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97"/>
        <w:tblOverlap w:val="never"/>
        <w:tblW w:w="10585" w:type="dxa"/>
        <w:tblLook w:val="04A0" w:firstRow="1" w:lastRow="0" w:firstColumn="1" w:lastColumn="0" w:noHBand="0" w:noVBand="1"/>
      </w:tblPr>
      <w:tblGrid>
        <w:gridCol w:w="10116"/>
        <w:gridCol w:w="469"/>
      </w:tblGrid>
      <w:tr w:rsidR="0044413B" w:rsidRPr="008F3645" w:rsidTr="005C517D">
        <w:trPr>
          <w:trHeight w:val="14732"/>
        </w:trPr>
        <w:tc>
          <w:tcPr>
            <w:tcW w:w="5753" w:type="dxa"/>
          </w:tcPr>
          <w:p w:rsidR="0044413B" w:rsidRPr="008F3645" w:rsidRDefault="0044413B" w:rsidP="008F3645">
            <w:pPr>
              <w:spacing w:after="0" w:line="240" w:lineRule="auto"/>
              <w:ind w:firstLine="284"/>
              <w:rPr>
                <w:snapToGrid w:val="0"/>
                <w:sz w:val="12"/>
                <w:szCs w:val="12"/>
                <w:lang w:bidi="en-US"/>
              </w:rPr>
            </w:pPr>
            <w:bookmarkStart w:id="0" w:name="OLE_LINK29"/>
            <w:bookmarkStart w:id="1" w:name="OLE_LINK30"/>
            <w:bookmarkStart w:id="2" w:name="OLE_LINK38"/>
            <w:bookmarkStart w:id="3" w:name="OLE_LINK39"/>
            <w:bookmarkStart w:id="4" w:name="OLE_LINK7"/>
            <w:bookmarkStart w:id="5" w:name="OLE_LINK8"/>
            <w:bookmarkStart w:id="6" w:name="OLE_LINK9"/>
            <w:bookmarkStart w:id="7" w:name="OLE_LINK10"/>
            <w:bookmarkStart w:id="8" w:name="OLE_LINK13"/>
            <w:bookmarkStart w:id="9" w:name="OLE_LINK14"/>
            <w:bookmarkStart w:id="10" w:name="_Toc333913957"/>
            <w:r w:rsidRPr="008F3645">
              <w:rPr>
                <w:sz w:val="12"/>
                <w:szCs w:val="12"/>
                <w:lang w:val="en-US" w:bidi="en-US"/>
              </w:rPr>
              <w:t xml:space="preserve">Инв. № </w:t>
            </w:r>
          </w:p>
          <w:tbl>
            <w:tblPr>
              <w:tblpPr w:leftFromText="180" w:rightFromText="180" w:vertAnchor="page" w:horzAnchor="margin" w:tblpY="2431"/>
              <w:tblW w:w="9900" w:type="dxa"/>
              <w:tblLook w:val="04A0" w:firstRow="1" w:lastRow="0" w:firstColumn="1" w:lastColumn="0" w:noHBand="0" w:noVBand="1"/>
            </w:tblPr>
            <w:tblGrid>
              <w:gridCol w:w="3300"/>
              <w:gridCol w:w="3300"/>
              <w:gridCol w:w="3300"/>
            </w:tblGrid>
            <w:tr w:rsidR="0044413B" w:rsidRPr="008F3645" w:rsidTr="005C517D">
              <w:trPr>
                <w:trHeight w:val="519"/>
              </w:trPr>
              <w:tc>
                <w:tcPr>
                  <w:tcW w:w="3300" w:type="dxa"/>
                  <w:hideMark/>
                </w:tcPr>
                <w:p w:rsidR="0044413B" w:rsidRPr="008F3645" w:rsidRDefault="0044413B" w:rsidP="008F3645">
                  <w:pPr>
                    <w:spacing w:after="0" w:line="240" w:lineRule="auto"/>
                    <w:ind w:firstLine="284"/>
                    <w:rPr>
                      <w:b/>
                      <w:snapToGrid w:val="0"/>
                      <w:sz w:val="12"/>
                      <w:szCs w:val="12"/>
                      <w:lang w:bidi="en-US"/>
                    </w:rPr>
                  </w:pPr>
                  <w:r w:rsidRPr="008F3645">
                    <w:rPr>
                      <w:b/>
                      <w:snapToGrid w:val="0"/>
                      <w:sz w:val="12"/>
                      <w:szCs w:val="12"/>
                      <w:lang w:bidi="en-US"/>
                    </w:rPr>
                    <w:t>«СОГЛАСОВАНО»</w:t>
                  </w: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 xml:space="preserve">Директор ГБУ СО </w:t>
                  </w: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«РАЭПЭ»</w:t>
                  </w:r>
                </w:p>
                <w:p w:rsidR="0044413B" w:rsidRPr="008F3645" w:rsidRDefault="0044413B" w:rsidP="008F3645">
                  <w:pPr>
                    <w:tabs>
                      <w:tab w:val="left" w:pos="0"/>
                    </w:tabs>
                    <w:spacing w:after="0" w:line="240" w:lineRule="auto"/>
                    <w:ind w:firstLine="284"/>
                    <w:rPr>
                      <w:snapToGrid w:val="0"/>
                      <w:sz w:val="12"/>
                      <w:szCs w:val="12"/>
                      <w:lang w:bidi="en-US"/>
                    </w:rPr>
                  </w:pP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__________Желтиков Е.Б.</w:t>
                  </w: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«____»________ 2014 г.</w:t>
                  </w:r>
                </w:p>
              </w:tc>
              <w:tc>
                <w:tcPr>
                  <w:tcW w:w="3300" w:type="dxa"/>
                  <w:hideMark/>
                </w:tcPr>
                <w:p w:rsidR="0044413B" w:rsidRPr="008F3645" w:rsidRDefault="0044413B" w:rsidP="008F3645">
                  <w:pPr>
                    <w:tabs>
                      <w:tab w:val="left" w:pos="0"/>
                    </w:tabs>
                    <w:spacing w:after="0" w:line="240" w:lineRule="auto"/>
                    <w:ind w:firstLine="284"/>
                    <w:rPr>
                      <w:b/>
                      <w:snapToGrid w:val="0"/>
                      <w:sz w:val="12"/>
                      <w:szCs w:val="12"/>
                      <w:lang w:bidi="en-US"/>
                    </w:rPr>
                  </w:pPr>
                  <w:r w:rsidRPr="008F3645">
                    <w:rPr>
                      <w:b/>
                      <w:snapToGrid w:val="0"/>
                      <w:sz w:val="12"/>
                      <w:szCs w:val="12"/>
                      <w:lang w:bidi="en-US"/>
                    </w:rPr>
                    <w:t>«СОГЛАСОВАНО»</w:t>
                  </w: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Глава администрации сельского поселения</w:t>
                  </w:r>
                </w:p>
                <w:p w:rsidR="0044413B" w:rsidRPr="008F3645" w:rsidRDefault="0044413B" w:rsidP="008F3645">
                  <w:pPr>
                    <w:tabs>
                      <w:tab w:val="left" w:pos="0"/>
                    </w:tabs>
                    <w:spacing w:after="0" w:line="240" w:lineRule="auto"/>
                    <w:ind w:firstLine="284"/>
                    <w:rPr>
                      <w:snapToGrid w:val="0"/>
                      <w:sz w:val="12"/>
                      <w:szCs w:val="12"/>
                      <w:lang w:bidi="en-US"/>
                    </w:rPr>
                  </w:pPr>
                  <w:bookmarkStart w:id="11" w:name="OLE_LINK16"/>
                  <w:bookmarkStart w:id="12" w:name="OLE_LINK17"/>
                  <w:r w:rsidRPr="008F3645">
                    <w:rPr>
                      <w:snapToGrid w:val="0"/>
                      <w:sz w:val="12"/>
                      <w:szCs w:val="12"/>
                      <w:lang w:bidi="en-US"/>
                    </w:rPr>
                    <w:t>Воротнее</w:t>
                  </w: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_________Сидельников А. И.</w:t>
                  </w:r>
                  <w:bookmarkEnd w:id="11"/>
                  <w:bookmarkEnd w:id="12"/>
                </w:p>
                <w:p w:rsidR="0044413B" w:rsidRPr="008F3645" w:rsidRDefault="0044413B" w:rsidP="008F3645">
                  <w:pPr>
                    <w:spacing w:after="0" w:line="240" w:lineRule="auto"/>
                    <w:ind w:firstLine="284"/>
                    <w:rPr>
                      <w:snapToGrid w:val="0"/>
                      <w:sz w:val="12"/>
                      <w:szCs w:val="12"/>
                      <w:lang w:bidi="en-US"/>
                    </w:rPr>
                  </w:pPr>
                  <w:r w:rsidRPr="008F3645">
                    <w:rPr>
                      <w:snapToGrid w:val="0"/>
                      <w:sz w:val="12"/>
                      <w:szCs w:val="12"/>
                      <w:lang w:bidi="en-US"/>
                    </w:rPr>
                    <w:t>«____»___________2014 г.</w:t>
                  </w:r>
                </w:p>
              </w:tc>
              <w:tc>
                <w:tcPr>
                  <w:tcW w:w="3300" w:type="dxa"/>
                </w:tcPr>
                <w:p w:rsidR="0044413B" w:rsidRPr="008F3645" w:rsidRDefault="0044413B" w:rsidP="008F3645">
                  <w:pPr>
                    <w:spacing w:after="0" w:line="240" w:lineRule="auto"/>
                    <w:ind w:firstLine="284"/>
                    <w:rPr>
                      <w:b/>
                      <w:snapToGrid w:val="0"/>
                      <w:sz w:val="12"/>
                      <w:szCs w:val="12"/>
                      <w:lang w:bidi="en-US"/>
                    </w:rPr>
                  </w:pPr>
                  <w:r w:rsidRPr="008F3645">
                    <w:rPr>
                      <w:b/>
                      <w:snapToGrid w:val="0"/>
                      <w:sz w:val="12"/>
                      <w:szCs w:val="12"/>
                      <w:lang w:bidi="en-US"/>
                    </w:rPr>
                    <w:t>«УТВЕРЖДАЮ»</w:t>
                  </w:r>
                </w:p>
                <w:p w:rsidR="0044413B" w:rsidRPr="008F3645" w:rsidRDefault="0044413B" w:rsidP="008F3645">
                  <w:pPr>
                    <w:spacing w:after="0" w:line="240" w:lineRule="auto"/>
                    <w:ind w:firstLine="284"/>
                    <w:rPr>
                      <w:snapToGrid w:val="0"/>
                      <w:sz w:val="12"/>
                      <w:szCs w:val="12"/>
                      <w:lang w:bidi="en-US"/>
                    </w:rPr>
                  </w:pPr>
                  <w:r w:rsidRPr="008F3645">
                    <w:rPr>
                      <w:snapToGrid w:val="0"/>
                      <w:sz w:val="12"/>
                      <w:szCs w:val="12"/>
                      <w:lang w:bidi="en-US"/>
                    </w:rPr>
                    <w:t>Главный инженер ОАО «ВНИПИэнергопром»</w:t>
                  </w:r>
                </w:p>
                <w:p w:rsidR="0044413B" w:rsidRPr="008F3645" w:rsidRDefault="0044413B" w:rsidP="008F3645">
                  <w:pPr>
                    <w:spacing w:after="0" w:line="240" w:lineRule="auto"/>
                    <w:ind w:firstLine="284"/>
                    <w:rPr>
                      <w:snapToGrid w:val="0"/>
                      <w:sz w:val="12"/>
                      <w:szCs w:val="12"/>
                      <w:lang w:bidi="en-US"/>
                    </w:rPr>
                  </w:pPr>
                </w:p>
                <w:p w:rsidR="0044413B" w:rsidRPr="008F3645" w:rsidRDefault="0044413B" w:rsidP="008F3645">
                  <w:pPr>
                    <w:spacing w:after="0" w:line="240" w:lineRule="auto"/>
                    <w:ind w:firstLine="284"/>
                    <w:rPr>
                      <w:snapToGrid w:val="0"/>
                      <w:sz w:val="12"/>
                      <w:szCs w:val="12"/>
                      <w:lang w:bidi="en-US"/>
                    </w:rPr>
                  </w:pPr>
                  <w:r w:rsidRPr="008F3645">
                    <w:rPr>
                      <w:snapToGrid w:val="0"/>
                      <w:sz w:val="12"/>
                      <w:szCs w:val="12"/>
                      <w:lang w:bidi="en-US"/>
                    </w:rPr>
                    <w:t>__________Тутыхин Л.А.</w:t>
                  </w:r>
                </w:p>
                <w:p w:rsidR="0044413B" w:rsidRPr="008F3645" w:rsidRDefault="0044413B" w:rsidP="008F3645">
                  <w:pPr>
                    <w:spacing w:after="0" w:line="240" w:lineRule="auto"/>
                    <w:ind w:firstLine="284"/>
                    <w:rPr>
                      <w:snapToGrid w:val="0"/>
                      <w:sz w:val="12"/>
                      <w:szCs w:val="12"/>
                      <w:lang w:bidi="en-US"/>
                    </w:rPr>
                  </w:pPr>
                  <w:r w:rsidRPr="008F3645">
                    <w:rPr>
                      <w:snapToGrid w:val="0"/>
                      <w:sz w:val="12"/>
                      <w:szCs w:val="12"/>
                      <w:lang w:bidi="en-US"/>
                    </w:rPr>
                    <w:t>«____»__________2014 г.</w:t>
                  </w:r>
                </w:p>
                <w:p w:rsidR="0044413B" w:rsidRPr="008F3645" w:rsidRDefault="0044413B" w:rsidP="008F3645">
                  <w:pPr>
                    <w:spacing w:after="0" w:line="240" w:lineRule="auto"/>
                    <w:ind w:firstLine="284"/>
                    <w:rPr>
                      <w:snapToGrid w:val="0"/>
                      <w:sz w:val="12"/>
                      <w:szCs w:val="12"/>
                      <w:lang w:bidi="en-US"/>
                    </w:rPr>
                  </w:pPr>
                </w:p>
              </w:tc>
            </w:tr>
          </w:tbl>
          <w:p w:rsidR="0044413B" w:rsidRPr="008F3645" w:rsidRDefault="00345F5E" w:rsidP="008F3645">
            <w:pPr>
              <w:pStyle w:val="affffe"/>
              <w:spacing w:line="240" w:lineRule="auto"/>
              <w:ind w:firstLine="284"/>
              <w:jc w:val="center"/>
              <w:rPr>
                <w:b/>
                <w:sz w:val="12"/>
                <w:szCs w:val="12"/>
              </w:rPr>
            </w:pPr>
            <w:r w:rsidRPr="008F3645">
              <w:rPr>
                <w:noProof/>
                <w:color w:val="0000FF"/>
                <w:sz w:val="12"/>
                <w:szCs w:val="12"/>
                <w:lang w:eastAsia="ru-RU"/>
              </w:rPr>
              <w:drawing>
                <wp:inline distT="0" distB="0" distL="0" distR="0" wp14:anchorId="4ED82615" wp14:editId="5539C00E">
                  <wp:extent cx="2142490" cy="1760855"/>
                  <wp:effectExtent l="19050" t="0" r="0" b="0"/>
                  <wp:docPr id="1" name="Рисунок 1" descr="File:Flag of Sergievsky rayon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9"/>
                          </pic:cNvPr>
                          <pic:cNvPicPr>
                            <a:picLocks noChangeAspect="1" noChangeArrowheads="1"/>
                          </pic:cNvPicPr>
                        </pic:nvPicPr>
                        <pic:blipFill>
                          <a:blip r:embed="rId10" cstate="print"/>
                          <a:srcRect/>
                          <a:stretch>
                            <a:fillRect/>
                          </a:stretch>
                        </pic:blipFill>
                        <pic:spPr bwMode="auto">
                          <a:xfrm>
                            <a:off x="0" y="0"/>
                            <a:ext cx="2142490" cy="1760855"/>
                          </a:xfrm>
                          <a:prstGeom prst="rect">
                            <a:avLst/>
                          </a:prstGeom>
                          <a:noFill/>
                          <a:ln w="9525">
                            <a:noFill/>
                            <a:miter lim="800000"/>
                            <a:headEnd/>
                            <a:tailEnd/>
                          </a:ln>
                        </pic:spPr>
                      </pic:pic>
                    </a:graphicData>
                  </a:graphic>
                </wp:inline>
              </w:drawing>
            </w:r>
          </w:p>
          <w:p w:rsidR="0044413B" w:rsidRPr="008F3645" w:rsidRDefault="0044413B" w:rsidP="008F3645">
            <w:pPr>
              <w:pStyle w:val="affffe"/>
              <w:spacing w:line="240" w:lineRule="auto"/>
              <w:ind w:firstLine="284"/>
              <w:jc w:val="center"/>
              <w:rPr>
                <w:b/>
                <w:sz w:val="12"/>
                <w:szCs w:val="12"/>
              </w:rPr>
            </w:pPr>
            <w:r w:rsidRPr="008F3645">
              <w:rPr>
                <w:b/>
                <w:sz w:val="12"/>
                <w:szCs w:val="12"/>
              </w:rPr>
              <w:t>СХЕМА ТЕПЛОСНАБЖЕНИЯ</w:t>
            </w:r>
          </w:p>
          <w:p w:rsidR="0044413B" w:rsidRPr="008F3645" w:rsidRDefault="0044413B" w:rsidP="008F3645">
            <w:pPr>
              <w:pStyle w:val="affffe"/>
              <w:spacing w:line="240" w:lineRule="auto"/>
              <w:ind w:firstLine="284"/>
              <w:jc w:val="center"/>
              <w:rPr>
                <w:b/>
                <w:sz w:val="12"/>
                <w:szCs w:val="12"/>
              </w:rPr>
            </w:pPr>
            <w:r w:rsidRPr="008F3645">
              <w:rPr>
                <w:b/>
                <w:sz w:val="12"/>
                <w:szCs w:val="12"/>
              </w:rPr>
              <w:t>СЕЛЬСКОГО ПОСЕЛЕНИЯ ВОРОТНЕЕ МУНИЦИПАЛЬНОГО РАЙОНА СЕРГИЕВСКИЙ САМАРСКОЙ ОБЛАСТИ</w:t>
            </w:r>
          </w:p>
          <w:p w:rsidR="0044413B" w:rsidRPr="008F3645" w:rsidRDefault="0044413B" w:rsidP="008F3645">
            <w:pPr>
              <w:pStyle w:val="affffe"/>
              <w:spacing w:line="240" w:lineRule="auto"/>
              <w:ind w:firstLine="284"/>
              <w:jc w:val="center"/>
              <w:rPr>
                <w:b/>
                <w:sz w:val="12"/>
                <w:szCs w:val="12"/>
              </w:rPr>
            </w:pPr>
            <w:r w:rsidRPr="008F3645">
              <w:rPr>
                <w:b/>
                <w:sz w:val="12"/>
                <w:szCs w:val="12"/>
              </w:rPr>
              <w:t>С 2014 ПО 2029 ГОД</w:t>
            </w:r>
          </w:p>
          <w:p w:rsidR="0044413B" w:rsidRPr="008F3645" w:rsidRDefault="0044413B" w:rsidP="008F3645">
            <w:pPr>
              <w:numPr>
                <w:ilvl w:val="1"/>
                <w:numId w:val="0"/>
              </w:numPr>
              <w:snapToGrid w:val="0"/>
              <w:spacing w:after="0" w:line="240" w:lineRule="auto"/>
              <w:ind w:firstLine="284"/>
              <w:contextualSpacing/>
              <w:jc w:val="center"/>
              <w:rPr>
                <w:rFonts w:eastAsia="MS Mincho"/>
                <w:b/>
                <w:smallCaps/>
                <w:spacing w:val="5"/>
                <w:sz w:val="12"/>
                <w:szCs w:val="12"/>
              </w:rPr>
            </w:pPr>
            <w:r w:rsidRPr="008F3645">
              <w:rPr>
                <w:rFonts w:eastAsia="MS Mincho"/>
                <w:b/>
                <w:smallCaps/>
                <w:spacing w:val="5"/>
                <w:sz w:val="12"/>
                <w:szCs w:val="12"/>
              </w:rPr>
              <w:t>Утверждаемая часть</w:t>
            </w:r>
          </w:p>
          <w:p w:rsidR="0044413B" w:rsidRPr="008F3645" w:rsidRDefault="0044413B" w:rsidP="008F3645">
            <w:pPr>
              <w:numPr>
                <w:ilvl w:val="1"/>
                <w:numId w:val="0"/>
              </w:numPr>
              <w:snapToGrid w:val="0"/>
              <w:spacing w:after="0" w:line="240" w:lineRule="auto"/>
              <w:ind w:firstLine="284"/>
              <w:contextualSpacing/>
              <w:jc w:val="center"/>
              <w:rPr>
                <w:rFonts w:eastAsia="MS Mincho"/>
                <w:b/>
                <w:smallCaps/>
                <w:spacing w:val="5"/>
                <w:sz w:val="12"/>
                <w:szCs w:val="12"/>
              </w:rPr>
            </w:pPr>
            <w:r w:rsidRPr="008F3645">
              <w:rPr>
                <w:rFonts w:eastAsia="MS Mincho"/>
                <w:b/>
                <w:smallCaps/>
                <w:spacing w:val="5"/>
                <w:sz w:val="12"/>
                <w:szCs w:val="12"/>
              </w:rPr>
              <w:t>Шифр 653.ПП-ТГ.013.003.001</w:t>
            </w:r>
          </w:p>
          <w:p w:rsidR="0044413B" w:rsidRPr="008F3645" w:rsidRDefault="0044413B" w:rsidP="008F3645">
            <w:pPr>
              <w:pStyle w:val="affffff2"/>
              <w:spacing w:after="0"/>
              <w:ind w:firstLine="284"/>
              <w:rPr>
                <w:sz w:val="12"/>
                <w:szCs w:val="12"/>
              </w:rPr>
            </w:pPr>
          </w:p>
          <w:p w:rsidR="0044413B" w:rsidRPr="008F3645" w:rsidRDefault="0044413B" w:rsidP="008F3645">
            <w:pPr>
              <w:pStyle w:val="affffff2"/>
              <w:spacing w:after="0"/>
              <w:ind w:firstLine="284"/>
              <w:rPr>
                <w:sz w:val="12"/>
                <w:szCs w:val="12"/>
              </w:rPr>
            </w:pPr>
          </w:p>
          <w:p w:rsidR="0044413B" w:rsidRPr="008F3645" w:rsidRDefault="0044413B" w:rsidP="008F3645">
            <w:pPr>
              <w:pStyle w:val="2ff"/>
              <w:spacing w:before="0" w:line="240" w:lineRule="auto"/>
              <w:ind w:firstLine="284"/>
              <w:rPr>
                <w:sz w:val="12"/>
                <w:szCs w:val="12"/>
              </w:rPr>
            </w:pPr>
          </w:p>
          <w:p w:rsidR="0044413B" w:rsidRPr="008F3645" w:rsidRDefault="0044413B" w:rsidP="008F3645">
            <w:pPr>
              <w:pStyle w:val="2ff"/>
              <w:spacing w:before="0" w:line="240" w:lineRule="auto"/>
              <w:ind w:firstLine="284"/>
              <w:rPr>
                <w:sz w:val="12"/>
                <w:szCs w:val="12"/>
              </w:rPr>
            </w:pPr>
          </w:p>
          <w:p w:rsidR="0044413B" w:rsidRPr="008F3645" w:rsidRDefault="0044413B" w:rsidP="008F3645">
            <w:pPr>
              <w:pStyle w:val="2ff"/>
              <w:spacing w:before="0" w:line="240" w:lineRule="auto"/>
              <w:ind w:firstLine="284"/>
              <w:rPr>
                <w:sz w:val="12"/>
                <w:szCs w:val="12"/>
              </w:rPr>
            </w:pPr>
          </w:p>
          <w:p w:rsidR="0044413B" w:rsidRPr="008F3645" w:rsidRDefault="0044413B" w:rsidP="008F3645">
            <w:pPr>
              <w:pStyle w:val="2ff"/>
              <w:spacing w:before="0" w:line="240" w:lineRule="auto"/>
              <w:ind w:firstLine="284"/>
              <w:rPr>
                <w:sz w:val="12"/>
                <w:szCs w:val="12"/>
              </w:rPr>
            </w:pPr>
          </w:p>
          <w:p w:rsidR="0044413B" w:rsidRPr="008F3645" w:rsidRDefault="0044413B" w:rsidP="008F3645">
            <w:pPr>
              <w:pStyle w:val="2ff"/>
              <w:spacing w:before="0" w:line="240" w:lineRule="auto"/>
              <w:ind w:firstLine="284"/>
              <w:rPr>
                <w:sz w:val="12"/>
                <w:szCs w:val="12"/>
              </w:rPr>
            </w:pPr>
          </w:p>
          <w:p w:rsidR="0044413B" w:rsidRPr="008F3645" w:rsidRDefault="0044413B" w:rsidP="008F3645">
            <w:pPr>
              <w:pStyle w:val="2ff"/>
              <w:spacing w:before="0" w:line="240" w:lineRule="auto"/>
              <w:ind w:firstLine="284"/>
              <w:jc w:val="left"/>
              <w:rPr>
                <w:sz w:val="12"/>
                <w:szCs w:val="12"/>
              </w:rPr>
            </w:pPr>
          </w:p>
          <w:p w:rsidR="0044413B" w:rsidRPr="008F3645" w:rsidRDefault="0044413B" w:rsidP="008F3645">
            <w:pPr>
              <w:pStyle w:val="2ff"/>
              <w:spacing w:before="0" w:line="240" w:lineRule="auto"/>
              <w:ind w:firstLine="284"/>
              <w:rPr>
                <w:sz w:val="12"/>
                <w:szCs w:val="12"/>
              </w:rPr>
            </w:pPr>
            <w:r w:rsidRPr="008F3645">
              <w:rPr>
                <w:sz w:val="12"/>
                <w:szCs w:val="12"/>
              </w:rPr>
              <w:t xml:space="preserve">Москва </w:t>
            </w:r>
          </w:p>
          <w:p w:rsidR="0044413B" w:rsidRPr="008F3645" w:rsidRDefault="0044413B" w:rsidP="008F3645">
            <w:pPr>
              <w:pStyle w:val="2ff"/>
              <w:spacing w:before="0" w:line="240" w:lineRule="auto"/>
              <w:ind w:firstLine="284"/>
              <w:rPr>
                <w:b w:val="0"/>
                <w:caps/>
                <w:sz w:val="12"/>
                <w:szCs w:val="12"/>
              </w:rPr>
            </w:pPr>
            <w:r w:rsidRPr="008F3645">
              <w:rPr>
                <w:sz w:val="12"/>
                <w:szCs w:val="12"/>
              </w:rPr>
              <w:t>2014</w:t>
            </w:r>
            <w:r w:rsidRPr="008F3645">
              <w:rPr>
                <w:sz w:val="12"/>
                <w:szCs w:val="12"/>
              </w:rPr>
              <w:br w:type="page"/>
            </w:r>
            <w:bookmarkEnd w:id="0"/>
            <w:bookmarkEnd w:id="1"/>
          </w:p>
        </w:tc>
        <w:tc>
          <w:tcPr>
            <w:tcW w:w="4832" w:type="dxa"/>
          </w:tcPr>
          <w:p w:rsidR="0044413B" w:rsidRPr="008F3645" w:rsidRDefault="0044413B" w:rsidP="008F3645">
            <w:pPr>
              <w:pStyle w:val="affffe"/>
              <w:spacing w:line="240" w:lineRule="auto"/>
              <w:ind w:firstLine="284"/>
              <w:jc w:val="left"/>
              <w:rPr>
                <w:b/>
                <w:sz w:val="12"/>
                <w:szCs w:val="12"/>
              </w:rPr>
            </w:pPr>
          </w:p>
        </w:tc>
      </w:tr>
    </w:tbl>
    <w:p w:rsidR="0044413B" w:rsidRPr="008F3645" w:rsidRDefault="0044413B" w:rsidP="008F3645">
      <w:pPr>
        <w:spacing w:after="0" w:line="240" w:lineRule="auto"/>
        <w:ind w:firstLine="284"/>
        <w:jc w:val="center"/>
        <w:rPr>
          <w:b/>
          <w:caps/>
          <w:sz w:val="12"/>
          <w:szCs w:val="12"/>
        </w:rPr>
        <w:sectPr w:rsidR="0044413B" w:rsidRPr="008F3645" w:rsidSect="005C517D">
          <w:headerReference w:type="default" r:id="rId11"/>
          <w:footerReference w:type="default" r:id="rId12"/>
          <w:footerReference w:type="first" r:id="rId13"/>
          <w:pgSz w:w="11907" w:h="16839" w:code="9"/>
          <w:pgMar w:top="1134" w:right="851" w:bottom="1134" w:left="1134" w:header="284" w:footer="284" w:gutter="0"/>
          <w:cols w:space="708"/>
          <w:titlePg/>
          <w:docGrid w:linePitch="360"/>
        </w:sectPr>
      </w:pPr>
    </w:p>
    <w:tbl>
      <w:tblPr>
        <w:tblpPr w:leftFromText="180" w:rightFromText="180" w:vertAnchor="text" w:horzAnchor="margin" w:tblpY="197"/>
        <w:tblOverlap w:val="never"/>
        <w:tblW w:w="10585" w:type="dxa"/>
        <w:tblLook w:val="04A0" w:firstRow="1" w:lastRow="0" w:firstColumn="1" w:lastColumn="0" w:noHBand="0" w:noVBand="1"/>
      </w:tblPr>
      <w:tblGrid>
        <w:gridCol w:w="10116"/>
        <w:gridCol w:w="469"/>
      </w:tblGrid>
      <w:tr w:rsidR="0044413B" w:rsidRPr="008F3645" w:rsidTr="005C517D">
        <w:trPr>
          <w:trHeight w:val="14733"/>
        </w:trPr>
        <w:tc>
          <w:tcPr>
            <w:tcW w:w="5753" w:type="dxa"/>
          </w:tcPr>
          <w:bookmarkEnd w:id="2"/>
          <w:bookmarkEnd w:id="3"/>
          <w:p w:rsidR="0044413B" w:rsidRPr="008F3645" w:rsidRDefault="0044413B" w:rsidP="008F3645">
            <w:pPr>
              <w:spacing w:after="0" w:line="240" w:lineRule="auto"/>
              <w:ind w:firstLine="284"/>
              <w:rPr>
                <w:snapToGrid w:val="0"/>
                <w:sz w:val="12"/>
                <w:szCs w:val="12"/>
                <w:lang w:bidi="en-US"/>
              </w:rPr>
            </w:pPr>
            <w:r w:rsidRPr="008F3645">
              <w:rPr>
                <w:sz w:val="12"/>
                <w:szCs w:val="12"/>
                <w:lang w:val="en-US" w:bidi="en-US"/>
              </w:rPr>
              <w:lastRenderedPageBreak/>
              <w:t xml:space="preserve">Инв. № </w:t>
            </w:r>
          </w:p>
          <w:tbl>
            <w:tblPr>
              <w:tblpPr w:leftFromText="180" w:rightFromText="180" w:vertAnchor="page" w:horzAnchor="margin" w:tblpY="2431"/>
              <w:tblW w:w="9900" w:type="dxa"/>
              <w:tblLook w:val="04A0" w:firstRow="1" w:lastRow="0" w:firstColumn="1" w:lastColumn="0" w:noHBand="0" w:noVBand="1"/>
            </w:tblPr>
            <w:tblGrid>
              <w:gridCol w:w="3300"/>
              <w:gridCol w:w="3300"/>
              <w:gridCol w:w="3300"/>
            </w:tblGrid>
            <w:tr w:rsidR="0044413B" w:rsidRPr="008F3645" w:rsidTr="005C517D">
              <w:trPr>
                <w:trHeight w:val="519"/>
              </w:trPr>
              <w:tc>
                <w:tcPr>
                  <w:tcW w:w="3300" w:type="dxa"/>
                  <w:hideMark/>
                </w:tcPr>
                <w:p w:rsidR="0044413B" w:rsidRPr="008F3645" w:rsidRDefault="0044413B" w:rsidP="008F3645">
                  <w:pPr>
                    <w:spacing w:after="0" w:line="240" w:lineRule="auto"/>
                    <w:ind w:firstLine="284"/>
                    <w:rPr>
                      <w:b/>
                      <w:snapToGrid w:val="0"/>
                      <w:sz w:val="12"/>
                      <w:szCs w:val="12"/>
                      <w:lang w:bidi="en-US"/>
                    </w:rPr>
                  </w:pPr>
                  <w:r w:rsidRPr="008F3645">
                    <w:rPr>
                      <w:b/>
                      <w:snapToGrid w:val="0"/>
                      <w:sz w:val="12"/>
                      <w:szCs w:val="12"/>
                      <w:lang w:bidi="en-US"/>
                    </w:rPr>
                    <w:t>«СОГЛАСОВАНО»</w:t>
                  </w: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 xml:space="preserve">Директор ГБУ СО </w:t>
                  </w: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«РАЭПЭ»</w:t>
                  </w:r>
                </w:p>
                <w:p w:rsidR="0044413B" w:rsidRPr="008F3645" w:rsidRDefault="0044413B" w:rsidP="008F3645">
                  <w:pPr>
                    <w:tabs>
                      <w:tab w:val="left" w:pos="0"/>
                    </w:tabs>
                    <w:spacing w:after="0" w:line="240" w:lineRule="auto"/>
                    <w:ind w:firstLine="284"/>
                    <w:rPr>
                      <w:snapToGrid w:val="0"/>
                      <w:sz w:val="12"/>
                      <w:szCs w:val="12"/>
                      <w:lang w:bidi="en-US"/>
                    </w:rPr>
                  </w:pP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__________Желтиков Е.Б.</w:t>
                  </w: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«____»________ 2014 г.</w:t>
                  </w:r>
                </w:p>
              </w:tc>
              <w:tc>
                <w:tcPr>
                  <w:tcW w:w="3300" w:type="dxa"/>
                  <w:hideMark/>
                </w:tcPr>
                <w:p w:rsidR="0044413B" w:rsidRPr="008F3645" w:rsidRDefault="0044413B" w:rsidP="008F3645">
                  <w:pPr>
                    <w:tabs>
                      <w:tab w:val="left" w:pos="0"/>
                    </w:tabs>
                    <w:spacing w:after="0" w:line="240" w:lineRule="auto"/>
                    <w:ind w:firstLine="284"/>
                    <w:rPr>
                      <w:b/>
                      <w:snapToGrid w:val="0"/>
                      <w:sz w:val="12"/>
                      <w:szCs w:val="12"/>
                      <w:lang w:bidi="en-US"/>
                    </w:rPr>
                  </w:pPr>
                  <w:r w:rsidRPr="008F3645">
                    <w:rPr>
                      <w:b/>
                      <w:snapToGrid w:val="0"/>
                      <w:sz w:val="12"/>
                      <w:szCs w:val="12"/>
                      <w:lang w:bidi="en-US"/>
                    </w:rPr>
                    <w:t>«СОГЛАСОВАНО»</w:t>
                  </w: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Глава администрации сельского поселения</w:t>
                  </w: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Воротнее</w:t>
                  </w:r>
                </w:p>
                <w:p w:rsidR="0044413B" w:rsidRPr="008F3645" w:rsidRDefault="0044413B" w:rsidP="008F3645">
                  <w:pPr>
                    <w:tabs>
                      <w:tab w:val="left" w:pos="0"/>
                    </w:tabs>
                    <w:spacing w:after="0" w:line="240" w:lineRule="auto"/>
                    <w:ind w:firstLine="284"/>
                    <w:rPr>
                      <w:snapToGrid w:val="0"/>
                      <w:sz w:val="12"/>
                      <w:szCs w:val="12"/>
                      <w:lang w:bidi="en-US"/>
                    </w:rPr>
                  </w:pPr>
                  <w:r w:rsidRPr="008F3645">
                    <w:rPr>
                      <w:snapToGrid w:val="0"/>
                      <w:sz w:val="12"/>
                      <w:szCs w:val="12"/>
                      <w:lang w:bidi="en-US"/>
                    </w:rPr>
                    <w:t>_________Сидельников А. И.</w:t>
                  </w:r>
                </w:p>
                <w:p w:rsidR="0044413B" w:rsidRPr="008F3645" w:rsidRDefault="0044413B" w:rsidP="008F3645">
                  <w:pPr>
                    <w:spacing w:after="0" w:line="240" w:lineRule="auto"/>
                    <w:ind w:firstLine="284"/>
                    <w:rPr>
                      <w:snapToGrid w:val="0"/>
                      <w:sz w:val="12"/>
                      <w:szCs w:val="12"/>
                      <w:lang w:bidi="en-US"/>
                    </w:rPr>
                  </w:pPr>
                  <w:r w:rsidRPr="008F3645">
                    <w:rPr>
                      <w:snapToGrid w:val="0"/>
                      <w:sz w:val="12"/>
                      <w:szCs w:val="12"/>
                      <w:lang w:bidi="en-US"/>
                    </w:rPr>
                    <w:t>«____»___________2014 г.</w:t>
                  </w:r>
                </w:p>
              </w:tc>
              <w:tc>
                <w:tcPr>
                  <w:tcW w:w="3300" w:type="dxa"/>
                </w:tcPr>
                <w:p w:rsidR="0044413B" w:rsidRPr="008F3645" w:rsidRDefault="0044413B" w:rsidP="008F3645">
                  <w:pPr>
                    <w:spacing w:after="0" w:line="240" w:lineRule="auto"/>
                    <w:ind w:firstLine="284"/>
                    <w:rPr>
                      <w:b/>
                      <w:snapToGrid w:val="0"/>
                      <w:sz w:val="12"/>
                      <w:szCs w:val="12"/>
                      <w:lang w:bidi="en-US"/>
                    </w:rPr>
                  </w:pPr>
                  <w:r w:rsidRPr="008F3645">
                    <w:rPr>
                      <w:b/>
                      <w:snapToGrid w:val="0"/>
                      <w:sz w:val="12"/>
                      <w:szCs w:val="12"/>
                      <w:lang w:bidi="en-US"/>
                    </w:rPr>
                    <w:t>«УТВЕРЖДАЮ»</w:t>
                  </w:r>
                </w:p>
                <w:p w:rsidR="0044413B" w:rsidRPr="008F3645" w:rsidRDefault="0044413B" w:rsidP="008F3645">
                  <w:pPr>
                    <w:spacing w:after="0" w:line="240" w:lineRule="auto"/>
                    <w:ind w:firstLine="284"/>
                    <w:rPr>
                      <w:snapToGrid w:val="0"/>
                      <w:sz w:val="12"/>
                      <w:szCs w:val="12"/>
                      <w:lang w:bidi="en-US"/>
                    </w:rPr>
                  </w:pPr>
                  <w:r w:rsidRPr="008F3645">
                    <w:rPr>
                      <w:snapToGrid w:val="0"/>
                      <w:sz w:val="12"/>
                      <w:szCs w:val="12"/>
                      <w:lang w:bidi="en-US"/>
                    </w:rPr>
                    <w:t>Главный инженер ОАО «ВНИПИэнергопром»</w:t>
                  </w:r>
                </w:p>
                <w:p w:rsidR="0044413B" w:rsidRPr="008F3645" w:rsidRDefault="0044413B" w:rsidP="008F3645">
                  <w:pPr>
                    <w:spacing w:after="0" w:line="240" w:lineRule="auto"/>
                    <w:ind w:firstLine="284"/>
                    <w:rPr>
                      <w:snapToGrid w:val="0"/>
                      <w:sz w:val="12"/>
                      <w:szCs w:val="12"/>
                      <w:lang w:bidi="en-US"/>
                    </w:rPr>
                  </w:pPr>
                </w:p>
                <w:p w:rsidR="0044413B" w:rsidRPr="008F3645" w:rsidRDefault="0044413B" w:rsidP="008F3645">
                  <w:pPr>
                    <w:spacing w:after="0" w:line="240" w:lineRule="auto"/>
                    <w:ind w:firstLine="284"/>
                    <w:rPr>
                      <w:snapToGrid w:val="0"/>
                      <w:sz w:val="12"/>
                      <w:szCs w:val="12"/>
                      <w:lang w:bidi="en-US"/>
                    </w:rPr>
                  </w:pPr>
                  <w:r w:rsidRPr="008F3645">
                    <w:rPr>
                      <w:snapToGrid w:val="0"/>
                      <w:sz w:val="12"/>
                      <w:szCs w:val="12"/>
                      <w:lang w:bidi="en-US"/>
                    </w:rPr>
                    <w:t>__________Тутыхин Л.А.</w:t>
                  </w:r>
                </w:p>
                <w:p w:rsidR="0044413B" w:rsidRPr="008F3645" w:rsidRDefault="0044413B" w:rsidP="008F3645">
                  <w:pPr>
                    <w:spacing w:after="0" w:line="240" w:lineRule="auto"/>
                    <w:ind w:firstLine="284"/>
                    <w:rPr>
                      <w:snapToGrid w:val="0"/>
                      <w:sz w:val="12"/>
                      <w:szCs w:val="12"/>
                      <w:lang w:bidi="en-US"/>
                    </w:rPr>
                  </w:pPr>
                  <w:r w:rsidRPr="008F3645">
                    <w:rPr>
                      <w:snapToGrid w:val="0"/>
                      <w:sz w:val="12"/>
                      <w:szCs w:val="12"/>
                      <w:lang w:bidi="en-US"/>
                    </w:rPr>
                    <w:t>«____»__________2014 г.</w:t>
                  </w:r>
                </w:p>
                <w:p w:rsidR="0044413B" w:rsidRPr="008F3645" w:rsidRDefault="0044413B" w:rsidP="008F3645">
                  <w:pPr>
                    <w:spacing w:after="0" w:line="240" w:lineRule="auto"/>
                    <w:ind w:firstLine="284"/>
                    <w:rPr>
                      <w:snapToGrid w:val="0"/>
                      <w:sz w:val="12"/>
                      <w:szCs w:val="12"/>
                      <w:lang w:bidi="en-US"/>
                    </w:rPr>
                  </w:pPr>
                </w:p>
              </w:tc>
            </w:tr>
          </w:tbl>
          <w:p w:rsidR="0044413B" w:rsidRPr="008F3645" w:rsidRDefault="00345F5E" w:rsidP="008F3645">
            <w:pPr>
              <w:pStyle w:val="affffe"/>
              <w:spacing w:line="240" w:lineRule="auto"/>
              <w:ind w:firstLine="284"/>
              <w:jc w:val="center"/>
              <w:rPr>
                <w:b/>
                <w:sz w:val="12"/>
                <w:szCs w:val="12"/>
              </w:rPr>
            </w:pPr>
            <w:r w:rsidRPr="008F3645">
              <w:rPr>
                <w:noProof/>
                <w:color w:val="0000FF"/>
                <w:sz w:val="12"/>
                <w:szCs w:val="12"/>
                <w:lang w:eastAsia="ru-RU"/>
              </w:rPr>
              <w:drawing>
                <wp:inline distT="0" distB="0" distL="0" distR="0" wp14:anchorId="2389BD6B" wp14:editId="76346DA9">
                  <wp:extent cx="2142490" cy="1760855"/>
                  <wp:effectExtent l="19050" t="0" r="0" b="0"/>
                  <wp:docPr id="3" name="Рисунок 1" descr="File:Flag of Sergievsky rayon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9"/>
                          </pic:cNvPr>
                          <pic:cNvPicPr>
                            <a:picLocks noChangeAspect="1" noChangeArrowheads="1"/>
                          </pic:cNvPicPr>
                        </pic:nvPicPr>
                        <pic:blipFill>
                          <a:blip r:embed="rId10" cstate="print"/>
                          <a:srcRect/>
                          <a:stretch>
                            <a:fillRect/>
                          </a:stretch>
                        </pic:blipFill>
                        <pic:spPr bwMode="auto">
                          <a:xfrm>
                            <a:off x="0" y="0"/>
                            <a:ext cx="2142490" cy="1760855"/>
                          </a:xfrm>
                          <a:prstGeom prst="rect">
                            <a:avLst/>
                          </a:prstGeom>
                          <a:noFill/>
                          <a:ln w="9525">
                            <a:noFill/>
                            <a:miter lim="800000"/>
                            <a:headEnd/>
                            <a:tailEnd/>
                          </a:ln>
                        </pic:spPr>
                      </pic:pic>
                    </a:graphicData>
                  </a:graphic>
                </wp:inline>
              </w:drawing>
            </w:r>
          </w:p>
          <w:p w:rsidR="0044413B" w:rsidRPr="008F3645" w:rsidRDefault="0044413B" w:rsidP="008F3645">
            <w:pPr>
              <w:pStyle w:val="affffe"/>
              <w:spacing w:line="240" w:lineRule="auto"/>
              <w:ind w:firstLine="284"/>
              <w:jc w:val="center"/>
              <w:rPr>
                <w:b/>
                <w:sz w:val="12"/>
                <w:szCs w:val="12"/>
              </w:rPr>
            </w:pPr>
            <w:r w:rsidRPr="008F3645">
              <w:rPr>
                <w:b/>
                <w:sz w:val="12"/>
                <w:szCs w:val="12"/>
              </w:rPr>
              <w:t>СХЕМА ТЕПЛОСНАБЖЕНИЯ</w:t>
            </w:r>
          </w:p>
          <w:p w:rsidR="0044413B" w:rsidRPr="008F3645" w:rsidRDefault="0044413B" w:rsidP="008F3645">
            <w:pPr>
              <w:pStyle w:val="affffe"/>
              <w:spacing w:line="240" w:lineRule="auto"/>
              <w:ind w:firstLine="284"/>
              <w:jc w:val="center"/>
              <w:rPr>
                <w:b/>
                <w:sz w:val="12"/>
                <w:szCs w:val="12"/>
              </w:rPr>
            </w:pPr>
            <w:r w:rsidRPr="008F3645">
              <w:rPr>
                <w:b/>
                <w:sz w:val="12"/>
                <w:szCs w:val="12"/>
              </w:rPr>
              <w:t>СЕЛЬСКОГО ПОСЕЛЕНИЯ ВОРОТНЕЕ МУНИЦИПАЛЬНОГО РАЙОНА СЕРГИЕВСКИЙ САМАРСКОЙ ОБЛАСТИ</w:t>
            </w:r>
          </w:p>
          <w:p w:rsidR="0044413B" w:rsidRPr="008F3645" w:rsidRDefault="0044413B" w:rsidP="008F3645">
            <w:pPr>
              <w:pStyle w:val="affffe"/>
              <w:spacing w:line="240" w:lineRule="auto"/>
              <w:ind w:firstLine="284"/>
              <w:jc w:val="center"/>
              <w:rPr>
                <w:b/>
                <w:sz w:val="12"/>
                <w:szCs w:val="12"/>
              </w:rPr>
            </w:pPr>
            <w:r w:rsidRPr="008F3645">
              <w:rPr>
                <w:b/>
                <w:sz w:val="12"/>
                <w:szCs w:val="12"/>
              </w:rPr>
              <w:t>С 2014 ПО 2029 ГОД</w:t>
            </w:r>
          </w:p>
          <w:p w:rsidR="0044413B" w:rsidRPr="008F3645" w:rsidRDefault="0044413B" w:rsidP="008F3645">
            <w:pPr>
              <w:numPr>
                <w:ilvl w:val="1"/>
                <w:numId w:val="0"/>
              </w:numPr>
              <w:snapToGrid w:val="0"/>
              <w:spacing w:after="0" w:line="240" w:lineRule="auto"/>
              <w:ind w:firstLine="284"/>
              <w:contextualSpacing/>
              <w:jc w:val="center"/>
              <w:rPr>
                <w:rFonts w:eastAsia="MS Mincho"/>
                <w:b/>
                <w:smallCaps/>
                <w:spacing w:val="5"/>
                <w:sz w:val="12"/>
                <w:szCs w:val="12"/>
              </w:rPr>
            </w:pPr>
            <w:r w:rsidRPr="008F3645">
              <w:rPr>
                <w:rFonts w:eastAsia="MS Mincho"/>
                <w:b/>
                <w:smallCaps/>
                <w:spacing w:val="5"/>
                <w:sz w:val="12"/>
                <w:szCs w:val="12"/>
              </w:rPr>
              <w:t>Обосновывающие материалы</w:t>
            </w:r>
          </w:p>
          <w:p w:rsidR="0044413B" w:rsidRPr="008F3645" w:rsidRDefault="0044413B" w:rsidP="008F3645">
            <w:pPr>
              <w:numPr>
                <w:ilvl w:val="1"/>
                <w:numId w:val="0"/>
              </w:numPr>
              <w:snapToGrid w:val="0"/>
              <w:spacing w:after="0" w:line="240" w:lineRule="auto"/>
              <w:ind w:firstLine="284"/>
              <w:contextualSpacing/>
              <w:jc w:val="center"/>
              <w:rPr>
                <w:rFonts w:eastAsia="MS Mincho"/>
                <w:b/>
                <w:smallCaps/>
                <w:spacing w:val="5"/>
                <w:sz w:val="12"/>
                <w:szCs w:val="12"/>
              </w:rPr>
            </w:pPr>
            <w:r w:rsidRPr="008F3645">
              <w:rPr>
                <w:rFonts w:eastAsia="MS Mincho"/>
                <w:b/>
                <w:smallCaps/>
                <w:spacing w:val="5"/>
                <w:sz w:val="12"/>
                <w:szCs w:val="12"/>
              </w:rPr>
              <w:t>Шифр 653.ПП-ТГ.013.003.002</w:t>
            </w:r>
          </w:p>
          <w:p w:rsidR="0044413B" w:rsidRPr="008F3645" w:rsidRDefault="0044413B" w:rsidP="008F3645">
            <w:pPr>
              <w:pStyle w:val="affffff2"/>
              <w:spacing w:after="0"/>
              <w:ind w:firstLine="284"/>
              <w:rPr>
                <w:sz w:val="12"/>
                <w:szCs w:val="12"/>
              </w:rPr>
            </w:pPr>
          </w:p>
          <w:p w:rsidR="0044413B" w:rsidRPr="008F3645" w:rsidRDefault="0044413B" w:rsidP="008F3645">
            <w:pPr>
              <w:pStyle w:val="affffff2"/>
              <w:spacing w:after="0"/>
              <w:ind w:firstLine="284"/>
              <w:rPr>
                <w:sz w:val="12"/>
                <w:szCs w:val="12"/>
              </w:rPr>
            </w:pPr>
          </w:p>
          <w:p w:rsidR="0044413B" w:rsidRPr="008F3645" w:rsidRDefault="0044413B" w:rsidP="008F3645">
            <w:pPr>
              <w:pStyle w:val="2ff"/>
              <w:spacing w:before="0" w:line="240" w:lineRule="auto"/>
              <w:ind w:firstLine="284"/>
              <w:rPr>
                <w:sz w:val="12"/>
                <w:szCs w:val="12"/>
              </w:rPr>
            </w:pPr>
          </w:p>
          <w:p w:rsidR="0044413B" w:rsidRPr="008F3645" w:rsidRDefault="0044413B" w:rsidP="008F3645">
            <w:pPr>
              <w:pStyle w:val="2ff"/>
              <w:spacing w:before="0" w:line="240" w:lineRule="auto"/>
              <w:ind w:firstLine="284"/>
              <w:rPr>
                <w:sz w:val="12"/>
                <w:szCs w:val="12"/>
              </w:rPr>
            </w:pPr>
          </w:p>
          <w:p w:rsidR="0044413B" w:rsidRPr="008F3645" w:rsidRDefault="0044413B" w:rsidP="008F3645">
            <w:pPr>
              <w:pStyle w:val="2ff"/>
              <w:spacing w:before="0" w:line="240" w:lineRule="auto"/>
              <w:ind w:firstLine="284"/>
              <w:rPr>
                <w:sz w:val="12"/>
                <w:szCs w:val="12"/>
              </w:rPr>
            </w:pPr>
          </w:p>
          <w:p w:rsidR="0044413B" w:rsidRPr="008F3645" w:rsidRDefault="0044413B" w:rsidP="008F3645">
            <w:pPr>
              <w:pStyle w:val="2ff"/>
              <w:spacing w:before="0" w:line="240" w:lineRule="auto"/>
              <w:ind w:firstLine="284"/>
              <w:rPr>
                <w:sz w:val="12"/>
                <w:szCs w:val="12"/>
              </w:rPr>
            </w:pPr>
          </w:p>
          <w:p w:rsidR="0044413B" w:rsidRPr="008F3645" w:rsidRDefault="0044413B" w:rsidP="008F3645">
            <w:pPr>
              <w:pStyle w:val="2ff"/>
              <w:spacing w:before="0" w:line="240" w:lineRule="auto"/>
              <w:ind w:firstLine="284"/>
              <w:jc w:val="left"/>
              <w:rPr>
                <w:sz w:val="12"/>
                <w:szCs w:val="12"/>
              </w:rPr>
            </w:pPr>
          </w:p>
          <w:p w:rsidR="0044413B" w:rsidRPr="008F3645" w:rsidRDefault="0044413B" w:rsidP="008F3645">
            <w:pPr>
              <w:pStyle w:val="2ff"/>
              <w:spacing w:before="0" w:line="240" w:lineRule="auto"/>
              <w:ind w:firstLine="284"/>
              <w:jc w:val="left"/>
              <w:rPr>
                <w:sz w:val="12"/>
                <w:szCs w:val="12"/>
              </w:rPr>
            </w:pPr>
          </w:p>
          <w:p w:rsidR="0044413B" w:rsidRPr="008F3645" w:rsidRDefault="0044413B" w:rsidP="008F3645">
            <w:pPr>
              <w:pStyle w:val="2ff"/>
              <w:spacing w:before="0" w:line="240" w:lineRule="auto"/>
              <w:ind w:firstLine="284"/>
              <w:rPr>
                <w:sz w:val="12"/>
                <w:szCs w:val="12"/>
              </w:rPr>
            </w:pPr>
            <w:r w:rsidRPr="008F3645">
              <w:rPr>
                <w:sz w:val="12"/>
                <w:szCs w:val="12"/>
              </w:rPr>
              <w:t xml:space="preserve">Москва </w:t>
            </w:r>
          </w:p>
          <w:p w:rsidR="0044413B" w:rsidRPr="008F3645" w:rsidRDefault="0044413B" w:rsidP="008F3645">
            <w:pPr>
              <w:pStyle w:val="2ff"/>
              <w:spacing w:before="0" w:line="240" w:lineRule="auto"/>
              <w:ind w:firstLine="284"/>
              <w:rPr>
                <w:b w:val="0"/>
                <w:caps/>
                <w:sz w:val="12"/>
                <w:szCs w:val="12"/>
              </w:rPr>
            </w:pPr>
            <w:r w:rsidRPr="008F3645">
              <w:rPr>
                <w:sz w:val="12"/>
                <w:szCs w:val="12"/>
              </w:rPr>
              <w:t>2014</w:t>
            </w:r>
            <w:r w:rsidRPr="008F3645">
              <w:rPr>
                <w:sz w:val="12"/>
                <w:szCs w:val="12"/>
              </w:rPr>
              <w:br w:type="page"/>
            </w:r>
          </w:p>
        </w:tc>
        <w:tc>
          <w:tcPr>
            <w:tcW w:w="4832" w:type="dxa"/>
          </w:tcPr>
          <w:p w:rsidR="0044413B" w:rsidRPr="008F3645" w:rsidRDefault="0044413B" w:rsidP="008F3645">
            <w:pPr>
              <w:pStyle w:val="affffe"/>
              <w:spacing w:line="240" w:lineRule="auto"/>
              <w:ind w:firstLine="284"/>
              <w:jc w:val="left"/>
              <w:rPr>
                <w:b/>
                <w:sz w:val="12"/>
                <w:szCs w:val="12"/>
              </w:rPr>
            </w:pPr>
          </w:p>
        </w:tc>
      </w:tr>
      <w:bookmarkEnd w:id="4"/>
      <w:bookmarkEnd w:id="5"/>
      <w:bookmarkEnd w:id="6"/>
      <w:bookmarkEnd w:id="7"/>
      <w:bookmarkEnd w:id="8"/>
      <w:bookmarkEnd w:id="9"/>
    </w:tbl>
    <w:p w:rsidR="0044413B" w:rsidRPr="008F3645" w:rsidRDefault="0044413B" w:rsidP="008F3645">
      <w:pPr>
        <w:spacing w:after="0" w:line="240" w:lineRule="auto"/>
        <w:ind w:firstLine="284"/>
        <w:jc w:val="center"/>
        <w:rPr>
          <w:b/>
          <w:caps/>
          <w:sz w:val="12"/>
          <w:szCs w:val="12"/>
        </w:rPr>
        <w:sectPr w:rsidR="0044413B" w:rsidRPr="008F3645" w:rsidSect="00096354">
          <w:footerReference w:type="default" r:id="rId14"/>
          <w:footerReference w:type="first" r:id="rId15"/>
          <w:pgSz w:w="11907" w:h="16839" w:code="9"/>
          <w:pgMar w:top="1134" w:right="851" w:bottom="1134" w:left="1134" w:header="284" w:footer="284" w:gutter="0"/>
          <w:cols w:space="708"/>
          <w:docGrid w:linePitch="360"/>
        </w:sectPr>
      </w:pPr>
    </w:p>
    <w:p w:rsidR="00061905" w:rsidRPr="008F3645" w:rsidRDefault="00061905" w:rsidP="008F3645">
      <w:pPr>
        <w:spacing w:after="0" w:line="240" w:lineRule="auto"/>
        <w:ind w:firstLine="284"/>
        <w:jc w:val="center"/>
        <w:rPr>
          <w:b/>
          <w:caps/>
          <w:sz w:val="12"/>
          <w:szCs w:val="12"/>
        </w:rPr>
      </w:pPr>
      <w:r w:rsidRPr="008F3645">
        <w:rPr>
          <w:b/>
          <w:caps/>
          <w:sz w:val="12"/>
          <w:szCs w:val="12"/>
        </w:rPr>
        <w:lastRenderedPageBreak/>
        <w:t>Состав работы</w:t>
      </w:r>
      <w:bookmarkEnd w:id="10"/>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977"/>
      </w:tblGrid>
      <w:tr w:rsidR="00061905" w:rsidRPr="008F3645" w:rsidTr="005E28B9">
        <w:trPr>
          <w:trHeight w:val="431"/>
          <w:tblHeader/>
        </w:trPr>
        <w:tc>
          <w:tcPr>
            <w:tcW w:w="3500" w:type="pct"/>
            <w:shd w:val="clear" w:color="auto" w:fill="D9D9D9"/>
            <w:vAlign w:val="center"/>
          </w:tcPr>
          <w:p w:rsidR="00061905" w:rsidRPr="008F3645" w:rsidRDefault="00061905" w:rsidP="008F3645">
            <w:pPr>
              <w:spacing w:after="0" w:line="240" w:lineRule="auto"/>
              <w:ind w:firstLine="284"/>
              <w:jc w:val="center"/>
              <w:rPr>
                <w:rFonts w:eastAsia="Microsoft YaHei"/>
                <w:b/>
                <w:sz w:val="12"/>
                <w:szCs w:val="12"/>
              </w:rPr>
            </w:pPr>
            <w:r w:rsidRPr="008F3645">
              <w:rPr>
                <w:rFonts w:eastAsia="Microsoft YaHei"/>
                <w:b/>
                <w:sz w:val="12"/>
                <w:szCs w:val="12"/>
              </w:rPr>
              <w:t>Наименование документа</w:t>
            </w:r>
          </w:p>
        </w:tc>
        <w:tc>
          <w:tcPr>
            <w:tcW w:w="1500" w:type="pct"/>
            <w:shd w:val="clear" w:color="auto" w:fill="D9D9D9"/>
            <w:vAlign w:val="center"/>
          </w:tcPr>
          <w:p w:rsidR="00061905" w:rsidRPr="008F3645" w:rsidRDefault="00061905" w:rsidP="008F3645">
            <w:pPr>
              <w:spacing w:after="0" w:line="240" w:lineRule="auto"/>
              <w:ind w:firstLine="284"/>
              <w:jc w:val="center"/>
              <w:rPr>
                <w:rFonts w:eastAsia="Microsoft YaHei"/>
                <w:b/>
                <w:sz w:val="12"/>
                <w:szCs w:val="12"/>
              </w:rPr>
            </w:pPr>
            <w:r w:rsidRPr="008F3645">
              <w:rPr>
                <w:rFonts w:eastAsia="Microsoft YaHei"/>
                <w:b/>
                <w:sz w:val="12"/>
                <w:szCs w:val="12"/>
              </w:rPr>
              <w:t>Шифр</w:t>
            </w:r>
          </w:p>
        </w:tc>
      </w:tr>
      <w:tr w:rsidR="00061905" w:rsidRPr="008F3645" w:rsidTr="005E28B9">
        <w:trPr>
          <w:trHeight w:val="267"/>
        </w:trPr>
        <w:tc>
          <w:tcPr>
            <w:tcW w:w="3500" w:type="pct"/>
          </w:tcPr>
          <w:p w:rsidR="00061905" w:rsidRPr="008F3645" w:rsidRDefault="00061905" w:rsidP="008F3645">
            <w:pPr>
              <w:spacing w:after="0" w:line="240" w:lineRule="auto"/>
              <w:ind w:firstLine="284"/>
              <w:rPr>
                <w:rFonts w:eastAsia="Microsoft YaHei"/>
                <w:sz w:val="12"/>
                <w:szCs w:val="12"/>
              </w:rPr>
            </w:pPr>
            <w:r w:rsidRPr="008F3645">
              <w:rPr>
                <w:rFonts w:eastAsia="Microsoft YaHei"/>
                <w:sz w:val="12"/>
                <w:szCs w:val="12"/>
              </w:rPr>
              <w:t xml:space="preserve">Схема теплоснабжения </w:t>
            </w:r>
            <w:r w:rsidR="003D4F30" w:rsidRPr="008F3645">
              <w:rPr>
                <w:rFonts w:eastAsia="Microsoft YaHei"/>
                <w:sz w:val="12"/>
                <w:szCs w:val="12"/>
              </w:rPr>
              <w:t xml:space="preserve">муниципального образования Самарской области </w:t>
            </w:r>
            <w:r w:rsidR="00990D99" w:rsidRPr="008F3645">
              <w:rPr>
                <w:rFonts w:eastAsia="Microsoft YaHei"/>
                <w:sz w:val="12"/>
                <w:szCs w:val="12"/>
              </w:rPr>
              <w:t>Сергиевский</w:t>
            </w:r>
            <w:r w:rsidR="003D4F30" w:rsidRPr="008F3645">
              <w:rPr>
                <w:rFonts w:eastAsia="Microsoft YaHei"/>
                <w:sz w:val="12"/>
                <w:szCs w:val="12"/>
              </w:rPr>
              <w:t xml:space="preserve"> муниципальный район сельское п</w:t>
            </w:r>
            <w:r w:rsidR="003D4F30" w:rsidRPr="008F3645">
              <w:rPr>
                <w:rFonts w:eastAsia="Microsoft YaHei"/>
                <w:sz w:val="12"/>
                <w:szCs w:val="12"/>
              </w:rPr>
              <w:t>о</w:t>
            </w:r>
            <w:r w:rsidR="003D4F30" w:rsidRPr="008F3645">
              <w:rPr>
                <w:rFonts w:eastAsia="Microsoft YaHei"/>
                <w:sz w:val="12"/>
                <w:szCs w:val="12"/>
              </w:rPr>
              <w:t xml:space="preserve">селение </w:t>
            </w:r>
            <w:r w:rsidR="00990D99" w:rsidRPr="008F3645">
              <w:rPr>
                <w:rFonts w:eastAsia="Microsoft YaHei"/>
                <w:sz w:val="12"/>
                <w:szCs w:val="12"/>
              </w:rPr>
              <w:t>Воротнее</w:t>
            </w:r>
          </w:p>
        </w:tc>
        <w:tc>
          <w:tcPr>
            <w:tcW w:w="1500" w:type="pct"/>
            <w:vAlign w:val="center"/>
          </w:tcPr>
          <w:p w:rsidR="00061905" w:rsidRPr="008F3645" w:rsidRDefault="00061905" w:rsidP="008F3645">
            <w:pPr>
              <w:spacing w:after="0" w:line="240" w:lineRule="auto"/>
              <w:ind w:firstLine="284"/>
              <w:jc w:val="center"/>
              <w:rPr>
                <w:rFonts w:eastAsia="Microsoft YaHei"/>
                <w:sz w:val="12"/>
                <w:szCs w:val="12"/>
              </w:rPr>
            </w:pPr>
            <w:r w:rsidRPr="008F3645">
              <w:rPr>
                <w:rFonts w:eastAsia="Microsoft YaHei"/>
                <w:sz w:val="12"/>
                <w:szCs w:val="12"/>
              </w:rPr>
              <w:t>653.ПП-ТГ.0</w:t>
            </w:r>
            <w:r w:rsidR="0044413B" w:rsidRPr="008F3645">
              <w:rPr>
                <w:rFonts w:eastAsia="Microsoft YaHei"/>
                <w:sz w:val="12"/>
                <w:szCs w:val="12"/>
              </w:rPr>
              <w:t>1</w:t>
            </w:r>
            <w:r w:rsidRPr="008F3645">
              <w:rPr>
                <w:rFonts w:eastAsia="Microsoft YaHei"/>
                <w:sz w:val="12"/>
                <w:szCs w:val="12"/>
              </w:rPr>
              <w:t>3.00</w:t>
            </w:r>
            <w:r w:rsidR="0044413B" w:rsidRPr="008F3645">
              <w:rPr>
                <w:rFonts w:eastAsia="Microsoft YaHei"/>
                <w:sz w:val="12"/>
                <w:szCs w:val="12"/>
              </w:rPr>
              <w:t>3</w:t>
            </w:r>
            <w:r w:rsidRPr="008F3645">
              <w:rPr>
                <w:rFonts w:eastAsia="Microsoft YaHei"/>
                <w:sz w:val="12"/>
                <w:szCs w:val="12"/>
              </w:rPr>
              <w:t>.</w:t>
            </w:r>
            <w:r w:rsidR="003D4F30" w:rsidRPr="008F3645">
              <w:rPr>
                <w:rFonts w:eastAsia="Microsoft YaHei"/>
                <w:sz w:val="12"/>
                <w:szCs w:val="12"/>
              </w:rPr>
              <w:t>00</w:t>
            </w:r>
            <w:r w:rsidR="0044413B" w:rsidRPr="008F3645">
              <w:rPr>
                <w:rFonts w:eastAsia="Microsoft YaHei"/>
                <w:sz w:val="12"/>
                <w:szCs w:val="12"/>
              </w:rPr>
              <w:t>1</w:t>
            </w:r>
            <w:r w:rsidR="003D4F30" w:rsidRPr="008F3645">
              <w:rPr>
                <w:rFonts w:eastAsia="Microsoft YaHei"/>
                <w:sz w:val="12"/>
                <w:szCs w:val="12"/>
              </w:rPr>
              <w:t>.</w:t>
            </w:r>
          </w:p>
        </w:tc>
      </w:tr>
      <w:tr w:rsidR="00061905" w:rsidRPr="008F3645" w:rsidTr="005E28B9">
        <w:trPr>
          <w:trHeight w:val="384"/>
        </w:trPr>
        <w:tc>
          <w:tcPr>
            <w:tcW w:w="3500" w:type="pct"/>
          </w:tcPr>
          <w:p w:rsidR="00061905" w:rsidRPr="008F3645" w:rsidRDefault="003D4F30" w:rsidP="008F3645">
            <w:pPr>
              <w:spacing w:after="0" w:line="240" w:lineRule="auto"/>
              <w:ind w:firstLine="284"/>
              <w:rPr>
                <w:rFonts w:eastAsia="Microsoft YaHei"/>
                <w:sz w:val="12"/>
                <w:szCs w:val="12"/>
              </w:rPr>
            </w:pPr>
            <w:r w:rsidRPr="008F3645">
              <w:rPr>
                <w:rFonts w:eastAsia="Microsoft YaHei"/>
                <w:sz w:val="12"/>
                <w:szCs w:val="12"/>
              </w:rPr>
              <w:t xml:space="preserve">Приложение 1. Обосновывающие материалы к схеме теплоснабжения муниципального образования Самарской области </w:t>
            </w:r>
            <w:r w:rsidR="00990D99" w:rsidRPr="008F3645">
              <w:rPr>
                <w:rFonts w:eastAsia="Microsoft YaHei"/>
                <w:sz w:val="12"/>
                <w:szCs w:val="12"/>
              </w:rPr>
              <w:t>Сергиевский</w:t>
            </w:r>
            <w:r w:rsidRPr="008F3645">
              <w:rPr>
                <w:rFonts w:eastAsia="Microsoft YaHei"/>
                <w:sz w:val="12"/>
                <w:szCs w:val="12"/>
              </w:rPr>
              <w:t xml:space="preserve"> муниципальный район сельское поселение </w:t>
            </w:r>
            <w:r w:rsidR="00990D99" w:rsidRPr="008F3645">
              <w:rPr>
                <w:rFonts w:eastAsia="Microsoft YaHei"/>
                <w:sz w:val="12"/>
                <w:szCs w:val="12"/>
              </w:rPr>
              <w:t>Воротнее</w:t>
            </w:r>
          </w:p>
        </w:tc>
        <w:tc>
          <w:tcPr>
            <w:tcW w:w="1500" w:type="pct"/>
            <w:vAlign w:val="center"/>
          </w:tcPr>
          <w:p w:rsidR="00061905" w:rsidRPr="008F3645" w:rsidRDefault="003D4F30" w:rsidP="008F3645">
            <w:pPr>
              <w:spacing w:after="0" w:line="240" w:lineRule="auto"/>
              <w:ind w:firstLine="284"/>
              <w:jc w:val="center"/>
              <w:rPr>
                <w:rFonts w:eastAsia="Microsoft YaHei"/>
                <w:sz w:val="12"/>
                <w:szCs w:val="12"/>
              </w:rPr>
            </w:pPr>
            <w:r w:rsidRPr="008F3645">
              <w:rPr>
                <w:rFonts w:eastAsia="Microsoft YaHei"/>
                <w:sz w:val="12"/>
                <w:szCs w:val="12"/>
              </w:rPr>
              <w:t>653.ПП-ТГ.0</w:t>
            </w:r>
            <w:r w:rsidR="0044413B" w:rsidRPr="008F3645">
              <w:rPr>
                <w:rFonts w:eastAsia="Microsoft YaHei"/>
                <w:sz w:val="12"/>
                <w:szCs w:val="12"/>
              </w:rPr>
              <w:t>1</w:t>
            </w:r>
            <w:r w:rsidRPr="008F3645">
              <w:rPr>
                <w:rFonts w:eastAsia="Microsoft YaHei"/>
                <w:sz w:val="12"/>
                <w:szCs w:val="12"/>
              </w:rPr>
              <w:t>3.00</w:t>
            </w:r>
            <w:r w:rsidR="0044413B" w:rsidRPr="008F3645">
              <w:rPr>
                <w:rFonts w:eastAsia="Microsoft YaHei"/>
                <w:sz w:val="12"/>
                <w:szCs w:val="12"/>
              </w:rPr>
              <w:t>3</w:t>
            </w:r>
            <w:r w:rsidRPr="008F3645">
              <w:rPr>
                <w:rFonts w:eastAsia="Microsoft YaHei"/>
                <w:sz w:val="12"/>
                <w:szCs w:val="12"/>
              </w:rPr>
              <w:t>.00</w:t>
            </w:r>
            <w:r w:rsidR="0044413B" w:rsidRPr="008F3645">
              <w:rPr>
                <w:rFonts w:eastAsia="Microsoft YaHei"/>
                <w:sz w:val="12"/>
                <w:szCs w:val="12"/>
              </w:rPr>
              <w:t>2</w:t>
            </w:r>
            <w:r w:rsidRPr="008F3645">
              <w:rPr>
                <w:rFonts w:eastAsia="Microsoft YaHei"/>
                <w:sz w:val="12"/>
                <w:szCs w:val="12"/>
              </w:rPr>
              <w:t>.</w:t>
            </w:r>
          </w:p>
        </w:tc>
      </w:tr>
    </w:tbl>
    <w:p w:rsidR="003D4F30" w:rsidRPr="008F3645" w:rsidRDefault="003D4F30" w:rsidP="008F3645">
      <w:pPr>
        <w:spacing w:after="0" w:line="240" w:lineRule="auto"/>
        <w:rPr>
          <w:b/>
          <w:caps/>
          <w:sz w:val="12"/>
          <w:szCs w:val="12"/>
        </w:rPr>
      </w:pPr>
    </w:p>
    <w:p w:rsidR="003A4CE6" w:rsidRPr="008F3645" w:rsidRDefault="003A4CE6" w:rsidP="008F3645">
      <w:pPr>
        <w:spacing w:after="0" w:line="240" w:lineRule="auto"/>
        <w:ind w:firstLine="284"/>
        <w:jc w:val="center"/>
        <w:rPr>
          <w:b/>
          <w:caps/>
          <w:sz w:val="12"/>
          <w:szCs w:val="12"/>
        </w:rPr>
      </w:pPr>
    </w:p>
    <w:p w:rsidR="00034523" w:rsidRPr="008F3645" w:rsidRDefault="00034523" w:rsidP="008F3645">
      <w:pPr>
        <w:spacing w:after="0" w:line="240" w:lineRule="auto"/>
        <w:ind w:firstLine="284"/>
        <w:jc w:val="center"/>
        <w:rPr>
          <w:b/>
          <w:caps/>
          <w:sz w:val="12"/>
          <w:szCs w:val="12"/>
        </w:rPr>
      </w:pPr>
      <w:r w:rsidRPr="008F3645">
        <w:rPr>
          <w:b/>
          <w:caps/>
          <w:sz w:val="12"/>
          <w:szCs w:val="12"/>
        </w:rPr>
        <w:t>Содержание</w:t>
      </w:r>
    </w:p>
    <w:bookmarkStart w:id="13" w:name="_Toc286084946"/>
    <w:bookmarkStart w:id="14" w:name="_Toc327274975"/>
    <w:p w:rsidR="007553A8" w:rsidRPr="008F3645" w:rsidRDefault="001142FB" w:rsidP="008F3645">
      <w:pPr>
        <w:pStyle w:val="19"/>
        <w:spacing w:before="0" w:after="0" w:line="240" w:lineRule="auto"/>
        <w:ind w:firstLine="284"/>
        <w:rPr>
          <w:rFonts w:eastAsiaTheme="minorEastAsia"/>
          <w:b w:val="0"/>
          <w:sz w:val="12"/>
          <w:szCs w:val="12"/>
        </w:rPr>
      </w:pPr>
      <w:r w:rsidRPr="008F3645">
        <w:rPr>
          <w:sz w:val="12"/>
          <w:szCs w:val="12"/>
        </w:rPr>
        <w:fldChar w:fldCharType="begin"/>
      </w:r>
      <w:r w:rsidR="00A824C4" w:rsidRPr="008F3645">
        <w:rPr>
          <w:sz w:val="12"/>
          <w:szCs w:val="12"/>
        </w:rPr>
        <w:instrText xml:space="preserve"> TOC \o "1-3" \h \z \u </w:instrText>
      </w:r>
      <w:r w:rsidRPr="008F3645">
        <w:rPr>
          <w:sz w:val="12"/>
          <w:szCs w:val="12"/>
        </w:rPr>
        <w:fldChar w:fldCharType="separate"/>
      </w:r>
      <w:hyperlink w:anchor="_Toc392243554" w:history="1">
        <w:r w:rsidR="007553A8" w:rsidRPr="008F3645">
          <w:rPr>
            <w:rStyle w:val="af5"/>
            <w:sz w:val="12"/>
            <w:szCs w:val="12"/>
          </w:rPr>
          <w:t>Перечень таблиц</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_Toc392243554 \h </w:instrText>
        </w:r>
        <w:r w:rsidR="007553A8" w:rsidRPr="008F3645">
          <w:rPr>
            <w:webHidden/>
            <w:sz w:val="12"/>
            <w:szCs w:val="12"/>
          </w:rPr>
        </w:r>
        <w:r w:rsidR="007553A8" w:rsidRPr="008F3645">
          <w:rPr>
            <w:webHidden/>
            <w:sz w:val="12"/>
            <w:szCs w:val="12"/>
          </w:rPr>
          <w:fldChar w:fldCharType="separate"/>
        </w:r>
        <w:r w:rsidR="000C4A67">
          <w:rPr>
            <w:webHidden/>
            <w:sz w:val="12"/>
            <w:szCs w:val="12"/>
          </w:rPr>
          <w:t>5</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55" w:history="1">
        <w:r w:rsidR="007553A8" w:rsidRPr="008F3645">
          <w:rPr>
            <w:rStyle w:val="af5"/>
            <w:sz w:val="12"/>
            <w:szCs w:val="12"/>
          </w:rPr>
          <w:t>Перечень рисунков</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_Toc392243555 \h </w:instrText>
        </w:r>
        <w:r w:rsidR="007553A8" w:rsidRPr="008F3645">
          <w:rPr>
            <w:webHidden/>
            <w:sz w:val="12"/>
            <w:szCs w:val="12"/>
          </w:rPr>
        </w:r>
        <w:r w:rsidR="007553A8" w:rsidRPr="008F3645">
          <w:rPr>
            <w:webHidden/>
            <w:sz w:val="12"/>
            <w:szCs w:val="12"/>
          </w:rPr>
          <w:fldChar w:fldCharType="separate"/>
        </w:r>
        <w:r w:rsidR="000C4A67">
          <w:rPr>
            <w:webHidden/>
            <w:sz w:val="12"/>
            <w:szCs w:val="12"/>
          </w:rPr>
          <w:t>6</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56" w:history="1">
        <w:r w:rsidR="007553A8" w:rsidRPr="008F3645">
          <w:rPr>
            <w:rStyle w:val="af5"/>
            <w:sz w:val="12"/>
            <w:szCs w:val="12"/>
          </w:rPr>
          <w:t>Перечень обозначений</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_Toc392243556 \h </w:instrText>
        </w:r>
        <w:r w:rsidR="007553A8" w:rsidRPr="008F3645">
          <w:rPr>
            <w:webHidden/>
            <w:sz w:val="12"/>
            <w:szCs w:val="12"/>
          </w:rPr>
        </w:r>
        <w:r w:rsidR="007553A8" w:rsidRPr="008F3645">
          <w:rPr>
            <w:webHidden/>
            <w:sz w:val="12"/>
            <w:szCs w:val="12"/>
          </w:rPr>
          <w:fldChar w:fldCharType="separate"/>
        </w:r>
        <w:r w:rsidR="000C4A67">
          <w:rPr>
            <w:webHidden/>
            <w:sz w:val="12"/>
            <w:szCs w:val="12"/>
          </w:rPr>
          <w:t>7</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57" w:history="1">
        <w:r w:rsidR="007553A8" w:rsidRPr="008F3645">
          <w:rPr>
            <w:rStyle w:val="af5"/>
            <w:sz w:val="12"/>
            <w:szCs w:val="12"/>
          </w:rPr>
          <w:t>ВВЕДЕНИЕ</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_Toc392243557 \h </w:instrText>
        </w:r>
        <w:r w:rsidR="007553A8" w:rsidRPr="008F3645">
          <w:rPr>
            <w:webHidden/>
            <w:sz w:val="12"/>
            <w:szCs w:val="12"/>
          </w:rPr>
        </w:r>
        <w:r w:rsidR="007553A8" w:rsidRPr="008F3645">
          <w:rPr>
            <w:webHidden/>
            <w:sz w:val="12"/>
            <w:szCs w:val="12"/>
          </w:rPr>
          <w:fldChar w:fldCharType="separate"/>
        </w:r>
        <w:r w:rsidR="000C4A67">
          <w:rPr>
            <w:webHidden/>
            <w:sz w:val="12"/>
            <w:szCs w:val="12"/>
          </w:rPr>
          <w:t>8</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58" w:history="1">
        <w:r w:rsidR="007553A8" w:rsidRPr="008F3645">
          <w:rPr>
            <w:rStyle w:val="af5"/>
            <w:sz w:val="12"/>
            <w:szCs w:val="12"/>
          </w:rPr>
          <w:t>ОБЩАЯ ЧАСТЬ</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_Toc392243558 \h </w:instrText>
        </w:r>
        <w:r w:rsidR="007553A8" w:rsidRPr="008F3645">
          <w:rPr>
            <w:webHidden/>
            <w:sz w:val="12"/>
            <w:szCs w:val="12"/>
          </w:rPr>
        </w:r>
        <w:r w:rsidR="007553A8" w:rsidRPr="008F3645">
          <w:rPr>
            <w:webHidden/>
            <w:sz w:val="12"/>
            <w:szCs w:val="12"/>
          </w:rPr>
          <w:fldChar w:fldCharType="separate"/>
        </w:r>
        <w:r w:rsidR="000C4A67">
          <w:rPr>
            <w:webHidden/>
            <w:sz w:val="12"/>
            <w:szCs w:val="12"/>
          </w:rPr>
          <w:t>8</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59" w:history="1">
        <w:r w:rsidR="007553A8" w:rsidRPr="008F3645">
          <w:rPr>
            <w:rStyle w:val="af5"/>
            <w:sz w:val="12"/>
            <w:szCs w:val="12"/>
          </w:rPr>
          <w:t>1.</w:t>
        </w:r>
        <w:r w:rsidR="007553A8" w:rsidRPr="008F3645">
          <w:rPr>
            <w:rFonts w:eastAsiaTheme="minorEastAsia"/>
            <w:b w:val="0"/>
            <w:sz w:val="12"/>
            <w:szCs w:val="12"/>
          </w:rPr>
          <w:tab/>
        </w:r>
        <w:r w:rsidR="007553A8" w:rsidRPr="008F3645">
          <w:rPr>
            <w:rStyle w:val="af5"/>
            <w:sz w:val="12"/>
            <w:szCs w:val="12"/>
          </w:rPr>
          <w:t>РАЗДЕЛ 1. ПОКАЗАТЕЛИ ПЕРСПЕКТИВНОГО СПРОСА НА ТЕПЛОВУЮ ЭНЕРГИЮ (МОЩНОСТЬ) И ТЕПЛОНОСИТЕЛЬ В УСТАНОВЛЕННЫХ ГРАНИЦАХ ТЕРРИТОРИИ ПОСЕЛЕНИЯ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_Toc392243559 \h </w:instrText>
        </w:r>
        <w:r w:rsidR="007553A8" w:rsidRPr="008F3645">
          <w:rPr>
            <w:webHidden/>
            <w:sz w:val="12"/>
            <w:szCs w:val="12"/>
          </w:rPr>
        </w:r>
        <w:r w:rsidR="007553A8" w:rsidRPr="008F3645">
          <w:rPr>
            <w:webHidden/>
            <w:sz w:val="12"/>
            <w:szCs w:val="12"/>
          </w:rPr>
          <w:fldChar w:fldCharType="separate"/>
        </w:r>
        <w:r w:rsidR="000C4A67">
          <w:rPr>
            <w:webHidden/>
            <w:sz w:val="12"/>
            <w:szCs w:val="12"/>
          </w:rPr>
          <w:t>9</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60" w:history="1">
        <w:r w:rsidR="007553A8" w:rsidRPr="008F3645">
          <w:rPr>
            <w:rStyle w:val="af5"/>
            <w:sz w:val="12"/>
            <w:szCs w:val="12"/>
          </w:rPr>
          <w:t>1.1.</w:t>
        </w:r>
        <w:r w:rsidR="007553A8" w:rsidRPr="008F3645">
          <w:rPr>
            <w:rFonts w:eastAsiaTheme="minorEastAsia"/>
            <w:sz w:val="12"/>
            <w:szCs w:val="12"/>
            <w:lang w:eastAsia="ru-RU"/>
          </w:rPr>
          <w:tab/>
        </w:r>
        <w:r w:rsidR="007553A8" w:rsidRPr="008F3645">
          <w:rPr>
            <w:rStyle w:val="af5"/>
            <w:sz w:val="12"/>
            <w:szCs w:val="12"/>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_Toc392243560 \h </w:instrText>
        </w:r>
        <w:r w:rsidR="007553A8" w:rsidRPr="008F3645">
          <w:rPr>
            <w:webHidden/>
            <w:sz w:val="12"/>
            <w:szCs w:val="12"/>
          </w:rPr>
        </w:r>
        <w:r w:rsidR="007553A8" w:rsidRPr="008F3645">
          <w:rPr>
            <w:webHidden/>
            <w:sz w:val="12"/>
            <w:szCs w:val="12"/>
          </w:rPr>
          <w:fldChar w:fldCharType="separate"/>
        </w:r>
        <w:r w:rsidR="000C4A67">
          <w:rPr>
            <w:webHidden/>
            <w:sz w:val="12"/>
            <w:szCs w:val="12"/>
          </w:rPr>
          <w:t>9</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61" w:history="1">
        <w:r w:rsidR="007553A8" w:rsidRPr="008F3645">
          <w:rPr>
            <w:rStyle w:val="af5"/>
            <w:sz w:val="12"/>
            <w:szCs w:val="12"/>
          </w:rPr>
          <w:t>1.2.</w:t>
        </w:r>
        <w:r w:rsidR="007553A8" w:rsidRPr="008F3645">
          <w:rPr>
            <w:rFonts w:eastAsiaTheme="minorEastAsia"/>
            <w:sz w:val="12"/>
            <w:szCs w:val="12"/>
            <w:lang w:eastAsia="ru-RU"/>
          </w:rPr>
          <w:tab/>
        </w:r>
        <w:r w:rsidR="007553A8" w:rsidRPr="008F3645">
          <w:rPr>
            <w:rStyle w:val="af5"/>
            <w:sz w:val="12"/>
            <w:szCs w:val="12"/>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_Toc392243561 \h </w:instrText>
        </w:r>
        <w:r w:rsidR="007553A8" w:rsidRPr="008F3645">
          <w:rPr>
            <w:webHidden/>
            <w:sz w:val="12"/>
            <w:szCs w:val="12"/>
          </w:rPr>
        </w:r>
        <w:r w:rsidR="007553A8" w:rsidRPr="008F3645">
          <w:rPr>
            <w:webHidden/>
            <w:sz w:val="12"/>
            <w:szCs w:val="12"/>
          </w:rPr>
          <w:fldChar w:fldCharType="separate"/>
        </w:r>
        <w:r w:rsidR="000C4A67">
          <w:rPr>
            <w:webHidden/>
            <w:sz w:val="12"/>
            <w:szCs w:val="12"/>
          </w:rPr>
          <w:t>10</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62" w:history="1">
        <w:r w:rsidR="007553A8" w:rsidRPr="008F3645">
          <w:rPr>
            <w:rStyle w:val="af5"/>
            <w:sz w:val="12"/>
            <w:szCs w:val="12"/>
          </w:rPr>
          <w:t>1.3.</w:t>
        </w:r>
        <w:r w:rsidR="007553A8" w:rsidRPr="008F3645">
          <w:rPr>
            <w:rFonts w:eastAsiaTheme="minorEastAsia"/>
            <w:sz w:val="12"/>
            <w:szCs w:val="12"/>
            <w:lang w:eastAsia="ru-RU"/>
          </w:rPr>
          <w:tab/>
        </w:r>
        <w:r w:rsidR="007553A8" w:rsidRPr="008F3645">
          <w:rPr>
            <w:rStyle w:val="af5"/>
            <w:sz w:val="12"/>
            <w:szCs w:val="12"/>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_Toc392243562 \h </w:instrText>
        </w:r>
        <w:r w:rsidR="007553A8" w:rsidRPr="008F3645">
          <w:rPr>
            <w:webHidden/>
            <w:sz w:val="12"/>
            <w:szCs w:val="12"/>
          </w:rPr>
        </w:r>
        <w:r w:rsidR="007553A8" w:rsidRPr="008F3645">
          <w:rPr>
            <w:webHidden/>
            <w:sz w:val="12"/>
            <w:szCs w:val="12"/>
          </w:rPr>
          <w:fldChar w:fldCharType="separate"/>
        </w:r>
        <w:r w:rsidR="000C4A67">
          <w:rPr>
            <w:webHidden/>
            <w:sz w:val="12"/>
            <w:szCs w:val="12"/>
          </w:rPr>
          <w:t>13</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63" w:history="1">
        <w:r w:rsidR="007553A8" w:rsidRPr="008F3645">
          <w:rPr>
            <w:rStyle w:val="af5"/>
            <w:sz w:val="12"/>
            <w:szCs w:val="12"/>
          </w:rPr>
          <w:t>2.</w:t>
        </w:r>
        <w:r w:rsidR="007553A8" w:rsidRPr="008F3645">
          <w:rPr>
            <w:rFonts w:eastAsiaTheme="minorEastAsia"/>
            <w:b w:val="0"/>
            <w:sz w:val="12"/>
            <w:szCs w:val="12"/>
          </w:rPr>
          <w:tab/>
        </w:r>
        <w:r w:rsidR="007553A8" w:rsidRPr="008F3645">
          <w:rPr>
            <w:rStyle w:val="af5"/>
            <w:sz w:val="12"/>
            <w:szCs w:val="12"/>
          </w:rPr>
          <w:t>РАЗДЕЛ 2. ПЕРСПЕКТИВНЫЕ БАЛАНСЫ РАСПОЛАГАЕМОЙ ТЕПЛОВОЙ МОЩНОСТИ ИСТОЧНИКОВ ТЕПЛОВОЙ ЭНЕРГИИ И ТЕПЛОВОЙ НАГРУЗКИ ПОТРЕБИТЕЛЕЙ</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_Toc392243563 \h </w:instrText>
        </w:r>
        <w:r w:rsidR="007553A8" w:rsidRPr="008F3645">
          <w:rPr>
            <w:webHidden/>
            <w:sz w:val="12"/>
            <w:szCs w:val="12"/>
          </w:rPr>
        </w:r>
        <w:r w:rsidR="007553A8" w:rsidRPr="008F3645">
          <w:rPr>
            <w:webHidden/>
            <w:sz w:val="12"/>
            <w:szCs w:val="12"/>
          </w:rPr>
          <w:fldChar w:fldCharType="separate"/>
        </w:r>
        <w:r w:rsidR="000C4A67">
          <w:rPr>
            <w:webHidden/>
            <w:sz w:val="12"/>
            <w:szCs w:val="12"/>
          </w:rPr>
          <w:t>13</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65" w:history="1">
        <w:r w:rsidR="007553A8" w:rsidRPr="008F3645">
          <w:rPr>
            <w:rStyle w:val="af5"/>
            <w:sz w:val="12"/>
            <w:szCs w:val="12"/>
          </w:rPr>
          <w:t>2.1.</w:t>
        </w:r>
        <w:r w:rsidR="007553A8" w:rsidRPr="008F3645">
          <w:rPr>
            <w:rFonts w:eastAsiaTheme="minorEastAsia"/>
            <w:sz w:val="12"/>
            <w:szCs w:val="12"/>
            <w:lang w:eastAsia="ru-RU"/>
          </w:rPr>
          <w:tab/>
        </w:r>
        <w:r w:rsidR="007553A8" w:rsidRPr="008F3645">
          <w:rPr>
            <w:rStyle w:val="af5"/>
            <w:sz w:val="12"/>
            <w:szCs w:val="12"/>
          </w:rPr>
          <w:t>Радиус эффективного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_Toc392243565 \h </w:instrText>
        </w:r>
        <w:r w:rsidR="007553A8" w:rsidRPr="008F3645">
          <w:rPr>
            <w:webHidden/>
            <w:sz w:val="12"/>
            <w:szCs w:val="12"/>
          </w:rPr>
        </w:r>
        <w:r w:rsidR="007553A8" w:rsidRPr="008F3645">
          <w:rPr>
            <w:webHidden/>
            <w:sz w:val="12"/>
            <w:szCs w:val="12"/>
          </w:rPr>
          <w:fldChar w:fldCharType="separate"/>
        </w:r>
        <w:r w:rsidR="000C4A67">
          <w:rPr>
            <w:webHidden/>
            <w:sz w:val="12"/>
            <w:szCs w:val="12"/>
          </w:rPr>
          <w:t>13</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66" w:history="1">
        <w:r w:rsidR="007553A8" w:rsidRPr="008F3645">
          <w:rPr>
            <w:rStyle w:val="af5"/>
            <w:sz w:val="12"/>
            <w:szCs w:val="12"/>
          </w:rPr>
          <w:t>2.2.</w:t>
        </w:r>
        <w:r w:rsidR="007553A8" w:rsidRPr="008F3645">
          <w:rPr>
            <w:rFonts w:eastAsiaTheme="minorEastAsia"/>
            <w:sz w:val="12"/>
            <w:szCs w:val="12"/>
            <w:lang w:eastAsia="ru-RU"/>
          </w:rPr>
          <w:tab/>
        </w:r>
        <w:r w:rsidR="007553A8" w:rsidRPr="008F3645">
          <w:rPr>
            <w:rStyle w:val="af5"/>
            <w:sz w:val="12"/>
            <w:szCs w:val="12"/>
          </w:rPr>
          <w:t>Описание существующих и перспективных зон действия систем теплоснабжения и источников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_Toc392243566 \h </w:instrText>
        </w:r>
        <w:r w:rsidR="007553A8" w:rsidRPr="008F3645">
          <w:rPr>
            <w:webHidden/>
            <w:sz w:val="12"/>
            <w:szCs w:val="12"/>
          </w:rPr>
        </w:r>
        <w:r w:rsidR="007553A8" w:rsidRPr="008F3645">
          <w:rPr>
            <w:webHidden/>
            <w:sz w:val="12"/>
            <w:szCs w:val="12"/>
          </w:rPr>
          <w:fldChar w:fldCharType="separate"/>
        </w:r>
        <w:r w:rsidR="000C4A67">
          <w:rPr>
            <w:webHidden/>
            <w:sz w:val="12"/>
            <w:szCs w:val="12"/>
          </w:rPr>
          <w:t>13</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67" w:history="1">
        <w:r w:rsidR="007553A8" w:rsidRPr="008F3645">
          <w:rPr>
            <w:rStyle w:val="af5"/>
            <w:sz w:val="12"/>
            <w:szCs w:val="12"/>
          </w:rPr>
          <w:t>2.3.</w:t>
        </w:r>
        <w:r w:rsidR="007553A8" w:rsidRPr="008F3645">
          <w:rPr>
            <w:rFonts w:eastAsiaTheme="minorEastAsia"/>
            <w:sz w:val="12"/>
            <w:szCs w:val="12"/>
            <w:lang w:eastAsia="ru-RU"/>
          </w:rPr>
          <w:tab/>
        </w:r>
        <w:r w:rsidR="007553A8" w:rsidRPr="008F3645">
          <w:rPr>
            <w:rStyle w:val="af5"/>
            <w:sz w:val="12"/>
            <w:szCs w:val="12"/>
          </w:rPr>
          <w:t>Описание существующих и перспективных зон действия индивидуальных источников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_Toc392243567 \h </w:instrText>
        </w:r>
        <w:r w:rsidR="007553A8" w:rsidRPr="008F3645">
          <w:rPr>
            <w:webHidden/>
            <w:sz w:val="12"/>
            <w:szCs w:val="12"/>
          </w:rPr>
        </w:r>
        <w:r w:rsidR="007553A8" w:rsidRPr="008F3645">
          <w:rPr>
            <w:webHidden/>
            <w:sz w:val="12"/>
            <w:szCs w:val="12"/>
          </w:rPr>
          <w:fldChar w:fldCharType="separate"/>
        </w:r>
        <w:r w:rsidR="000C4A67">
          <w:rPr>
            <w:webHidden/>
            <w:sz w:val="12"/>
            <w:szCs w:val="12"/>
          </w:rPr>
          <w:t>13</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68" w:history="1">
        <w:r w:rsidR="007553A8" w:rsidRPr="008F3645">
          <w:rPr>
            <w:rStyle w:val="af5"/>
            <w:sz w:val="12"/>
            <w:szCs w:val="12"/>
          </w:rPr>
          <w:t>2.4.</w:t>
        </w:r>
        <w:r w:rsidR="007553A8" w:rsidRPr="008F3645">
          <w:rPr>
            <w:rFonts w:eastAsiaTheme="minorEastAsia"/>
            <w:sz w:val="12"/>
            <w:szCs w:val="12"/>
            <w:lang w:eastAsia="ru-RU"/>
          </w:rPr>
          <w:tab/>
        </w:r>
        <w:r w:rsidR="007553A8" w:rsidRPr="008F3645">
          <w:rPr>
            <w:rStyle w:val="af5"/>
            <w:sz w:val="12"/>
            <w:szCs w:val="12"/>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_Toc392243568 \h </w:instrText>
        </w:r>
        <w:r w:rsidR="007553A8" w:rsidRPr="008F3645">
          <w:rPr>
            <w:webHidden/>
            <w:sz w:val="12"/>
            <w:szCs w:val="12"/>
          </w:rPr>
        </w:r>
        <w:r w:rsidR="007553A8" w:rsidRPr="008F3645">
          <w:rPr>
            <w:webHidden/>
            <w:sz w:val="12"/>
            <w:szCs w:val="12"/>
          </w:rPr>
          <w:fldChar w:fldCharType="separate"/>
        </w:r>
        <w:r w:rsidR="000C4A67">
          <w:rPr>
            <w:webHidden/>
            <w:sz w:val="12"/>
            <w:szCs w:val="12"/>
          </w:rPr>
          <w:t>15</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69" w:history="1">
        <w:r w:rsidR="007553A8" w:rsidRPr="008F3645">
          <w:rPr>
            <w:rStyle w:val="af5"/>
            <w:sz w:val="12"/>
            <w:szCs w:val="12"/>
          </w:rPr>
          <w:t>3.</w:t>
        </w:r>
        <w:r w:rsidR="007553A8" w:rsidRPr="008F3645">
          <w:rPr>
            <w:rFonts w:eastAsiaTheme="minorEastAsia"/>
            <w:b w:val="0"/>
            <w:sz w:val="12"/>
            <w:szCs w:val="12"/>
          </w:rPr>
          <w:tab/>
        </w:r>
        <w:r w:rsidR="007553A8" w:rsidRPr="008F3645">
          <w:rPr>
            <w:rStyle w:val="af5"/>
            <w:sz w:val="12"/>
            <w:szCs w:val="12"/>
          </w:rPr>
          <w:t>РАЗДЕЛ 3. ПЕРСПЕКТИВНЫЕ БАЛАНСЫ ТЕПЛОНОСИТЕЛЯ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_Toc392243569 \h </w:instrText>
        </w:r>
        <w:r w:rsidR="007553A8" w:rsidRPr="008F3645">
          <w:rPr>
            <w:webHidden/>
            <w:sz w:val="12"/>
            <w:szCs w:val="12"/>
          </w:rPr>
        </w:r>
        <w:r w:rsidR="007553A8" w:rsidRPr="008F3645">
          <w:rPr>
            <w:webHidden/>
            <w:sz w:val="12"/>
            <w:szCs w:val="12"/>
          </w:rPr>
          <w:fldChar w:fldCharType="separate"/>
        </w:r>
        <w:r w:rsidR="000C4A67">
          <w:rPr>
            <w:webHidden/>
            <w:sz w:val="12"/>
            <w:szCs w:val="12"/>
          </w:rPr>
          <w:t>16</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71" w:history="1">
        <w:r w:rsidR="007553A8" w:rsidRPr="008F3645">
          <w:rPr>
            <w:rStyle w:val="af5"/>
            <w:sz w:val="12"/>
            <w:szCs w:val="12"/>
          </w:rPr>
          <w:t>4.</w:t>
        </w:r>
        <w:r w:rsidR="007553A8" w:rsidRPr="008F3645">
          <w:rPr>
            <w:rFonts w:eastAsiaTheme="minorEastAsia"/>
            <w:b w:val="0"/>
            <w:sz w:val="12"/>
            <w:szCs w:val="12"/>
          </w:rPr>
          <w:tab/>
        </w:r>
        <w:r w:rsidR="007553A8" w:rsidRPr="008F3645">
          <w:rPr>
            <w:rStyle w:val="af5"/>
            <w:sz w:val="12"/>
            <w:szCs w:val="12"/>
          </w:rPr>
          <w:t>РАЗДЕЛ 4. ПРЕДЛОЖЕНИЯ ПО НОВОМУ СТРОИТЕЛЬСТВУ, РЕКОНСТРУКЦИИ И ТЕХНИЧЕСКОМУ ПЕРЕВООРУЖЕНИЮ ИСТОЧНИКОВ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_Toc392243571 \h </w:instrText>
        </w:r>
        <w:r w:rsidR="007553A8" w:rsidRPr="008F3645">
          <w:rPr>
            <w:webHidden/>
            <w:sz w:val="12"/>
            <w:szCs w:val="12"/>
          </w:rPr>
        </w:r>
        <w:r w:rsidR="007553A8" w:rsidRPr="008F3645">
          <w:rPr>
            <w:webHidden/>
            <w:sz w:val="12"/>
            <w:szCs w:val="12"/>
          </w:rPr>
          <w:fldChar w:fldCharType="separate"/>
        </w:r>
        <w:r w:rsidR="000C4A67">
          <w:rPr>
            <w:webHidden/>
            <w:sz w:val="12"/>
            <w:szCs w:val="12"/>
          </w:rPr>
          <w:t>16</w:t>
        </w:r>
        <w:r w:rsidR="007553A8" w:rsidRPr="008F3645">
          <w:rPr>
            <w:webHidden/>
            <w:sz w:val="12"/>
            <w:szCs w:val="12"/>
          </w:rPr>
          <w:fldChar w:fldCharType="end"/>
        </w:r>
      </w:hyperlink>
    </w:p>
    <w:p w:rsidR="007553A8" w:rsidRPr="008F3645" w:rsidRDefault="00482C8C" w:rsidP="005E28B9">
      <w:pPr>
        <w:pStyle w:val="26"/>
        <w:spacing w:after="0" w:line="240" w:lineRule="auto"/>
        <w:ind w:left="0" w:firstLine="284"/>
        <w:rPr>
          <w:rFonts w:eastAsiaTheme="minorEastAsia"/>
          <w:sz w:val="12"/>
          <w:szCs w:val="12"/>
          <w:lang w:eastAsia="ru-RU"/>
        </w:rPr>
      </w:pPr>
      <w:hyperlink w:anchor="_Toc392243573" w:history="1">
        <w:r w:rsidR="007553A8" w:rsidRPr="008F3645">
          <w:rPr>
            <w:rStyle w:val="af5"/>
            <w:sz w:val="12"/>
            <w:szCs w:val="12"/>
          </w:rPr>
          <w:t>4.1.</w:t>
        </w:r>
        <w:r w:rsidR="007553A8" w:rsidRPr="008F3645">
          <w:rPr>
            <w:rFonts w:eastAsiaTheme="minorEastAsia"/>
            <w:sz w:val="12"/>
            <w:szCs w:val="12"/>
            <w:lang w:eastAsia="ru-RU"/>
          </w:rPr>
          <w:tab/>
        </w:r>
        <w:r w:rsidR="007553A8" w:rsidRPr="008F3645">
          <w:rPr>
            <w:rStyle w:val="af5"/>
            <w:sz w:val="12"/>
            <w:szCs w:val="12"/>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передачи тепла</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_Toc392243573 \h </w:instrText>
        </w:r>
        <w:r w:rsidR="007553A8" w:rsidRPr="008F3645">
          <w:rPr>
            <w:webHidden/>
            <w:sz w:val="12"/>
            <w:szCs w:val="12"/>
          </w:rPr>
        </w:r>
        <w:r w:rsidR="007553A8" w:rsidRPr="008F3645">
          <w:rPr>
            <w:webHidden/>
            <w:sz w:val="12"/>
            <w:szCs w:val="12"/>
          </w:rPr>
          <w:fldChar w:fldCharType="separate"/>
        </w:r>
        <w:r w:rsidR="000C4A67">
          <w:rPr>
            <w:webHidden/>
            <w:sz w:val="12"/>
            <w:szCs w:val="12"/>
          </w:rPr>
          <w:t>16</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74" w:history="1">
        <w:r w:rsidR="007553A8" w:rsidRPr="008F3645">
          <w:rPr>
            <w:rStyle w:val="af5"/>
            <w:sz w:val="12"/>
            <w:szCs w:val="12"/>
          </w:rPr>
          <w:t>4.2.</w:t>
        </w:r>
        <w:r w:rsidR="007553A8" w:rsidRPr="008F3645">
          <w:rPr>
            <w:rFonts w:eastAsiaTheme="minorEastAsia"/>
            <w:sz w:val="12"/>
            <w:szCs w:val="12"/>
            <w:lang w:eastAsia="ru-RU"/>
          </w:rPr>
          <w:tab/>
        </w:r>
        <w:r w:rsidR="007553A8" w:rsidRPr="008F3645">
          <w:rPr>
            <w:rStyle w:val="af5"/>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_Toc392243574 \h </w:instrText>
        </w:r>
        <w:r w:rsidR="007553A8" w:rsidRPr="008F3645">
          <w:rPr>
            <w:webHidden/>
            <w:sz w:val="12"/>
            <w:szCs w:val="12"/>
          </w:rPr>
        </w:r>
        <w:r w:rsidR="007553A8" w:rsidRPr="008F3645">
          <w:rPr>
            <w:webHidden/>
            <w:sz w:val="12"/>
            <w:szCs w:val="12"/>
          </w:rPr>
          <w:fldChar w:fldCharType="separate"/>
        </w:r>
        <w:r w:rsidR="000C4A67">
          <w:rPr>
            <w:webHidden/>
            <w:sz w:val="12"/>
            <w:szCs w:val="12"/>
          </w:rPr>
          <w:t>16</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75" w:history="1">
        <w:r w:rsidR="007553A8" w:rsidRPr="008F3645">
          <w:rPr>
            <w:rStyle w:val="af5"/>
            <w:sz w:val="12"/>
            <w:szCs w:val="12"/>
          </w:rPr>
          <w:t>4.3.</w:t>
        </w:r>
        <w:r w:rsidR="007553A8" w:rsidRPr="008F3645">
          <w:rPr>
            <w:rFonts w:eastAsiaTheme="minorEastAsia"/>
            <w:sz w:val="12"/>
            <w:szCs w:val="12"/>
            <w:lang w:eastAsia="ru-RU"/>
          </w:rPr>
          <w:tab/>
        </w:r>
        <w:r w:rsidR="007553A8" w:rsidRPr="008F3645">
          <w:rPr>
            <w:rStyle w:val="af5"/>
            <w:sz w:val="12"/>
            <w:szCs w:val="12"/>
          </w:rPr>
          <w:t>Предложения по техническому перевооружению источников тепловой энергии с целью повышения эффективности работы систем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_Toc392243575 \h </w:instrText>
        </w:r>
        <w:r w:rsidR="007553A8" w:rsidRPr="008F3645">
          <w:rPr>
            <w:webHidden/>
            <w:sz w:val="12"/>
            <w:szCs w:val="12"/>
          </w:rPr>
        </w:r>
        <w:r w:rsidR="007553A8" w:rsidRPr="008F3645">
          <w:rPr>
            <w:webHidden/>
            <w:sz w:val="12"/>
            <w:szCs w:val="12"/>
          </w:rPr>
          <w:fldChar w:fldCharType="separate"/>
        </w:r>
        <w:r w:rsidR="000C4A67">
          <w:rPr>
            <w:webHidden/>
            <w:sz w:val="12"/>
            <w:szCs w:val="12"/>
          </w:rPr>
          <w:t>16</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76" w:history="1">
        <w:r w:rsidR="007553A8" w:rsidRPr="008F3645">
          <w:rPr>
            <w:rStyle w:val="af5"/>
            <w:sz w:val="12"/>
            <w:szCs w:val="12"/>
          </w:rPr>
          <w:t>4.4.</w:t>
        </w:r>
        <w:r w:rsidR="007553A8" w:rsidRPr="008F3645">
          <w:rPr>
            <w:rFonts w:eastAsiaTheme="minorEastAsia"/>
            <w:sz w:val="12"/>
            <w:szCs w:val="12"/>
            <w:lang w:eastAsia="ru-RU"/>
          </w:rPr>
          <w:tab/>
        </w:r>
        <w:r w:rsidR="007553A8" w:rsidRPr="008F3645">
          <w:rPr>
            <w:rStyle w:val="af5"/>
            <w:sz w:val="12"/>
            <w:szCs w:val="12"/>
          </w:rPr>
          <w:t>Предложения по выводу в резерв и (или) выводу из эксплуатации котельных при передаче тепловых нагрузок на другие источники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_Toc392243576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77" w:history="1">
        <w:r w:rsidR="007553A8" w:rsidRPr="008F3645">
          <w:rPr>
            <w:rStyle w:val="af5"/>
            <w:sz w:val="12"/>
            <w:szCs w:val="12"/>
          </w:rPr>
          <w:t>4.5.</w:t>
        </w:r>
        <w:r w:rsidR="007553A8" w:rsidRPr="008F3645">
          <w:rPr>
            <w:rFonts w:eastAsiaTheme="minorEastAsia"/>
            <w:sz w:val="12"/>
            <w:szCs w:val="12"/>
            <w:lang w:eastAsia="ru-RU"/>
          </w:rPr>
          <w:tab/>
        </w:r>
        <w:r w:rsidR="007553A8" w:rsidRPr="008F3645">
          <w:rPr>
            <w:rStyle w:val="af5"/>
            <w:sz w:val="12"/>
            <w:szCs w:val="1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_Toc392243577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78" w:history="1">
        <w:r w:rsidR="007553A8" w:rsidRPr="008F3645">
          <w:rPr>
            <w:rStyle w:val="af5"/>
            <w:sz w:val="12"/>
            <w:szCs w:val="12"/>
          </w:rPr>
          <w:t>4.6.</w:t>
        </w:r>
        <w:r w:rsidR="007553A8" w:rsidRPr="008F3645">
          <w:rPr>
            <w:rFonts w:eastAsiaTheme="minorEastAsia"/>
            <w:sz w:val="12"/>
            <w:szCs w:val="12"/>
            <w:lang w:eastAsia="ru-RU"/>
          </w:rPr>
          <w:tab/>
        </w:r>
        <w:r w:rsidR="007553A8" w:rsidRPr="008F3645">
          <w:rPr>
            <w:rStyle w:val="af5"/>
            <w:sz w:val="12"/>
            <w:szCs w:val="12"/>
          </w:rPr>
          <w:t>Меры по переоборудованию котельных в источники комбинированной выработки электрической и тепловой энергии для каждого этапа</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_Toc392243578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79" w:history="1">
        <w:r w:rsidR="007553A8" w:rsidRPr="008F3645">
          <w:rPr>
            <w:rStyle w:val="af5"/>
            <w:sz w:val="12"/>
            <w:szCs w:val="12"/>
          </w:rPr>
          <w:t>4.7.</w:t>
        </w:r>
        <w:r w:rsidR="007553A8" w:rsidRPr="008F3645">
          <w:rPr>
            <w:rFonts w:eastAsiaTheme="minorEastAsia"/>
            <w:sz w:val="12"/>
            <w:szCs w:val="12"/>
            <w:lang w:eastAsia="ru-RU"/>
          </w:rPr>
          <w:tab/>
        </w:r>
        <w:r w:rsidR="007553A8" w:rsidRPr="008F3645">
          <w:rPr>
            <w:rStyle w:val="af5"/>
            <w:sz w:val="12"/>
            <w:szCs w:val="12"/>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_Toc392243579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80" w:history="1">
        <w:r w:rsidR="007553A8" w:rsidRPr="008F3645">
          <w:rPr>
            <w:rStyle w:val="af5"/>
            <w:sz w:val="12"/>
            <w:szCs w:val="12"/>
          </w:rPr>
          <w:t>4.8.</w:t>
        </w:r>
        <w:r w:rsidR="007553A8" w:rsidRPr="008F3645">
          <w:rPr>
            <w:rFonts w:eastAsiaTheme="minorEastAsia"/>
            <w:sz w:val="12"/>
            <w:szCs w:val="12"/>
            <w:lang w:eastAsia="ru-RU"/>
          </w:rPr>
          <w:tab/>
        </w:r>
        <w:r w:rsidR="007553A8" w:rsidRPr="008F3645">
          <w:rPr>
            <w:rStyle w:val="af5"/>
            <w:sz w:val="12"/>
            <w:szCs w:val="12"/>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_Toc392243580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81" w:history="1">
        <w:r w:rsidR="007553A8" w:rsidRPr="008F3645">
          <w:rPr>
            <w:rStyle w:val="af5"/>
            <w:sz w:val="12"/>
            <w:szCs w:val="12"/>
          </w:rPr>
          <w:t>4.9.</w:t>
        </w:r>
        <w:r w:rsidR="007553A8" w:rsidRPr="008F3645">
          <w:rPr>
            <w:rFonts w:eastAsiaTheme="minorEastAsia"/>
            <w:sz w:val="12"/>
            <w:szCs w:val="12"/>
            <w:lang w:eastAsia="ru-RU"/>
          </w:rPr>
          <w:tab/>
        </w:r>
        <w:r w:rsidR="007553A8" w:rsidRPr="008F3645">
          <w:rPr>
            <w:rStyle w:val="af5"/>
            <w:sz w:val="12"/>
            <w:szCs w:val="12"/>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_Toc392243581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82" w:history="1">
        <w:r w:rsidR="007553A8" w:rsidRPr="008F3645">
          <w:rPr>
            <w:rStyle w:val="af5"/>
            <w:sz w:val="12"/>
            <w:szCs w:val="12"/>
          </w:rPr>
          <w:t>4.10.</w:t>
        </w:r>
        <w:r w:rsidR="007553A8" w:rsidRPr="008F3645">
          <w:rPr>
            <w:rFonts w:eastAsiaTheme="minorEastAsia"/>
            <w:sz w:val="12"/>
            <w:szCs w:val="12"/>
            <w:lang w:eastAsia="ru-RU"/>
          </w:rPr>
          <w:tab/>
        </w:r>
        <w:r w:rsidR="007553A8" w:rsidRPr="008F3645">
          <w:rPr>
            <w:rStyle w:val="af5"/>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_Toc392243582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83" w:history="1">
        <w:r w:rsidR="007553A8" w:rsidRPr="008F3645">
          <w:rPr>
            <w:rStyle w:val="af5"/>
            <w:sz w:val="12"/>
            <w:szCs w:val="12"/>
          </w:rPr>
          <w:t>5.</w:t>
        </w:r>
        <w:r w:rsidR="007553A8" w:rsidRPr="008F3645">
          <w:rPr>
            <w:rFonts w:eastAsiaTheme="minorEastAsia"/>
            <w:b w:val="0"/>
            <w:sz w:val="12"/>
            <w:szCs w:val="12"/>
          </w:rPr>
          <w:tab/>
        </w:r>
        <w:r w:rsidR="007553A8" w:rsidRPr="008F3645">
          <w:rPr>
            <w:rStyle w:val="af5"/>
            <w:sz w:val="12"/>
            <w:szCs w:val="12"/>
          </w:rPr>
          <w:t>РАЗДЕЛ 5. ПРЕДЛОЖЕНИЯ ПО СТРОИТЕЛЬСТВУ И РЕКОНСТРУКЦИИ ТЕПЛОВЫХ СЕТЕЙ И СООРУЖЕНИЙ НА НИХ</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_Toc392243583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85" w:history="1">
        <w:r w:rsidR="007553A8" w:rsidRPr="008F3645">
          <w:rPr>
            <w:rStyle w:val="af5"/>
            <w:sz w:val="12"/>
            <w:szCs w:val="12"/>
          </w:rPr>
          <w:t>5.1.</w:t>
        </w:r>
        <w:r w:rsidR="007553A8" w:rsidRPr="008F3645">
          <w:rPr>
            <w:rFonts w:eastAsiaTheme="minorEastAsia"/>
            <w:sz w:val="12"/>
            <w:szCs w:val="12"/>
            <w:lang w:eastAsia="ru-RU"/>
          </w:rPr>
          <w:tab/>
        </w:r>
        <w:r w:rsidR="007553A8" w:rsidRPr="008F3645">
          <w:rPr>
            <w:rStyle w:val="af5"/>
            <w:sz w:val="12"/>
            <w:szCs w:val="12"/>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_Toc392243585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86" w:history="1">
        <w:r w:rsidR="007553A8" w:rsidRPr="008F3645">
          <w:rPr>
            <w:rStyle w:val="af5"/>
            <w:sz w:val="12"/>
            <w:szCs w:val="12"/>
          </w:rPr>
          <w:t>5.2.</w:t>
        </w:r>
        <w:r w:rsidR="007553A8" w:rsidRPr="008F3645">
          <w:rPr>
            <w:rFonts w:eastAsiaTheme="minorEastAsia"/>
            <w:sz w:val="12"/>
            <w:szCs w:val="12"/>
            <w:lang w:eastAsia="ru-RU"/>
          </w:rPr>
          <w:tab/>
        </w:r>
        <w:r w:rsidR="007553A8" w:rsidRPr="008F3645">
          <w:rPr>
            <w:rStyle w:val="af5"/>
            <w:sz w:val="12"/>
            <w:szCs w:val="12"/>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_Toc392243586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87" w:history="1">
        <w:r w:rsidR="007553A8" w:rsidRPr="008F3645">
          <w:rPr>
            <w:rStyle w:val="af5"/>
            <w:sz w:val="12"/>
            <w:szCs w:val="12"/>
          </w:rPr>
          <w:t>5.3.</w:t>
        </w:r>
        <w:r w:rsidR="007553A8" w:rsidRPr="008F3645">
          <w:rPr>
            <w:rFonts w:eastAsiaTheme="minorEastAsia"/>
            <w:sz w:val="12"/>
            <w:szCs w:val="12"/>
            <w:lang w:eastAsia="ru-RU"/>
          </w:rPr>
          <w:tab/>
        </w:r>
        <w:r w:rsidR="007553A8" w:rsidRPr="008F3645">
          <w:rPr>
            <w:rStyle w:val="af5"/>
            <w:sz w:val="12"/>
            <w:szCs w:val="1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_Toc392243587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88" w:history="1">
        <w:r w:rsidR="007553A8" w:rsidRPr="008F3645">
          <w:rPr>
            <w:rStyle w:val="af5"/>
            <w:sz w:val="12"/>
            <w:szCs w:val="12"/>
          </w:rPr>
          <w:t>5.4.</w:t>
        </w:r>
        <w:r w:rsidR="007553A8" w:rsidRPr="008F3645">
          <w:rPr>
            <w:rFonts w:eastAsiaTheme="minorEastAsia"/>
            <w:sz w:val="12"/>
            <w:szCs w:val="12"/>
            <w:lang w:eastAsia="ru-RU"/>
          </w:rPr>
          <w:tab/>
        </w:r>
        <w:r w:rsidR="007553A8" w:rsidRPr="008F3645">
          <w:rPr>
            <w:rStyle w:val="af5"/>
            <w:sz w:val="12"/>
            <w:szCs w:val="12"/>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_Toc392243588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89" w:history="1">
        <w:r w:rsidR="007553A8" w:rsidRPr="008F3645">
          <w:rPr>
            <w:rStyle w:val="af5"/>
            <w:sz w:val="12"/>
            <w:szCs w:val="12"/>
          </w:rPr>
          <w:t>5.5.</w:t>
        </w:r>
        <w:r w:rsidR="007553A8" w:rsidRPr="008F3645">
          <w:rPr>
            <w:rFonts w:eastAsiaTheme="minorEastAsia"/>
            <w:sz w:val="12"/>
            <w:szCs w:val="12"/>
            <w:lang w:eastAsia="ru-RU"/>
          </w:rPr>
          <w:tab/>
        </w:r>
        <w:r w:rsidR="007553A8" w:rsidRPr="008F3645">
          <w:rPr>
            <w:rStyle w:val="af5"/>
            <w:sz w:val="12"/>
            <w:szCs w:val="12"/>
          </w:rPr>
          <w:t>Предложения по строительству и реконструкции тепловых сетей для обеспечения нормативной надежности и безопасности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_Toc392243589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90" w:history="1">
        <w:r w:rsidR="007553A8" w:rsidRPr="008F3645">
          <w:rPr>
            <w:rStyle w:val="af5"/>
            <w:sz w:val="12"/>
            <w:szCs w:val="12"/>
          </w:rPr>
          <w:t>6.</w:t>
        </w:r>
        <w:r w:rsidR="007553A8" w:rsidRPr="008F3645">
          <w:rPr>
            <w:rFonts w:eastAsiaTheme="minorEastAsia"/>
            <w:b w:val="0"/>
            <w:sz w:val="12"/>
            <w:szCs w:val="12"/>
          </w:rPr>
          <w:tab/>
        </w:r>
        <w:r w:rsidR="007553A8" w:rsidRPr="008F3645">
          <w:rPr>
            <w:rStyle w:val="af5"/>
            <w:sz w:val="12"/>
            <w:szCs w:val="12"/>
          </w:rPr>
          <w:t>РАЗДЕЛ 6. ПЕРСПЕКТИВНЫЕ ТОПЛИВНЫЕ БАЛАНСЫ</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_Toc392243590 \h </w:instrText>
        </w:r>
        <w:r w:rsidR="007553A8" w:rsidRPr="008F3645">
          <w:rPr>
            <w:webHidden/>
            <w:sz w:val="12"/>
            <w:szCs w:val="12"/>
          </w:rPr>
        </w:r>
        <w:r w:rsidR="007553A8" w:rsidRPr="008F3645">
          <w:rPr>
            <w:webHidden/>
            <w:sz w:val="12"/>
            <w:szCs w:val="12"/>
          </w:rPr>
          <w:fldChar w:fldCharType="separate"/>
        </w:r>
        <w:r w:rsidR="000C4A67">
          <w:rPr>
            <w:webHidden/>
            <w:sz w:val="12"/>
            <w:szCs w:val="12"/>
          </w:rPr>
          <w:t>17</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91" w:history="1">
        <w:r w:rsidR="007553A8" w:rsidRPr="008F3645">
          <w:rPr>
            <w:rStyle w:val="af5"/>
            <w:sz w:val="12"/>
            <w:szCs w:val="12"/>
          </w:rPr>
          <w:t>7.</w:t>
        </w:r>
        <w:r w:rsidR="007553A8" w:rsidRPr="008F3645">
          <w:rPr>
            <w:rFonts w:eastAsiaTheme="minorEastAsia"/>
            <w:b w:val="0"/>
            <w:sz w:val="12"/>
            <w:szCs w:val="12"/>
          </w:rPr>
          <w:tab/>
        </w:r>
        <w:r w:rsidR="007553A8" w:rsidRPr="008F3645">
          <w:rPr>
            <w:rStyle w:val="af5"/>
            <w:sz w:val="12"/>
            <w:szCs w:val="12"/>
          </w:rPr>
          <w:t>РАЗДЕЛ 7. ИНВЕСТИЦИИ В СТРОИТЕЛЬСТВО, РЕКОНСТРУКЦИЮ И ТЕХНИЧЕСКОЕ ПЕРЕВООРУЖЕНИЕ</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_Toc392243591 \h </w:instrText>
        </w:r>
        <w:r w:rsidR="007553A8" w:rsidRPr="008F3645">
          <w:rPr>
            <w:webHidden/>
            <w:sz w:val="12"/>
            <w:szCs w:val="12"/>
          </w:rPr>
        </w:r>
        <w:r w:rsidR="007553A8" w:rsidRPr="008F3645">
          <w:rPr>
            <w:webHidden/>
            <w:sz w:val="12"/>
            <w:szCs w:val="12"/>
          </w:rPr>
          <w:fldChar w:fldCharType="separate"/>
        </w:r>
        <w:r w:rsidR="000C4A67">
          <w:rPr>
            <w:webHidden/>
            <w:sz w:val="12"/>
            <w:szCs w:val="12"/>
          </w:rPr>
          <w:t>19</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94" w:history="1">
        <w:r w:rsidR="007553A8" w:rsidRPr="008F3645">
          <w:rPr>
            <w:rStyle w:val="af5"/>
            <w:sz w:val="12"/>
            <w:szCs w:val="12"/>
          </w:rPr>
          <w:t>7.1.</w:t>
        </w:r>
        <w:r w:rsidR="007553A8" w:rsidRPr="008F3645">
          <w:rPr>
            <w:rFonts w:eastAsiaTheme="minorEastAsia"/>
            <w:sz w:val="12"/>
            <w:szCs w:val="12"/>
            <w:lang w:eastAsia="ru-RU"/>
          </w:rPr>
          <w:tab/>
        </w:r>
        <w:r w:rsidR="007553A8" w:rsidRPr="008F3645">
          <w:rPr>
            <w:rStyle w:val="af5"/>
            <w:sz w:val="12"/>
            <w:szCs w:val="12"/>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_Toc392243594 \h </w:instrText>
        </w:r>
        <w:r w:rsidR="007553A8" w:rsidRPr="008F3645">
          <w:rPr>
            <w:webHidden/>
            <w:sz w:val="12"/>
            <w:szCs w:val="12"/>
          </w:rPr>
        </w:r>
        <w:r w:rsidR="007553A8" w:rsidRPr="008F3645">
          <w:rPr>
            <w:webHidden/>
            <w:sz w:val="12"/>
            <w:szCs w:val="12"/>
          </w:rPr>
          <w:fldChar w:fldCharType="separate"/>
        </w:r>
        <w:r w:rsidR="000C4A67">
          <w:rPr>
            <w:webHidden/>
            <w:sz w:val="12"/>
            <w:szCs w:val="12"/>
          </w:rPr>
          <w:t>19</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595" w:history="1">
        <w:r w:rsidR="007553A8" w:rsidRPr="008F3645">
          <w:rPr>
            <w:rStyle w:val="af5"/>
            <w:sz w:val="12"/>
            <w:szCs w:val="12"/>
          </w:rPr>
          <w:t>7.2.</w:t>
        </w:r>
        <w:r w:rsidR="007553A8" w:rsidRPr="008F3645">
          <w:rPr>
            <w:rFonts w:eastAsiaTheme="minorEastAsia"/>
            <w:sz w:val="12"/>
            <w:szCs w:val="12"/>
            <w:lang w:eastAsia="ru-RU"/>
          </w:rPr>
          <w:tab/>
        </w:r>
        <w:r w:rsidR="007553A8" w:rsidRPr="008F3645">
          <w:rPr>
            <w:rStyle w:val="af5"/>
            <w:sz w:val="12"/>
            <w:szCs w:val="12"/>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_Toc392243595 \h </w:instrText>
        </w:r>
        <w:r w:rsidR="007553A8" w:rsidRPr="008F3645">
          <w:rPr>
            <w:webHidden/>
            <w:sz w:val="12"/>
            <w:szCs w:val="12"/>
          </w:rPr>
        </w:r>
        <w:r w:rsidR="007553A8" w:rsidRPr="008F3645">
          <w:rPr>
            <w:webHidden/>
            <w:sz w:val="12"/>
            <w:szCs w:val="12"/>
          </w:rPr>
          <w:fldChar w:fldCharType="separate"/>
        </w:r>
        <w:r w:rsidR="000C4A67">
          <w:rPr>
            <w:webHidden/>
            <w:sz w:val="12"/>
            <w:szCs w:val="12"/>
          </w:rPr>
          <w:t>21</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96" w:history="1">
        <w:r w:rsidR="007553A8" w:rsidRPr="008F3645">
          <w:rPr>
            <w:rStyle w:val="af5"/>
            <w:sz w:val="12"/>
            <w:szCs w:val="12"/>
          </w:rPr>
          <w:t>8.</w:t>
        </w:r>
        <w:r w:rsidR="007553A8" w:rsidRPr="008F3645">
          <w:rPr>
            <w:rFonts w:eastAsiaTheme="minorEastAsia"/>
            <w:b w:val="0"/>
            <w:sz w:val="12"/>
            <w:szCs w:val="12"/>
          </w:rPr>
          <w:tab/>
        </w:r>
        <w:r w:rsidR="007553A8" w:rsidRPr="008F3645">
          <w:rPr>
            <w:rStyle w:val="af5"/>
            <w:sz w:val="12"/>
            <w:szCs w:val="12"/>
          </w:rPr>
          <w:t>РАЗДЕЛ 8. РЕШЕНИЕ ОБ ОПРЕДЕЛЕНИИ ЕДИНОЙ ТЕПЛОСНАБЖАЮЩЕЙ ОРГАНИЗАЦИИ (ОРГАНИЗАЦИЙ)</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_Toc392243596 \h </w:instrText>
        </w:r>
        <w:r w:rsidR="007553A8" w:rsidRPr="008F3645">
          <w:rPr>
            <w:webHidden/>
            <w:sz w:val="12"/>
            <w:szCs w:val="12"/>
          </w:rPr>
        </w:r>
        <w:r w:rsidR="007553A8" w:rsidRPr="008F3645">
          <w:rPr>
            <w:webHidden/>
            <w:sz w:val="12"/>
            <w:szCs w:val="12"/>
          </w:rPr>
          <w:fldChar w:fldCharType="separate"/>
        </w:r>
        <w:r w:rsidR="000C4A67">
          <w:rPr>
            <w:webHidden/>
            <w:sz w:val="12"/>
            <w:szCs w:val="12"/>
          </w:rPr>
          <w:t>21</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97" w:history="1">
        <w:r w:rsidR="007553A8" w:rsidRPr="008F3645">
          <w:rPr>
            <w:rStyle w:val="af5"/>
            <w:sz w:val="12"/>
            <w:szCs w:val="12"/>
          </w:rPr>
          <w:t>9.</w:t>
        </w:r>
        <w:r w:rsidR="007553A8" w:rsidRPr="008F3645">
          <w:rPr>
            <w:rFonts w:eastAsiaTheme="minorEastAsia"/>
            <w:b w:val="0"/>
            <w:sz w:val="12"/>
            <w:szCs w:val="12"/>
          </w:rPr>
          <w:tab/>
        </w:r>
        <w:r w:rsidR="007553A8" w:rsidRPr="008F3645">
          <w:rPr>
            <w:rStyle w:val="af5"/>
            <w:sz w:val="12"/>
            <w:szCs w:val="12"/>
          </w:rPr>
          <w:t>РАЗДЕЛ 9. РЕШЕНИЯ О РАСПРЕДЕЛЕНИИ ТЕПЛОВОЙ НАГРУЗКИ МЕЖДУ ИСТОЧНИКАМИ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_Toc392243597 \h </w:instrText>
        </w:r>
        <w:r w:rsidR="007553A8" w:rsidRPr="008F3645">
          <w:rPr>
            <w:webHidden/>
            <w:sz w:val="12"/>
            <w:szCs w:val="12"/>
          </w:rPr>
        </w:r>
        <w:r w:rsidR="007553A8" w:rsidRPr="008F3645">
          <w:rPr>
            <w:webHidden/>
            <w:sz w:val="12"/>
            <w:szCs w:val="12"/>
          </w:rPr>
          <w:fldChar w:fldCharType="separate"/>
        </w:r>
        <w:r w:rsidR="000C4A67">
          <w:rPr>
            <w:webHidden/>
            <w:sz w:val="12"/>
            <w:szCs w:val="12"/>
          </w:rPr>
          <w:t>21</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98" w:history="1">
        <w:r w:rsidR="007553A8" w:rsidRPr="008F3645">
          <w:rPr>
            <w:rStyle w:val="af5"/>
            <w:sz w:val="12"/>
            <w:szCs w:val="12"/>
          </w:rPr>
          <w:t>10.</w:t>
        </w:r>
        <w:r w:rsidR="007553A8" w:rsidRPr="008F3645">
          <w:rPr>
            <w:rFonts w:eastAsiaTheme="minorEastAsia"/>
            <w:b w:val="0"/>
            <w:sz w:val="12"/>
            <w:szCs w:val="12"/>
          </w:rPr>
          <w:tab/>
        </w:r>
        <w:r w:rsidR="007553A8" w:rsidRPr="008F3645">
          <w:rPr>
            <w:rStyle w:val="af5"/>
            <w:sz w:val="12"/>
            <w:szCs w:val="12"/>
          </w:rPr>
          <w:t>РАЗДЕЛ 10. РЕШЕНИЕ ПО БЕСХОЗНЫМ ТЕПЛОВЫМ СЕТЯМ</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_Toc392243598 \h </w:instrText>
        </w:r>
        <w:r w:rsidR="007553A8" w:rsidRPr="008F3645">
          <w:rPr>
            <w:webHidden/>
            <w:sz w:val="12"/>
            <w:szCs w:val="12"/>
          </w:rPr>
        </w:r>
        <w:r w:rsidR="007553A8" w:rsidRPr="008F3645">
          <w:rPr>
            <w:webHidden/>
            <w:sz w:val="12"/>
            <w:szCs w:val="12"/>
          </w:rPr>
          <w:fldChar w:fldCharType="separate"/>
        </w:r>
        <w:r w:rsidR="000C4A67">
          <w:rPr>
            <w:webHidden/>
            <w:sz w:val="12"/>
            <w:szCs w:val="12"/>
          </w:rPr>
          <w:t>21</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599" w:history="1">
        <w:r w:rsidR="007553A8" w:rsidRPr="008F3645">
          <w:rPr>
            <w:rStyle w:val="af5"/>
            <w:sz w:val="12"/>
            <w:szCs w:val="12"/>
          </w:rPr>
          <w:t>1.</w:t>
        </w:r>
        <w:r w:rsidR="007553A8" w:rsidRPr="008F3645">
          <w:rPr>
            <w:rFonts w:eastAsiaTheme="minorEastAsia"/>
            <w:b w:val="0"/>
            <w:sz w:val="12"/>
            <w:szCs w:val="12"/>
          </w:rPr>
          <w:tab/>
        </w:r>
        <w:r w:rsidR="007553A8" w:rsidRPr="008F3645">
          <w:rPr>
            <w:rStyle w:val="af5"/>
            <w:sz w:val="12"/>
            <w:szCs w:val="12"/>
          </w:rPr>
          <w:t>СУШЕСТВУЮЩЕЕ СОСТОЯНИЕ В СФЕРЕ ПРОИЗВОДСТВА, ПЕРЕДАЧИ И ПОТРЕБЛЕНИЯ ТЕПЛОВОЙ ЭНЕРГИИ ДЛЯ ЦЕЛЕЙ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_Toc392243599 \h </w:instrText>
        </w:r>
        <w:r w:rsidR="007553A8" w:rsidRPr="008F3645">
          <w:rPr>
            <w:webHidden/>
            <w:sz w:val="12"/>
            <w:szCs w:val="12"/>
          </w:rPr>
        </w:r>
        <w:r w:rsidR="007553A8" w:rsidRPr="008F3645">
          <w:rPr>
            <w:webHidden/>
            <w:sz w:val="12"/>
            <w:szCs w:val="12"/>
          </w:rPr>
          <w:fldChar w:fldCharType="separate"/>
        </w:r>
        <w:r w:rsidR="000C4A67">
          <w:rPr>
            <w:webHidden/>
            <w:sz w:val="12"/>
            <w:szCs w:val="12"/>
          </w:rPr>
          <w:t>21</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00" w:history="1">
        <w:r w:rsidR="007553A8" w:rsidRPr="008F3645">
          <w:rPr>
            <w:rStyle w:val="af5"/>
            <w:sz w:val="12"/>
            <w:szCs w:val="12"/>
          </w:rPr>
          <w:t>1.1.</w:t>
        </w:r>
        <w:r w:rsidR="007553A8" w:rsidRPr="008F3645">
          <w:rPr>
            <w:rFonts w:eastAsiaTheme="minorEastAsia"/>
            <w:sz w:val="12"/>
            <w:szCs w:val="12"/>
            <w:lang w:eastAsia="ru-RU"/>
          </w:rPr>
          <w:tab/>
        </w:r>
        <w:r w:rsidR="007553A8" w:rsidRPr="008F3645">
          <w:rPr>
            <w:rStyle w:val="af5"/>
            <w:sz w:val="12"/>
            <w:szCs w:val="12"/>
          </w:rPr>
          <w:t>Функциональная структура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_Toc392243600 \h </w:instrText>
        </w:r>
        <w:r w:rsidR="007553A8" w:rsidRPr="008F3645">
          <w:rPr>
            <w:webHidden/>
            <w:sz w:val="12"/>
            <w:szCs w:val="12"/>
          </w:rPr>
        </w:r>
        <w:r w:rsidR="007553A8" w:rsidRPr="008F3645">
          <w:rPr>
            <w:webHidden/>
            <w:sz w:val="12"/>
            <w:szCs w:val="12"/>
          </w:rPr>
          <w:fldChar w:fldCharType="separate"/>
        </w:r>
        <w:r w:rsidR="000C4A67">
          <w:rPr>
            <w:webHidden/>
            <w:sz w:val="12"/>
            <w:szCs w:val="12"/>
          </w:rPr>
          <w:t>21</w:t>
        </w:r>
        <w:r w:rsidR="007553A8" w:rsidRPr="008F3645">
          <w:rPr>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01" w:history="1">
        <w:r w:rsidR="007553A8" w:rsidRPr="008F3645">
          <w:rPr>
            <w:rStyle w:val="af5"/>
            <w:noProof/>
            <w:sz w:val="12"/>
            <w:szCs w:val="12"/>
          </w:rPr>
          <w:t>1.1.1.</w:t>
        </w:r>
        <w:r w:rsidR="007553A8" w:rsidRPr="008F3645">
          <w:rPr>
            <w:rFonts w:eastAsiaTheme="minorEastAsia"/>
            <w:noProof/>
            <w:sz w:val="12"/>
            <w:szCs w:val="12"/>
            <w:lang w:eastAsia="ru-RU"/>
          </w:rPr>
          <w:tab/>
        </w:r>
        <w:r w:rsidR="007553A8" w:rsidRPr="008F3645">
          <w:rPr>
            <w:rStyle w:val="af5"/>
            <w:noProof/>
            <w:sz w:val="12"/>
            <w:szCs w:val="12"/>
          </w:rPr>
          <w:t>Общие сведения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_Toc392243601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21</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02" w:history="1">
        <w:r w:rsidR="007553A8" w:rsidRPr="008F3645">
          <w:rPr>
            <w:rStyle w:val="af5"/>
            <w:noProof/>
            <w:sz w:val="12"/>
            <w:szCs w:val="12"/>
          </w:rPr>
          <w:t>1.1.2.</w:t>
        </w:r>
        <w:r w:rsidR="007553A8" w:rsidRPr="008F3645">
          <w:rPr>
            <w:rFonts w:eastAsiaTheme="minorEastAsia"/>
            <w:noProof/>
            <w:sz w:val="12"/>
            <w:szCs w:val="12"/>
            <w:lang w:eastAsia="ru-RU"/>
          </w:rPr>
          <w:tab/>
        </w:r>
        <w:r w:rsidR="007553A8" w:rsidRPr="008F3645">
          <w:rPr>
            <w:rStyle w:val="af5"/>
            <w:noProof/>
            <w:sz w:val="12"/>
            <w:szCs w:val="12"/>
          </w:rPr>
          <w:t>Структура основного оборудования. Срок ввода в эксплуатацию теплофикационного оборудования.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_Toc392243602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22</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03" w:history="1">
        <w:r w:rsidR="007553A8" w:rsidRPr="008F3645">
          <w:rPr>
            <w:rStyle w:val="af5"/>
            <w:noProof/>
            <w:sz w:val="12"/>
            <w:szCs w:val="12"/>
          </w:rPr>
          <w:t>1.1.3.</w:t>
        </w:r>
        <w:r w:rsidR="007553A8" w:rsidRPr="008F3645">
          <w:rPr>
            <w:rFonts w:eastAsiaTheme="minorEastAsia"/>
            <w:noProof/>
            <w:sz w:val="12"/>
            <w:szCs w:val="12"/>
            <w:lang w:eastAsia="ru-RU"/>
          </w:rPr>
          <w:tab/>
        </w:r>
        <w:r w:rsidR="007553A8" w:rsidRPr="008F3645">
          <w:rPr>
            <w:rStyle w:val="af5"/>
            <w:noProof/>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_Toc392243603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22</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04" w:history="1">
        <w:r w:rsidR="007553A8" w:rsidRPr="008F3645">
          <w:rPr>
            <w:rStyle w:val="af5"/>
            <w:noProof/>
            <w:sz w:val="12"/>
            <w:szCs w:val="12"/>
          </w:rPr>
          <w:t>1.1.4.</w:t>
        </w:r>
        <w:r w:rsidR="007553A8" w:rsidRPr="008F3645">
          <w:rPr>
            <w:rFonts w:eastAsiaTheme="minorEastAsia"/>
            <w:noProof/>
            <w:sz w:val="12"/>
            <w:szCs w:val="12"/>
            <w:lang w:eastAsia="ru-RU"/>
          </w:rPr>
          <w:tab/>
        </w:r>
        <w:r w:rsidR="007553A8" w:rsidRPr="008F3645">
          <w:rPr>
            <w:rStyle w:val="af5"/>
            <w:noProof/>
            <w:sz w:val="12"/>
            <w:szCs w:val="12"/>
          </w:rPr>
          <w:t>Объем потребления тепловой энергии (мощности) и теплоносителя на собственные и хозяйственные нужды и параметры тепловой мощности нетто</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_Toc392243604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22</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05" w:history="1">
        <w:r w:rsidR="007553A8" w:rsidRPr="008F3645">
          <w:rPr>
            <w:rStyle w:val="af5"/>
            <w:noProof/>
            <w:sz w:val="12"/>
            <w:szCs w:val="12"/>
          </w:rPr>
          <w:t>1.1.5.</w:t>
        </w:r>
        <w:r w:rsidR="007553A8" w:rsidRPr="008F3645">
          <w:rPr>
            <w:rFonts w:eastAsiaTheme="minorEastAsia"/>
            <w:noProof/>
            <w:sz w:val="12"/>
            <w:szCs w:val="12"/>
            <w:lang w:eastAsia="ru-RU"/>
          </w:rPr>
          <w:tab/>
        </w:r>
        <w:r w:rsidR="007553A8" w:rsidRPr="008F3645">
          <w:rPr>
            <w:rStyle w:val="af5"/>
            <w:noProof/>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_Toc392243605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22</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06" w:history="1">
        <w:r w:rsidR="007553A8" w:rsidRPr="008F3645">
          <w:rPr>
            <w:rStyle w:val="af5"/>
            <w:noProof/>
            <w:sz w:val="12"/>
            <w:szCs w:val="12"/>
          </w:rPr>
          <w:t>1.1.6.</w:t>
        </w:r>
        <w:r w:rsidR="007553A8" w:rsidRPr="008F3645">
          <w:rPr>
            <w:rFonts w:eastAsiaTheme="minorEastAsia"/>
            <w:noProof/>
            <w:sz w:val="12"/>
            <w:szCs w:val="12"/>
            <w:lang w:eastAsia="ru-RU"/>
          </w:rPr>
          <w:tab/>
        </w:r>
        <w:r w:rsidR="007553A8" w:rsidRPr="008F3645">
          <w:rPr>
            <w:rStyle w:val="af5"/>
            <w:noProof/>
            <w:sz w:val="12"/>
            <w:szCs w:val="12"/>
          </w:rPr>
          <w:t>Способы учета тепла, отпущенного в тепловые сети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_Toc392243606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22</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07" w:history="1">
        <w:r w:rsidR="007553A8" w:rsidRPr="008F3645">
          <w:rPr>
            <w:rStyle w:val="af5"/>
            <w:noProof/>
            <w:sz w:val="12"/>
            <w:szCs w:val="12"/>
          </w:rPr>
          <w:t>1.1.7.</w:t>
        </w:r>
        <w:r w:rsidR="007553A8" w:rsidRPr="008F3645">
          <w:rPr>
            <w:rFonts w:eastAsiaTheme="minorEastAsia"/>
            <w:noProof/>
            <w:sz w:val="12"/>
            <w:szCs w:val="12"/>
            <w:lang w:eastAsia="ru-RU"/>
          </w:rPr>
          <w:tab/>
        </w:r>
        <w:r w:rsidR="007553A8" w:rsidRPr="008F3645">
          <w:rPr>
            <w:rStyle w:val="af5"/>
            <w:noProof/>
            <w:sz w:val="12"/>
            <w:szCs w:val="12"/>
          </w:rPr>
          <w:t>Предписания надзорных органов по запрещению дальнейшей эксплуатации источников тепловой энергии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_Toc392243607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22</w:t>
        </w:r>
        <w:r w:rsidR="007553A8" w:rsidRPr="008F3645">
          <w:rPr>
            <w:noProof/>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08" w:history="1">
        <w:r w:rsidR="007553A8" w:rsidRPr="008F3645">
          <w:rPr>
            <w:rStyle w:val="af5"/>
            <w:sz w:val="12"/>
            <w:szCs w:val="12"/>
          </w:rPr>
          <w:t>1.2.</w:t>
        </w:r>
        <w:r w:rsidR="007553A8" w:rsidRPr="008F3645">
          <w:rPr>
            <w:rFonts w:eastAsiaTheme="minorEastAsia"/>
            <w:sz w:val="12"/>
            <w:szCs w:val="12"/>
            <w:lang w:eastAsia="ru-RU"/>
          </w:rPr>
          <w:tab/>
        </w:r>
        <w:r w:rsidR="007553A8" w:rsidRPr="008F3645">
          <w:rPr>
            <w:rStyle w:val="af5"/>
            <w:sz w:val="12"/>
            <w:szCs w:val="12"/>
          </w:rPr>
          <w:t>Тепловые сети системы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_Toc392243608 \h </w:instrText>
        </w:r>
        <w:r w:rsidR="007553A8" w:rsidRPr="008F3645">
          <w:rPr>
            <w:webHidden/>
            <w:sz w:val="12"/>
            <w:szCs w:val="12"/>
          </w:rPr>
        </w:r>
        <w:r w:rsidR="007553A8" w:rsidRPr="008F3645">
          <w:rPr>
            <w:webHidden/>
            <w:sz w:val="12"/>
            <w:szCs w:val="12"/>
          </w:rPr>
          <w:fldChar w:fldCharType="separate"/>
        </w:r>
        <w:r w:rsidR="000C4A67">
          <w:rPr>
            <w:webHidden/>
            <w:sz w:val="12"/>
            <w:szCs w:val="12"/>
          </w:rPr>
          <w:t>22</w:t>
        </w:r>
        <w:r w:rsidR="007553A8" w:rsidRPr="008F3645">
          <w:rPr>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09" w:history="1">
        <w:r w:rsidR="007553A8" w:rsidRPr="008F3645">
          <w:rPr>
            <w:rStyle w:val="af5"/>
            <w:noProof/>
            <w:sz w:val="12"/>
            <w:szCs w:val="12"/>
          </w:rPr>
          <w:t>1.2.1.</w:t>
        </w:r>
        <w:r w:rsidR="007553A8" w:rsidRPr="008F3645">
          <w:rPr>
            <w:rFonts w:eastAsiaTheme="minorEastAsia"/>
            <w:noProof/>
            <w:sz w:val="12"/>
            <w:szCs w:val="12"/>
            <w:lang w:eastAsia="ru-RU"/>
          </w:rPr>
          <w:tab/>
        </w:r>
        <w:r w:rsidR="007553A8" w:rsidRPr="008F3645">
          <w:rPr>
            <w:rStyle w:val="af5"/>
            <w:noProof/>
            <w:sz w:val="12"/>
            <w:szCs w:val="12"/>
          </w:rPr>
          <w:t>Структура тепловых сетей</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_Toc392243609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22</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10" w:history="1">
        <w:r w:rsidR="007553A8" w:rsidRPr="008F3645">
          <w:rPr>
            <w:rStyle w:val="af5"/>
            <w:noProof/>
            <w:sz w:val="12"/>
            <w:szCs w:val="12"/>
          </w:rPr>
          <w:t>1.2.2.</w:t>
        </w:r>
        <w:r w:rsidR="007553A8" w:rsidRPr="008F3645">
          <w:rPr>
            <w:rFonts w:eastAsiaTheme="minorEastAsia"/>
            <w:noProof/>
            <w:sz w:val="12"/>
            <w:szCs w:val="12"/>
            <w:lang w:eastAsia="ru-RU"/>
          </w:rPr>
          <w:tab/>
        </w:r>
        <w:r w:rsidR="007553A8" w:rsidRPr="008F3645">
          <w:rPr>
            <w:rStyle w:val="af5"/>
            <w:noProof/>
            <w:sz w:val="12"/>
            <w:szCs w:val="12"/>
          </w:rPr>
          <w:t>Параметры тепловых сетей, включая год начала эксплуатации, тип изоляции, тип компенсирующих устройств, тип прокладки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_Toc392243610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23</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11" w:history="1">
        <w:r w:rsidR="007553A8" w:rsidRPr="008F3645">
          <w:rPr>
            <w:rStyle w:val="af5"/>
            <w:noProof/>
            <w:sz w:val="12"/>
            <w:szCs w:val="12"/>
          </w:rPr>
          <w:t>1.2.3.</w:t>
        </w:r>
        <w:r w:rsidR="007553A8" w:rsidRPr="008F3645">
          <w:rPr>
            <w:rFonts w:eastAsiaTheme="minorEastAsia"/>
            <w:noProof/>
            <w:sz w:val="12"/>
            <w:szCs w:val="12"/>
            <w:lang w:eastAsia="ru-RU"/>
          </w:rPr>
          <w:tab/>
        </w:r>
        <w:r w:rsidR="007553A8" w:rsidRPr="008F3645">
          <w:rPr>
            <w:rStyle w:val="af5"/>
            <w:noProof/>
            <w:sz w:val="12"/>
            <w:szCs w:val="12"/>
          </w:rPr>
          <w:t>Описание типов и количества секционирующей и регулирующей арматуры на тепловых сетях</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_Toc392243611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23</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12" w:history="1">
        <w:r w:rsidR="007553A8" w:rsidRPr="008F3645">
          <w:rPr>
            <w:rStyle w:val="af5"/>
            <w:noProof/>
            <w:sz w:val="12"/>
            <w:szCs w:val="12"/>
          </w:rPr>
          <w:t>1.2.4.</w:t>
        </w:r>
        <w:r w:rsidR="007553A8" w:rsidRPr="008F3645">
          <w:rPr>
            <w:rFonts w:eastAsiaTheme="minorEastAsia"/>
            <w:noProof/>
            <w:sz w:val="12"/>
            <w:szCs w:val="12"/>
            <w:lang w:eastAsia="ru-RU"/>
          </w:rPr>
          <w:tab/>
        </w:r>
        <w:r w:rsidR="007553A8" w:rsidRPr="008F3645">
          <w:rPr>
            <w:rStyle w:val="af5"/>
            <w:noProof/>
            <w:sz w:val="12"/>
            <w:szCs w:val="12"/>
          </w:rPr>
          <w:t>Описание типов и строительных особенностей тепловых камер и павильонов</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_Toc392243612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23</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13" w:history="1">
        <w:r w:rsidR="007553A8" w:rsidRPr="008F3645">
          <w:rPr>
            <w:rStyle w:val="af5"/>
            <w:noProof/>
            <w:sz w:val="12"/>
            <w:szCs w:val="12"/>
          </w:rPr>
          <w:t>1.2.5.</w:t>
        </w:r>
        <w:r w:rsidR="007553A8" w:rsidRPr="008F3645">
          <w:rPr>
            <w:rFonts w:eastAsiaTheme="minorEastAsia"/>
            <w:noProof/>
            <w:sz w:val="12"/>
            <w:szCs w:val="12"/>
            <w:lang w:eastAsia="ru-RU"/>
          </w:rPr>
          <w:tab/>
        </w:r>
        <w:r w:rsidR="007553A8" w:rsidRPr="008F3645">
          <w:rPr>
            <w:rStyle w:val="af5"/>
            <w:noProof/>
            <w:sz w:val="12"/>
            <w:szCs w:val="12"/>
          </w:rPr>
          <w:t>Описание графиков регулирования отпуска тепла в тепловые сети с анализом их обоснованности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_Toc392243613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23</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14" w:history="1">
        <w:r w:rsidR="007553A8" w:rsidRPr="008F3645">
          <w:rPr>
            <w:rStyle w:val="af5"/>
            <w:noProof/>
            <w:sz w:val="12"/>
            <w:szCs w:val="12"/>
          </w:rPr>
          <w:t>1.2.6.</w:t>
        </w:r>
        <w:r w:rsidR="007553A8" w:rsidRPr="008F3645">
          <w:rPr>
            <w:rFonts w:eastAsiaTheme="minorEastAsia"/>
            <w:noProof/>
            <w:sz w:val="12"/>
            <w:szCs w:val="12"/>
            <w:lang w:eastAsia="ru-RU"/>
          </w:rPr>
          <w:tab/>
        </w:r>
        <w:r w:rsidR="007553A8" w:rsidRPr="008F3645">
          <w:rPr>
            <w:rStyle w:val="af5"/>
            <w:noProof/>
            <w:sz w:val="12"/>
            <w:szCs w:val="1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_Toc392243614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24</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15" w:history="1">
        <w:r w:rsidR="007553A8" w:rsidRPr="008F3645">
          <w:rPr>
            <w:rStyle w:val="af5"/>
            <w:noProof/>
            <w:sz w:val="12"/>
            <w:szCs w:val="12"/>
          </w:rPr>
          <w:t>1.2.7.</w:t>
        </w:r>
        <w:r w:rsidR="007553A8" w:rsidRPr="008F3645">
          <w:rPr>
            <w:rFonts w:eastAsiaTheme="minorEastAsia"/>
            <w:noProof/>
            <w:sz w:val="12"/>
            <w:szCs w:val="12"/>
            <w:lang w:eastAsia="ru-RU"/>
          </w:rPr>
          <w:tab/>
        </w:r>
        <w:r w:rsidR="007553A8" w:rsidRPr="008F3645">
          <w:rPr>
            <w:rStyle w:val="af5"/>
            <w:noProof/>
            <w:sz w:val="12"/>
            <w:szCs w:val="12"/>
          </w:rPr>
          <w:t>Гидравлические режимы тепловых сетей</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_Toc392243615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24</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16" w:history="1">
        <w:r w:rsidR="007553A8" w:rsidRPr="008F3645">
          <w:rPr>
            <w:rStyle w:val="af5"/>
            <w:noProof/>
            <w:sz w:val="12"/>
            <w:szCs w:val="12"/>
          </w:rPr>
          <w:t>1.2.8.</w:t>
        </w:r>
        <w:r w:rsidR="007553A8" w:rsidRPr="008F3645">
          <w:rPr>
            <w:rFonts w:eastAsiaTheme="minorEastAsia"/>
            <w:noProof/>
            <w:sz w:val="12"/>
            <w:szCs w:val="12"/>
            <w:lang w:eastAsia="ru-RU"/>
          </w:rPr>
          <w:tab/>
        </w:r>
        <w:r w:rsidR="007553A8" w:rsidRPr="008F3645">
          <w:rPr>
            <w:rStyle w:val="af5"/>
            <w:noProof/>
            <w:sz w:val="12"/>
            <w:szCs w:val="12"/>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_Toc392243616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24</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17" w:history="1">
        <w:r w:rsidR="007553A8" w:rsidRPr="008F3645">
          <w:rPr>
            <w:rStyle w:val="af5"/>
            <w:noProof/>
            <w:sz w:val="12"/>
            <w:szCs w:val="12"/>
          </w:rPr>
          <w:t>1.2.9.</w:t>
        </w:r>
        <w:r w:rsidR="007553A8" w:rsidRPr="008F3645">
          <w:rPr>
            <w:rFonts w:eastAsiaTheme="minorEastAsia"/>
            <w:noProof/>
            <w:sz w:val="12"/>
            <w:szCs w:val="12"/>
            <w:lang w:eastAsia="ru-RU"/>
          </w:rPr>
          <w:tab/>
        </w:r>
        <w:r w:rsidR="007553A8" w:rsidRPr="008F3645">
          <w:rPr>
            <w:rStyle w:val="af5"/>
            <w:noProof/>
            <w:sz w:val="12"/>
            <w:szCs w:val="12"/>
          </w:rPr>
          <w:t>Предписания надзорных органов по запрещению дальнейшей эксплуатации участков тепловой сети и результаты их исполнения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_Toc392243617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24</w:t>
        </w:r>
        <w:r w:rsidR="007553A8" w:rsidRPr="008F3645">
          <w:rPr>
            <w:noProof/>
            <w:webHidden/>
            <w:sz w:val="12"/>
            <w:szCs w:val="12"/>
          </w:rPr>
          <w:fldChar w:fldCharType="end"/>
        </w:r>
      </w:hyperlink>
    </w:p>
    <w:p w:rsidR="007553A8" w:rsidRPr="008F3645" w:rsidRDefault="00482C8C" w:rsidP="008F364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3618" w:history="1">
        <w:r w:rsidR="007553A8" w:rsidRPr="008F3645">
          <w:rPr>
            <w:rStyle w:val="af5"/>
            <w:noProof/>
            <w:sz w:val="12"/>
            <w:szCs w:val="12"/>
          </w:rPr>
          <w:t>1.2.10.</w:t>
        </w:r>
        <w:r w:rsidR="007553A8" w:rsidRPr="008F3645">
          <w:rPr>
            <w:rFonts w:eastAsiaTheme="minorEastAsia"/>
            <w:noProof/>
            <w:sz w:val="12"/>
            <w:szCs w:val="12"/>
            <w:lang w:eastAsia="ru-RU"/>
          </w:rPr>
          <w:tab/>
        </w:r>
        <w:r w:rsidR="007553A8" w:rsidRPr="008F3645">
          <w:rPr>
            <w:rStyle w:val="af5"/>
            <w:noProof/>
            <w:sz w:val="12"/>
            <w:szCs w:val="12"/>
          </w:rPr>
          <w:t>Типы присоединений теплопотребляющих установок потребителей к тепловым сетям</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_Toc392243618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24</w:t>
        </w:r>
        <w:r w:rsidR="007553A8" w:rsidRPr="008F3645">
          <w:rPr>
            <w:noProof/>
            <w:webHidden/>
            <w:sz w:val="12"/>
            <w:szCs w:val="12"/>
          </w:rPr>
          <w:fldChar w:fldCharType="end"/>
        </w:r>
      </w:hyperlink>
    </w:p>
    <w:p w:rsidR="007553A8" w:rsidRPr="008F3645" w:rsidRDefault="00482C8C" w:rsidP="008F364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3619" w:history="1">
        <w:r w:rsidR="007553A8" w:rsidRPr="008F3645">
          <w:rPr>
            <w:rStyle w:val="af5"/>
            <w:noProof/>
            <w:sz w:val="12"/>
            <w:szCs w:val="12"/>
          </w:rPr>
          <w:t>1.2.11.</w:t>
        </w:r>
        <w:r w:rsidR="007553A8" w:rsidRPr="008F3645">
          <w:rPr>
            <w:rFonts w:eastAsiaTheme="minorEastAsia"/>
            <w:noProof/>
            <w:sz w:val="12"/>
            <w:szCs w:val="12"/>
            <w:lang w:eastAsia="ru-RU"/>
          </w:rPr>
          <w:tab/>
        </w:r>
        <w:r w:rsidR="007553A8" w:rsidRPr="008F3645">
          <w:rPr>
            <w:rStyle w:val="af5"/>
            <w:noProof/>
            <w:sz w:val="12"/>
            <w:szCs w:val="1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_Toc392243619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24</w:t>
        </w:r>
        <w:r w:rsidR="007553A8" w:rsidRPr="008F3645">
          <w:rPr>
            <w:noProof/>
            <w:webHidden/>
            <w:sz w:val="12"/>
            <w:szCs w:val="12"/>
          </w:rPr>
          <w:fldChar w:fldCharType="end"/>
        </w:r>
      </w:hyperlink>
    </w:p>
    <w:p w:rsidR="007553A8" w:rsidRPr="008F3645" w:rsidRDefault="00482C8C" w:rsidP="008F364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3620" w:history="1">
        <w:r w:rsidR="007553A8" w:rsidRPr="008F3645">
          <w:rPr>
            <w:rStyle w:val="af5"/>
            <w:noProof/>
            <w:sz w:val="12"/>
            <w:szCs w:val="12"/>
          </w:rPr>
          <w:t>1.2.12.</w:t>
        </w:r>
        <w:r w:rsidR="007553A8" w:rsidRPr="008F3645">
          <w:rPr>
            <w:rFonts w:eastAsiaTheme="minorEastAsia"/>
            <w:noProof/>
            <w:sz w:val="12"/>
            <w:szCs w:val="12"/>
            <w:lang w:eastAsia="ru-RU"/>
          </w:rPr>
          <w:tab/>
        </w:r>
        <w:r w:rsidR="007553A8" w:rsidRPr="008F3645">
          <w:rPr>
            <w:rStyle w:val="af5"/>
            <w:noProof/>
            <w:sz w:val="12"/>
            <w:szCs w:val="12"/>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_Toc392243620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24</w:t>
        </w:r>
        <w:r w:rsidR="007553A8" w:rsidRPr="008F3645">
          <w:rPr>
            <w:noProof/>
            <w:webHidden/>
            <w:sz w:val="12"/>
            <w:szCs w:val="12"/>
          </w:rPr>
          <w:fldChar w:fldCharType="end"/>
        </w:r>
      </w:hyperlink>
    </w:p>
    <w:p w:rsidR="007553A8" w:rsidRPr="008F3645" w:rsidRDefault="00482C8C" w:rsidP="008F364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3621" w:history="1">
        <w:r w:rsidR="007553A8" w:rsidRPr="008F3645">
          <w:rPr>
            <w:rStyle w:val="af5"/>
            <w:noProof/>
            <w:sz w:val="12"/>
            <w:szCs w:val="12"/>
          </w:rPr>
          <w:t>1.2.13.</w:t>
        </w:r>
        <w:r w:rsidR="007553A8" w:rsidRPr="008F3645">
          <w:rPr>
            <w:rFonts w:eastAsiaTheme="minorEastAsia"/>
            <w:noProof/>
            <w:sz w:val="12"/>
            <w:szCs w:val="12"/>
            <w:lang w:eastAsia="ru-RU"/>
          </w:rPr>
          <w:tab/>
        </w:r>
        <w:r w:rsidR="007553A8" w:rsidRPr="008F3645">
          <w:rPr>
            <w:rStyle w:val="af5"/>
            <w:noProof/>
            <w:sz w:val="12"/>
            <w:szCs w:val="12"/>
          </w:rPr>
          <w:t>Уровень автоматизации и обслуживания центральных тепловых пунктов, насосных станций</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_Toc392243621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24</w:t>
        </w:r>
        <w:r w:rsidR="007553A8" w:rsidRPr="008F3645">
          <w:rPr>
            <w:noProof/>
            <w:webHidden/>
            <w:sz w:val="12"/>
            <w:szCs w:val="12"/>
          </w:rPr>
          <w:fldChar w:fldCharType="end"/>
        </w:r>
      </w:hyperlink>
    </w:p>
    <w:p w:rsidR="007553A8" w:rsidRPr="008F3645" w:rsidRDefault="00482C8C" w:rsidP="008F364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3622" w:history="1">
        <w:r w:rsidR="007553A8" w:rsidRPr="008F3645">
          <w:rPr>
            <w:rStyle w:val="af5"/>
            <w:noProof/>
            <w:sz w:val="12"/>
            <w:szCs w:val="12"/>
          </w:rPr>
          <w:t>1.2.14.</w:t>
        </w:r>
        <w:r w:rsidR="007553A8" w:rsidRPr="008F3645">
          <w:rPr>
            <w:rFonts w:eastAsiaTheme="minorEastAsia"/>
            <w:noProof/>
            <w:sz w:val="12"/>
            <w:szCs w:val="12"/>
            <w:lang w:eastAsia="ru-RU"/>
          </w:rPr>
          <w:tab/>
        </w:r>
        <w:r w:rsidR="007553A8" w:rsidRPr="008F3645">
          <w:rPr>
            <w:rStyle w:val="af5"/>
            <w:noProof/>
            <w:sz w:val="12"/>
            <w:szCs w:val="12"/>
          </w:rPr>
          <w:t>Сведения о наличии защиты тепловых сетей от превышения давления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_Toc392243622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24</w:t>
        </w:r>
        <w:r w:rsidR="007553A8" w:rsidRPr="008F3645">
          <w:rPr>
            <w:noProof/>
            <w:webHidden/>
            <w:sz w:val="12"/>
            <w:szCs w:val="12"/>
          </w:rPr>
          <w:fldChar w:fldCharType="end"/>
        </w:r>
      </w:hyperlink>
    </w:p>
    <w:p w:rsidR="007553A8" w:rsidRPr="008F3645" w:rsidRDefault="00482C8C" w:rsidP="008F364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3623" w:history="1">
        <w:r w:rsidR="007553A8" w:rsidRPr="008F3645">
          <w:rPr>
            <w:rStyle w:val="af5"/>
            <w:noProof/>
            <w:sz w:val="12"/>
            <w:szCs w:val="12"/>
          </w:rPr>
          <w:t>1.2.15.</w:t>
        </w:r>
        <w:r w:rsidR="007553A8" w:rsidRPr="008F3645">
          <w:rPr>
            <w:rFonts w:eastAsiaTheme="minorEastAsia"/>
            <w:noProof/>
            <w:sz w:val="12"/>
            <w:szCs w:val="12"/>
            <w:lang w:eastAsia="ru-RU"/>
          </w:rPr>
          <w:tab/>
        </w:r>
        <w:r w:rsidR="007553A8" w:rsidRPr="008F3645">
          <w:rPr>
            <w:rStyle w:val="af5"/>
            <w:noProof/>
            <w:sz w:val="12"/>
            <w:szCs w:val="12"/>
          </w:rPr>
          <w:t>Перечень выявленных бесхозяйных тепловых сетей и обоснование выбора организации, уполномоченной на их эксплуатацию</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_Toc392243623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24</w:t>
        </w:r>
        <w:r w:rsidR="007553A8" w:rsidRPr="008F3645">
          <w:rPr>
            <w:noProof/>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24" w:history="1">
        <w:r w:rsidR="007553A8" w:rsidRPr="008F3645">
          <w:rPr>
            <w:rStyle w:val="af5"/>
            <w:sz w:val="12"/>
            <w:szCs w:val="12"/>
          </w:rPr>
          <w:t>1.3.</w:t>
        </w:r>
        <w:r w:rsidR="007553A8" w:rsidRPr="008F3645">
          <w:rPr>
            <w:rFonts w:eastAsiaTheme="minorEastAsia"/>
            <w:sz w:val="12"/>
            <w:szCs w:val="12"/>
            <w:lang w:eastAsia="ru-RU"/>
          </w:rPr>
          <w:tab/>
        </w:r>
        <w:r w:rsidR="007553A8" w:rsidRPr="008F3645">
          <w:rPr>
            <w:rStyle w:val="af5"/>
            <w:sz w:val="12"/>
            <w:szCs w:val="12"/>
          </w:rPr>
          <w:t>Зона действия источников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_Toc392243624 \h </w:instrText>
        </w:r>
        <w:r w:rsidR="007553A8" w:rsidRPr="008F3645">
          <w:rPr>
            <w:webHidden/>
            <w:sz w:val="12"/>
            <w:szCs w:val="12"/>
          </w:rPr>
        </w:r>
        <w:r w:rsidR="007553A8" w:rsidRPr="008F3645">
          <w:rPr>
            <w:webHidden/>
            <w:sz w:val="12"/>
            <w:szCs w:val="12"/>
          </w:rPr>
          <w:fldChar w:fldCharType="separate"/>
        </w:r>
        <w:r w:rsidR="000C4A67">
          <w:rPr>
            <w:webHidden/>
            <w:sz w:val="12"/>
            <w:szCs w:val="12"/>
          </w:rPr>
          <w:t>24</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25" w:history="1">
        <w:r w:rsidR="007553A8" w:rsidRPr="008F3645">
          <w:rPr>
            <w:rStyle w:val="af5"/>
            <w:sz w:val="12"/>
            <w:szCs w:val="12"/>
          </w:rPr>
          <w:t>1.4.</w:t>
        </w:r>
        <w:r w:rsidR="007553A8" w:rsidRPr="008F3645">
          <w:rPr>
            <w:rFonts w:eastAsiaTheme="minorEastAsia"/>
            <w:sz w:val="12"/>
            <w:szCs w:val="12"/>
            <w:lang w:eastAsia="ru-RU"/>
          </w:rPr>
          <w:tab/>
        </w:r>
        <w:r w:rsidR="007553A8" w:rsidRPr="008F3645">
          <w:rPr>
            <w:rStyle w:val="af5"/>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_Toc392243625 \h </w:instrText>
        </w:r>
        <w:r w:rsidR="007553A8" w:rsidRPr="008F3645">
          <w:rPr>
            <w:webHidden/>
            <w:sz w:val="12"/>
            <w:szCs w:val="12"/>
          </w:rPr>
        </w:r>
        <w:r w:rsidR="007553A8" w:rsidRPr="008F3645">
          <w:rPr>
            <w:webHidden/>
            <w:sz w:val="12"/>
            <w:szCs w:val="12"/>
          </w:rPr>
          <w:fldChar w:fldCharType="separate"/>
        </w:r>
        <w:r w:rsidR="000C4A67">
          <w:rPr>
            <w:webHidden/>
            <w:sz w:val="12"/>
            <w:szCs w:val="12"/>
          </w:rPr>
          <w:t>25</w:t>
        </w:r>
        <w:r w:rsidR="007553A8" w:rsidRPr="008F3645">
          <w:rPr>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26" w:history="1">
        <w:r w:rsidR="007553A8" w:rsidRPr="008F3645">
          <w:rPr>
            <w:rStyle w:val="af5"/>
            <w:noProof/>
            <w:sz w:val="12"/>
            <w:szCs w:val="12"/>
          </w:rPr>
          <w:t>1.4.1.</w:t>
        </w:r>
        <w:r w:rsidR="007553A8" w:rsidRPr="008F3645">
          <w:rPr>
            <w:rFonts w:eastAsiaTheme="minorEastAsia"/>
            <w:noProof/>
            <w:sz w:val="12"/>
            <w:szCs w:val="12"/>
            <w:lang w:eastAsia="ru-RU"/>
          </w:rPr>
          <w:tab/>
        </w:r>
        <w:r w:rsidR="007553A8" w:rsidRPr="008F3645">
          <w:rPr>
            <w:rStyle w:val="af5"/>
            <w:noProof/>
            <w:sz w:val="12"/>
            <w:szCs w:val="12"/>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_Toc392243626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25</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27" w:history="1">
        <w:r w:rsidR="007553A8" w:rsidRPr="008F3645">
          <w:rPr>
            <w:rStyle w:val="af5"/>
            <w:noProof/>
            <w:sz w:val="12"/>
            <w:szCs w:val="12"/>
          </w:rPr>
          <w:t>1.4.2.</w:t>
        </w:r>
        <w:r w:rsidR="007553A8" w:rsidRPr="008F3645">
          <w:rPr>
            <w:rFonts w:eastAsiaTheme="minorEastAsia"/>
            <w:noProof/>
            <w:sz w:val="12"/>
            <w:szCs w:val="12"/>
            <w:lang w:eastAsia="ru-RU"/>
          </w:rPr>
          <w:tab/>
        </w:r>
        <w:r w:rsidR="007553A8" w:rsidRPr="008F3645">
          <w:rPr>
            <w:rStyle w:val="af5"/>
            <w:noProof/>
            <w:sz w:val="12"/>
            <w:szCs w:val="12"/>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_Toc392243627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25</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28" w:history="1">
        <w:r w:rsidR="007553A8" w:rsidRPr="008F3645">
          <w:rPr>
            <w:rStyle w:val="af5"/>
            <w:noProof/>
            <w:sz w:val="12"/>
            <w:szCs w:val="12"/>
          </w:rPr>
          <w:t>1.4.3.</w:t>
        </w:r>
        <w:r w:rsidR="007553A8" w:rsidRPr="008F3645">
          <w:rPr>
            <w:rFonts w:eastAsiaTheme="minorEastAsia"/>
            <w:noProof/>
            <w:sz w:val="12"/>
            <w:szCs w:val="12"/>
            <w:lang w:eastAsia="ru-RU"/>
          </w:rPr>
          <w:tab/>
        </w:r>
        <w:r w:rsidR="007553A8" w:rsidRPr="008F3645">
          <w:rPr>
            <w:rStyle w:val="af5"/>
            <w:noProof/>
            <w:sz w:val="12"/>
            <w:szCs w:val="12"/>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_Toc392243628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25</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29" w:history="1">
        <w:r w:rsidR="007553A8" w:rsidRPr="008F3645">
          <w:rPr>
            <w:rStyle w:val="af5"/>
            <w:noProof/>
            <w:sz w:val="12"/>
            <w:szCs w:val="12"/>
          </w:rPr>
          <w:t>1.4.4.</w:t>
        </w:r>
        <w:r w:rsidR="007553A8" w:rsidRPr="008F3645">
          <w:rPr>
            <w:rFonts w:eastAsiaTheme="minorEastAsia"/>
            <w:noProof/>
            <w:sz w:val="12"/>
            <w:szCs w:val="12"/>
            <w:lang w:eastAsia="ru-RU"/>
          </w:rPr>
          <w:tab/>
        </w:r>
        <w:r w:rsidR="007553A8" w:rsidRPr="008F3645">
          <w:rPr>
            <w:rStyle w:val="af5"/>
            <w:noProof/>
            <w:sz w:val="12"/>
            <w:szCs w:val="12"/>
          </w:rPr>
          <w:t>Существующие нормативы потребления тепловой энергии для населения на отопление и горячее водоснабжение</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_Toc392243629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25</w:t>
        </w:r>
        <w:r w:rsidR="007553A8" w:rsidRPr="008F3645">
          <w:rPr>
            <w:noProof/>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30" w:history="1">
        <w:r w:rsidR="007553A8" w:rsidRPr="008F3645">
          <w:rPr>
            <w:rStyle w:val="af5"/>
            <w:sz w:val="12"/>
            <w:szCs w:val="12"/>
          </w:rPr>
          <w:t>1.5.</w:t>
        </w:r>
        <w:r w:rsidR="007553A8" w:rsidRPr="008F3645">
          <w:rPr>
            <w:rFonts w:eastAsiaTheme="minorEastAsia"/>
            <w:sz w:val="12"/>
            <w:szCs w:val="12"/>
            <w:lang w:eastAsia="ru-RU"/>
          </w:rPr>
          <w:tab/>
        </w:r>
        <w:r w:rsidR="007553A8" w:rsidRPr="008F3645">
          <w:rPr>
            <w:rStyle w:val="af5"/>
            <w:sz w:val="12"/>
            <w:szCs w:val="12"/>
          </w:rPr>
          <w:t>Балансы тепловой мощности и тепловой нагрузки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_Toc392243630 \h </w:instrText>
        </w:r>
        <w:r w:rsidR="007553A8" w:rsidRPr="008F3645">
          <w:rPr>
            <w:webHidden/>
            <w:sz w:val="12"/>
            <w:szCs w:val="12"/>
          </w:rPr>
        </w:r>
        <w:r w:rsidR="007553A8" w:rsidRPr="008F3645">
          <w:rPr>
            <w:webHidden/>
            <w:sz w:val="12"/>
            <w:szCs w:val="12"/>
          </w:rPr>
          <w:fldChar w:fldCharType="separate"/>
        </w:r>
        <w:r w:rsidR="000C4A67">
          <w:rPr>
            <w:webHidden/>
            <w:sz w:val="12"/>
            <w:szCs w:val="12"/>
          </w:rPr>
          <w:t>25</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31" w:history="1">
        <w:r w:rsidR="007553A8" w:rsidRPr="008F3645">
          <w:rPr>
            <w:rStyle w:val="af5"/>
            <w:sz w:val="12"/>
            <w:szCs w:val="12"/>
          </w:rPr>
          <w:t>1.6.</w:t>
        </w:r>
        <w:r w:rsidR="007553A8" w:rsidRPr="008F3645">
          <w:rPr>
            <w:rFonts w:eastAsiaTheme="minorEastAsia"/>
            <w:sz w:val="12"/>
            <w:szCs w:val="12"/>
            <w:lang w:eastAsia="ru-RU"/>
          </w:rPr>
          <w:tab/>
        </w:r>
        <w:r w:rsidR="007553A8" w:rsidRPr="008F3645">
          <w:rPr>
            <w:rStyle w:val="af5"/>
            <w:sz w:val="12"/>
            <w:szCs w:val="12"/>
          </w:rPr>
          <w:t>Балансы теплоносителя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_Toc392243631 \h </w:instrText>
        </w:r>
        <w:r w:rsidR="007553A8" w:rsidRPr="008F3645">
          <w:rPr>
            <w:webHidden/>
            <w:sz w:val="12"/>
            <w:szCs w:val="12"/>
          </w:rPr>
        </w:r>
        <w:r w:rsidR="007553A8" w:rsidRPr="008F3645">
          <w:rPr>
            <w:webHidden/>
            <w:sz w:val="12"/>
            <w:szCs w:val="12"/>
          </w:rPr>
          <w:fldChar w:fldCharType="separate"/>
        </w:r>
        <w:r w:rsidR="000C4A67">
          <w:rPr>
            <w:webHidden/>
            <w:sz w:val="12"/>
            <w:szCs w:val="12"/>
          </w:rPr>
          <w:t>26</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32" w:history="1">
        <w:r w:rsidR="007553A8" w:rsidRPr="008F3645">
          <w:rPr>
            <w:rStyle w:val="af5"/>
            <w:sz w:val="12"/>
            <w:szCs w:val="12"/>
          </w:rPr>
          <w:t>1.7.</w:t>
        </w:r>
        <w:r w:rsidR="007553A8" w:rsidRPr="008F3645">
          <w:rPr>
            <w:rFonts w:eastAsiaTheme="minorEastAsia"/>
            <w:sz w:val="12"/>
            <w:szCs w:val="12"/>
            <w:lang w:eastAsia="ru-RU"/>
          </w:rPr>
          <w:tab/>
        </w:r>
        <w:r w:rsidR="007553A8" w:rsidRPr="008F3645">
          <w:rPr>
            <w:rStyle w:val="af5"/>
            <w:sz w:val="12"/>
            <w:szCs w:val="12"/>
          </w:rPr>
          <w:t>Топливные балансы источников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_Toc392243632 \h </w:instrText>
        </w:r>
        <w:r w:rsidR="007553A8" w:rsidRPr="008F3645">
          <w:rPr>
            <w:webHidden/>
            <w:sz w:val="12"/>
            <w:szCs w:val="12"/>
          </w:rPr>
        </w:r>
        <w:r w:rsidR="007553A8" w:rsidRPr="008F3645">
          <w:rPr>
            <w:webHidden/>
            <w:sz w:val="12"/>
            <w:szCs w:val="12"/>
          </w:rPr>
          <w:fldChar w:fldCharType="separate"/>
        </w:r>
        <w:r w:rsidR="000C4A67">
          <w:rPr>
            <w:webHidden/>
            <w:sz w:val="12"/>
            <w:szCs w:val="12"/>
          </w:rPr>
          <w:t>26</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33" w:history="1">
        <w:r w:rsidR="007553A8" w:rsidRPr="008F3645">
          <w:rPr>
            <w:rStyle w:val="af5"/>
            <w:sz w:val="12"/>
            <w:szCs w:val="12"/>
          </w:rPr>
          <w:t>1.8.</w:t>
        </w:r>
        <w:r w:rsidR="007553A8" w:rsidRPr="008F3645">
          <w:rPr>
            <w:rFonts w:eastAsiaTheme="minorEastAsia"/>
            <w:sz w:val="12"/>
            <w:szCs w:val="12"/>
            <w:lang w:eastAsia="ru-RU"/>
          </w:rPr>
          <w:tab/>
        </w:r>
        <w:r w:rsidR="007553A8" w:rsidRPr="008F3645">
          <w:rPr>
            <w:rStyle w:val="af5"/>
            <w:sz w:val="12"/>
            <w:szCs w:val="12"/>
          </w:rPr>
          <w:t>Надежность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_Toc392243633 \h </w:instrText>
        </w:r>
        <w:r w:rsidR="007553A8" w:rsidRPr="008F3645">
          <w:rPr>
            <w:webHidden/>
            <w:sz w:val="12"/>
            <w:szCs w:val="12"/>
          </w:rPr>
        </w:r>
        <w:r w:rsidR="007553A8" w:rsidRPr="008F3645">
          <w:rPr>
            <w:webHidden/>
            <w:sz w:val="12"/>
            <w:szCs w:val="12"/>
          </w:rPr>
          <w:fldChar w:fldCharType="separate"/>
        </w:r>
        <w:r w:rsidR="000C4A67">
          <w:rPr>
            <w:webHidden/>
            <w:sz w:val="12"/>
            <w:szCs w:val="12"/>
          </w:rPr>
          <w:t>27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34" w:history="1">
        <w:r w:rsidR="007553A8" w:rsidRPr="008F3645">
          <w:rPr>
            <w:rStyle w:val="af5"/>
            <w:sz w:val="12"/>
            <w:szCs w:val="12"/>
          </w:rPr>
          <w:t>1.9.</w:t>
        </w:r>
        <w:r w:rsidR="007553A8" w:rsidRPr="008F3645">
          <w:rPr>
            <w:rFonts w:eastAsiaTheme="minorEastAsia"/>
            <w:sz w:val="12"/>
            <w:szCs w:val="12"/>
            <w:lang w:eastAsia="ru-RU"/>
          </w:rPr>
          <w:tab/>
        </w:r>
        <w:r w:rsidR="007553A8" w:rsidRPr="008F3645">
          <w:rPr>
            <w:rStyle w:val="af5"/>
            <w:sz w:val="12"/>
            <w:szCs w:val="12"/>
          </w:rPr>
          <w:t>Технико-экономические показатели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_Toc392243634 \h </w:instrText>
        </w:r>
        <w:r w:rsidR="007553A8" w:rsidRPr="008F3645">
          <w:rPr>
            <w:webHidden/>
            <w:sz w:val="12"/>
            <w:szCs w:val="12"/>
          </w:rPr>
        </w:r>
        <w:r w:rsidR="007553A8" w:rsidRPr="008F3645">
          <w:rPr>
            <w:webHidden/>
            <w:sz w:val="12"/>
            <w:szCs w:val="12"/>
          </w:rPr>
          <w:fldChar w:fldCharType="separate"/>
        </w:r>
        <w:r w:rsidR="000C4A67">
          <w:rPr>
            <w:webHidden/>
            <w:sz w:val="12"/>
            <w:szCs w:val="12"/>
          </w:rPr>
          <w:t>27</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35" w:history="1">
        <w:r w:rsidR="007553A8" w:rsidRPr="008F3645">
          <w:rPr>
            <w:rStyle w:val="af5"/>
            <w:sz w:val="12"/>
            <w:szCs w:val="12"/>
          </w:rPr>
          <w:t>1.10.</w:t>
        </w:r>
        <w:r w:rsidR="007553A8" w:rsidRPr="008F3645">
          <w:rPr>
            <w:rFonts w:eastAsiaTheme="minorEastAsia"/>
            <w:sz w:val="12"/>
            <w:szCs w:val="12"/>
            <w:lang w:eastAsia="ru-RU"/>
          </w:rPr>
          <w:tab/>
        </w:r>
        <w:r w:rsidR="007553A8" w:rsidRPr="008F3645">
          <w:rPr>
            <w:rStyle w:val="af5"/>
            <w:sz w:val="12"/>
            <w:szCs w:val="12"/>
          </w:rPr>
          <w:t>Тарифы в сфере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_Toc392243635 \h </w:instrText>
        </w:r>
        <w:r w:rsidR="007553A8" w:rsidRPr="008F3645">
          <w:rPr>
            <w:webHidden/>
            <w:sz w:val="12"/>
            <w:szCs w:val="12"/>
          </w:rPr>
        </w:r>
        <w:r w:rsidR="007553A8" w:rsidRPr="008F3645">
          <w:rPr>
            <w:webHidden/>
            <w:sz w:val="12"/>
            <w:szCs w:val="12"/>
          </w:rPr>
          <w:fldChar w:fldCharType="separate"/>
        </w:r>
        <w:r w:rsidR="000C4A67">
          <w:rPr>
            <w:webHidden/>
            <w:sz w:val="12"/>
            <w:szCs w:val="12"/>
          </w:rPr>
          <w:t>30</w:t>
        </w:r>
        <w:r w:rsidR="007553A8" w:rsidRPr="008F3645">
          <w:rPr>
            <w:webHidden/>
            <w:sz w:val="12"/>
            <w:szCs w:val="12"/>
          </w:rPr>
          <w:fldChar w:fldCharType="end"/>
        </w:r>
      </w:hyperlink>
    </w:p>
    <w:p w:rsidR="007553A8" w:rsidRPr="008F3645" w:rsidRDefault="00482C8C" w:rsidP="008F364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3636" w:history="1">
        <w:r w:rsidR="007553A8" w:rsidRPr="008F3645">
          <w:rPr>
            <w:rStyle w:val="af5"/>
            <w:noProof/>
            <w:sz w:val="12"/>
            <w:szCs w:val="12"/>
          </w:rPr>
          <w:t>1.10.1.</w:t>
        </w:r>
        <w:r w:rsidR="007553A8" w:rsidRPr="008F3645">
          <w:rPr>
            <w:rFonts w:eastAsiaTheme="minorEastAsia"/>
            <w:noProof/>
            <w:sz w:val="12"/>
            <w:szCs w:val="12"/>
            <w:lang w:eastAsia="ru-RU"/>
          </w:rPr>
          <w:tab/>
        </w:r>
        <w:r w:rsidR="007553A8" w:rsidRPr="008F3645">
          <w:rPr>
            <w:rStyle w:val="af5"/>
            <w:noProof/>
            <w:sz w:val="12"/>
            <w:szCs w:val="12"/>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_Toc392243636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30</w:t>
        </w:r>
        <w:r w:rsidR="007553A8" w:rsidRPr="008F3645">
          <w:rPr>
            <w:noProof/>
            <w:webHidden/>
            <w:sz w:val="12"/>
            <w:szCs w:val="12"/>
          </w:rPr>
          <w:fldChar w:fldCharType="end"/>
        </w:r>
      </w:hyperlink>
    </w:p>
    <w:p w:rsidR="007553A8" w:rsidRPr="008F3645" w:rsidRDefault="00482C8C" w:rsidP="008F364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3637" w:history="1">
        <w:r w:rsidR="007553A8" w:rsidRPr="008F3645">
          <w:rPr>
            <w:rStyle w:val="af5"/>
            <w:noProof/>
            <w:sz w:val="12"/>
            <w:szCs w:val="12"/>
          </w:rPr>
          <w:t>1.10.2.</w:t>
        </w:r>
        <w:r w:rsidR="007553A8" w:rsidRPr="008F3645">
          <w:rPr>
            <w:rFonts w:eastAsiaTheme="minorEastAsia"/>
            <w:noProof/>
            <w:sz w:val="12"/>
            <w:szCs w:val="12"/>
            <w:lang w:eastAsia="ru-RU"/>
          </w:rPr>
          <w:tab/>
        </w:r>
        <w:r w:rsidR="007553A8" w:rsidRPr="008F3645">
          <w:rPr>
            <w:rStyle w:val="af5"/>
            <w:noProof/>
            <w:sz w:val="12"/>
            <w:szCs w:val="12"/>
          </w:rPr>
          <w:t>Структуры тарифов, установленных на момент разработки схемы теплоснабжения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_Toc392243637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30</w:t>
        </w:r>
        <w:r w:rsidR="007553A8" w:rsidRPr="008F3645">
          <w:rPr>
            <w:noProof/>
            <w:webHidden/>
            <w:sz w:val="12"/>
            <w:szCs w:val="12"/>
          </w:rPr>
          <w:fldChar w:fldCharType="end"/>
        </w:r>
      </w:hyperlink>
    </w:p>
    <w:p w:rsidR="007553A8" w:rsidRPr="008F3645" w:rsidRDefault="00482C8C" w:rsidP="008F364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3638" w:history="1">
        <w:r w:rsidR="007553A8" w:rsidRPr="008F3645">
          <w:rPr>
            <w:rStyle w:val="af5"/>
            <w:noProof/>
            <w:sz w:val="12"/>
            <w:szCs w:val="12"/>
          </w:rPr>
          <w:t>1.10.3.</w:t>
        </w:r>
        <w:r w:rsidR="007553A8" w:rsidRPr="008F3645">
          <w:rPr>
            <w:rFonts w:eastAsiaTheme="minorEastAsia"/>
            <w:noProof/>
            <w:sz w:val="12"/>
            <w:szCs w:val="12"/>
            <w:lang w:eastAsia="ru-RU"/>
          </w:rPr>
          <w:tab/>
        </w:r>
        <w:r w:rsidR="007553A8" w:rsidRPr="008F3645">
          <w:rPr>
            <w:rStyle w:val="af5"/>
            <w:noProof/>
            <w:sz w:val="12"/>
            <w:szCs w:val="12"/>
          </w:rPr>
          <w:t>Плата за подключение к тепловым сетям</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_Toc392243638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31</w:t>
        </w:r>
        <w:r w:rsidR="007553A8" w:rsidRPr="008F3645">
          <w:rPr>
            <w:noProof/>
            <w:webHidden/>
            <w:sz w:val="12"/>
            <w:szCs w:val="12"/>
          </w:rPr>
          <w:fldChar w:fldCharType="end"/>
        </w:r>
      </w:hyperlink>
    </w:p>
    <w:p w:rsidR="007553A8" w:rsidRPr="008F3645" w:rsidRDefault="00482C8C" w:rsidP="008F364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3639" w:history="1">
        <w:r w:rsidR="007553A8" w:rsidRPr="008F3645">
          <w:rPr>
            <w:rStyle w:val="af5"/>
            <w:noProof/>
            <w:sz w:val="12"/>
            <w:szCs w:val="12"/>
          </w:rPr>
          <w:t>1.10.4.</w:t>
        </w:r>
        <w:r w:rsidR="007553A8" w:rsidRPr="008F3645">
          <w:rPr>
            <w:rFonts w:eastAsiaTheme="minorEastAsia"/>
            <w:noProof/>
            <w:sz w:val="12"/>
            <w:szCs w:val="12"/>
            <w:lang w:eastAsia="ru-RU"/>
          </w:rPr>
          <w:tab/>
        </w:r>
        <w:r w:rsidR="007553A8" w:rsidRPr="008F3645">
          <w:rPr>
            <w:rStyle w:val="af5"/>
            <w:noProof/>
            <w:sz w:val="12"/>
            <w:szCs w:val="12"/>
          </w:rPr>
          <w:t>Платы за услуги по поддержанию резервной тепловой мощности, в том числе для социально значимых категорий потребителей</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_Toc392243639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31</w:t>
        </w:r>
        <w:r w:rsidR="007553A8" w:rsidRPr="008F3645">
          <w:rPr>
            <w:noProof/>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40" w:history="1">
        <w:r w:rsidR="007553A8" w:rsidRPr="008F3645">
          <w:rPr>
            <w:rStyle w:val="af5"/>
            <w:sz w:val="12"/>
            <w:szCs w:val="12"/>
          </w:rPr>
          <w:t>1.11.</w:t>
        </w:r>
        <w:r w:rsidR="007553A8" w:rsidRPr="008F3645">
          <w:rPr>
            <w:rFonts w:eastAsiaTheme="minorEastAsia"/>
            <w:sz w:val="12"/>
            <w:szCs w:val="12"/>
            <w:lang w:eastAsia="ru-RU"/>
          </w:rPr>
          <w:tab/>
        </w:r>
        <w:r w:rsidR="007553A8" w:rsidRPr="008F3645">
          <w:rPr>
            <w:rStyle w:val="af5"/>
            <w:sz w:val="12"/>
            <w:szCs w:val="12"/>
          </w:rPr>
          <w:t>Существующие технические и технологические проблемы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_Toc392243640 \h </w:instrText>
        </w:r>
        <w:r w:rsidR="007553A8" w:rsidRPr="008F3645">
          <w:rPr>
            <w:webHidden/>
            <w:sz w:val="12"/>
            <w:szCs w:val="12"/>
          </w:rPr>
        </w:r>
        <w:r w:rsidR="007553A8" w:rsidRPr="008F3645">
          <w:rPr>
            <w:webHidden/>
            <w:sz w:val="12"/>
            <w:szCs w:val="12"/>
          </w:rPr>
          <w:fldChar w:fldCharType="separate"/>
        </w:r>
        <w:r w:rsidR="000C4A67">
          <w:rPr>
            <w:webHidden/>
            <w:sz w:val="12"/>
            <w:szCs w:val="12"/>
          </w:rPr>
          <w:t>31</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641" w:history="1">
        <w:r w:rsidR="007553A8" w:rsidRPr="008F3645">
          <w:rPr>
            <w:rStyle w:val="af5"/>
            <w:sz w:val="12"/>
            <w:szCs w:val="12"/>
          </w:rPr>
          <w:t>2.</w:t>
        </w:r>
        <w:r w:rsidR="007553A8" w:rsidRPr="008F3645">
          <w:rPr>
            <w:rFonts w:eastAsiaTheme="minorEastAsia"/>
            <w:b w:val="0"/>
            <w:sz w:val="12"/>
            <w:szCs w:val="12"/>
          </w:rPr>
          <w:tab/>
        </w:r>
        <w:r w:rsidR="007553A8" w:rsidRPr="008F3645">
          <w:rPr>
            <w:rStyle w:val="af5"/>
            <w:sz w:val="12"/>
            <w:szCs w:val="12"/>
          </w:rPr>
          <w:t>ПЕРСПЕКТИВНОЕ ПОТРЕБЛЕНИЕ ТЕПЛОВОЙ ЭНЕРГИИ (МОЩНОСТИ) НА ЦЕЛИ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_Toc392243641 \h </w:instrText>
        </w:r>
        <w:r w:rsidR="007553A8" w:rsidRPr="008F3645">
          <w:rPr>
            <w:webHidden/>
            <w:sz w:val="12"/>
            <w:szCs w:val="12"/>
          </w:rPr>
        </w:r>
        <w:r w:rsidR="007553A8" w:rsidRPr="008F3645">
          <w:rPr>
            <w:webHidden/>
            <w:sz w:val="12"/>
            <w:szCs w:val="12"/>
          </w:rPr>
          <w:fldChar w:fldCharType="separate"/>
        </w:r>
        <w:r w:rsidR="000C4A67">
          <w:rPr>
            <w:webHidden/>
            <w:sz w:val="12"/>
            <w:szCs w:val="12"/>
          </w:rPr>
          <w:t>31</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43" w:history="1">
        <w:r w:rsidR="007553A8" w:rsidRPr="008F3645">
          <w:rPr>
            <w:rStyle w:val="af5"/>
            <w:sz w:val="12"/>
            <w:szCs w:val="12"/>
          </w:rPr>
          <w:t>2.1.</w:t>
        </w:r>
        <w:r w:rsidR="007553A8" w:rsidRPr="008F3645">
          <w:rPr>
            <w:rFonts w:eastAsiaTheme="minorEastAsia"/>
            <w:sz w:val="12"/>
            <w:szCs w:val="12"/>
            <w:lang w:eastAsia="ru-RU"/>
          </w:rPr>
          <w:tab/>
        </w:r>
        <w:r w:rsidR="007553A8" w:rsidRPr="008F3645">
          <w:rPr>
            <w:rStyle w:val="af5"/>
            <w:sz w:val="12"/>
            <w:szCs w:val="12"/>
          </w:rPr>
          <w:t>Данные базового уровня потребления тепла на цели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_Toc392243643 \h </w:instrText>
        </w:r>
        <w:r w:rsidR="007553A8" w:rsidRPr="008F3645">
          <w:rPr>
            <w:webHidden/>
            <w:sz w:val="12"/>
            <w:szCs w:val="12"/>
          </w:rPr>
        </w:r>
        <w:r w:rsidR="007553A8" w:rsidRPr="008F3645">
          <w:rPr>
            <w:webHidden/>
            <w:sz w:val="12"/>
            <w:szCs w:val="12"/>
          </w:rPr>
          <w:fldChar w:fldCharType="separate"/>
        </w:r>
        <w:r w:rsidR="000C4A67">
          <w:rPr>
            <w:webHidden/>
            <w:sz w:val="12"/>
            <w:szCs w:val="12"/>
          </w:rPr>
          <w:t>31</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44" w:history="1">
        <w:r w:rsidR="007553A8" w:rsidRPr="008F3645">
          <w:rPr>
            <w:rStyle w:val="af5"/>
            <w:sz w:val="12"/>
            <w:szCs w:val="12"/>
          </w:rPr>
          <w:t>2.2.</w:t>
        </w:r>
        <w:r w:rsidR="007553A8" w:rsidRPr="008F3645">
          <w:rPr>
            <w:rFonts w:eastAsiaTheme="minorEastAsia"/>
            <w:sz w:val="12"/>
            <w:szCs w:val="12"/>
            <w:lang w:eastAsia="ru-RU"/>
          </w:rPr>
          <w:tab/>
        </w:r>
        <w:r w:rsidR="007553A8" w:rsidRPr="008F3645">
          <w:rPr>
            <w:rStyle w:val="af5"/>
            <w:sz w:val="12"/>
            <w:szCs w:val="12"/>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_Toc392243644 \h </w:instrText>
        </w:r>
        <w:r w:rsidR="007553A8" w:rsidRPr="008F3645">
          <w:rPr>
            <w:webHidden/>
            <w:sz w:val="12"/>
            <w:szCs w:val="12"/>
          </w:rPr>
        </w:r>
        <w:r w:rsidR="007553A8" w:rsidRPr="008F3645">
          <w:rPr>
            <w:webHidden/>
            <w:sz w:val="12"/>
            <w:szCs w:val="12"/>
          </w:rPr>
          <w:fldChar w:fldCharType="separate"/>
        </w:r>
        <w:r w:rsidR="000C4A67">
          <w:rPr>
            <w:webHidden/>
            <w:sz w:val="12"/>
            <w:szCs w:val="12"/>
          </w:rPr>
          <w:t>32</w:t>
        </w:r>
        <w:r w:rsidR="007553A8" w:rsidRPr="008F3645">
          <w:rPr>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45" w:history="1">
        <w:r w:rsidR="007553A8" w:rsidRPr="008F3645">
          <w:rPr>
            <w:rStyle w:val="af5"/>
            <w:noProof/>
            <w:sz w:val="12"/>
            <w:szCs w:val="12"/>
          </w:rPr>
          <w:t>2.2.1.</w:t>
        </w:r>
        <w:r w:rsidR="007553A8" w:rsidRPr="008F3645">
          <w:rPr>
            <w:rFonts w:eastAsiaTheme="minorEastAsia"/>
            <w:noProof/>
            <w:sz w:val="12"/>
            <w:szCs w:val="12"/>
            <w:lang w:eastAsia="ru-RU"/>
          </w:rPr>
          <w:tab/>
        </w:r>
        <w:r w:rsidR="007553A8" w:rsidRPr="008F3645">
          <w:rPr>
            <w:rStyle w:val="af5"/>
            <w:noProof/>
            <w:sz w:val="12"/>
            <w:szCs w:val="12"/>
          </w:rPr>
          <w:t>Ьаланс строительных фондов на 2013-2033 гг</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_Toc392243645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34</w:t>
        </w:r>
        <w:r w:rsidR="007553A8" w:rsidRPr="008F3645">
          <w:rPr>
            <w:noProof/>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46" w:history="1">
        <w:r w:rsidR="007553A8" w:rsidRPr="008F3645">
          <w:rPr>
            <w:rStyle w:val="af5"/>
            <w:sz w:val="12"/>
            <w:szCs w:val="12"/>
          </w:rPr>
          <w:t>2.3.</w:t>
        </w:r>
        <w:r w:rsidR="007553A8" w:rsidRPr="008F3645">
          <w:rPr>
            <w:rFonts w:eastAsiaTheme="minorEastAsia"/>
            <w:sz w:val="12"/>
            <w:szCs w:val="12"/>
            <w:lang w:eastAsia="ru-RU"/>
          </w:rPr>
          <w:tab/>
        </w:r>
        <w:r w:rsidR="007553A8" w:rsidRPr="008F3645">
          <w:rPr>
            <w:rStyle w:val="af5"/>
            <w:sz w:val="12"/>
            <w:szCs w:val="12"/>
          </w:rPr>
          <w:t>Прогнозы перспективных удельных расходов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_Toc392243646 \h </w:instrText>
        </w:r>
        <w:r w:rsidR="007553A8" w:rsidRPr="008F3645">
          <w:rPr>
            <w:webHidden/>
            <w:sz w:val="12"/>
            <w:szCs w:val="12"/>
          </w:rPr>
        </w:r>
        <w:r w:rsidR="007553A8" w:rsidRPr="008F3645">
          <w:rPr>
            <w:webHidden/>
            <w:sz w:val="12"/>
            <w:szCs w:val="12"/>
          </w:rPr>
          <w:fldChar w:fldCharType="separate"/>
        </w:r>
        <w:r w:rsidR="000C4A67">
          <w:rPr>
            <w:webHidden/>
            <w:sz w:val="12"/>
            <w:szCs w:val="12"/>
          </w:rPr>
          <w:t>35</w:t>
        </w:r>
        <w:r w:rsidR="007553A8" w:rsidRPr="008F3645">
          <w:rPr>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47" w:history="1">
        <w:r w:rsidR="007553A8" w:rsidRPr="008F3645">
          <w:rPr>
            <w:rStyle w:val="af5"/>
            <w:noProof/>
            <w:sz w:val="12"/>
            <w:szCs w:val="12"/>
          </w:rPr>
          <w:t>2.3.1.</w:t>
        </w:r>
        <w:r w:rsidR="007553A8" w:rsidRPr="008F3645">
          <w:rPr>
            <w:rFonts w:eastAsiaTheme="minorEastAsia"/>
            <w:noProof/>
            <w:sz w:val="12"/>
            <w:szCs w:val="12"/>
            <w:lang w:eastAsia="ru-RU"/>
          </w:rPr>
          <w:tab/>
        </w:r>
        <w:r w:rsidR="007553A8" w:rsidRPr="008F3645">
          <w:rPr>
            <w:rStyle w:val="af5"/>
            <w:noProof/>
            <w:sz w:val="12"/>
            <w:szCs w:val="1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_Toc392243647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35</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48" w:history="1">
        <w:r w:rsidR="007553A8" w:rsidRPr="008F3645">
          <w:rPr>
            <w:rStyle w:val="af5"/>
            <w:noProof/>
            <w:sz w:val="12"/>
            <w:szCs w:val="12"/>
          </w:rPr>
          <w:t>2.3.2.</w:t>
        </w:r>
        <w:r w:rsidR="007553A8" w:rsidRPr="008F3645">
          <w:rPr>
            <w:rFonts w:eastAsiaTheme="minorEastAsia"/>
            <w:noProof/>
            <w:sz w:val="12"/>
            <w:szCs w:val="12"/>
            <w:lang w:eastAsia="ru-RU"/>
          </w:rPr>
          <w:tab/>
        </w:r>
        <w:r w:rsidR="007553A8" w:rsidRPr="008F3645">
          <w:rPr>
            <w:rStyle w:val="af5"/>
            <w:noProof/>
            <w:sz w:val="12"/>
            <w:szCs w:val="12"/>
          </w:rPr>
          <w:t>Прогнозы перспективных удельных расходов тепловой энергии для обеспечения технологических процессов</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_Toc392243648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37</w:t>
        </w:r>
        <w:r w:rsidR="007553A8" w:rsidRPr="008F3645">
          <w:rPr>
            <w:noProof/>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49" w:history="1">
        <w:r w:rsidR="007553A8" w:rsidRPr="008F3645">
          <w:rPr>
            <w:rStyle w:val="af5"/>
            <w:sz w:val="12"/>
            <w:szCs w:val="12"/>
          </w:rPr>
          <w:t>2.4.</w:t>
        </w:r>
        <w:r w:rsidR="007553A8" w:rsidRPr="008F3645">
          <w:rPr>
            <w:rFonts w:eastAsiaTheme="minorEastAsia"/>
            <w:sz w:val="12"/>
            <w:szCs w:val="12"/>
            <w:lang w:eastAsia="ru-RU"/>
          </w:rPr>
          <w:tab/>
        </w:r>
        <w:r w:rsidR="007553A8" w:rsidRPr="008F3645">
          <w:rPr>
            <w:rStyle w:val="af5"/>
            <w:sz w:val="12"/>
            <w:szCs w:val="1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_Toc392243649 \h </w:instrText>
        </w:r>
        <w:r w:rsidR="007553A8" w:rsidRPr="008F3645">
          <w:rPr>
            <w:webHidden/>
            <w:sz w:val="12"/>
            <w:szCs w:val="12"/>
          </w:rPr>
        </w:r>
        <w:r w:rsidR="007553A8" w:rsidRPr="008F3645">
          <w:rPr>
            <w:webHidden/>
            <w:sz w:val="12"/>
            <w:szCs w:val="12"/>
          </w:rPr>
          <w:fldChar w:fldCharType="separate"/>
        </w:r>
        <w:r w:rsidR="000C4A67">
          <w:rPr>
            <w:webHidden/>
            <w:sz w:val="12"/>
            <w:szCs w:val="12"/>
          </w:rPr>
          <w:t>37</w:t>
        </w:r>
        <w:r w:rsidR="007553A8" w:rsidRPr="008F3645">
          <w:rPr>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50" w:history="1">
        <w:r w:rsidR="007553A8" w:rsidRPr="008F3645">
          <w:rPr>
            <w:rStyle w:val="af5"/>
            <w:noProof/>
            <w:sz w:val="12"/>
            <w:szCs w:val="12"/>
          </w:rPr>
          <w:t>2.4.1.</w:t>
        </w:r>
        <w:r w:rsidR="007553A8" w:rsidRPr="008F3645">
          <w:rPr>
            <w:rFonts w:eastAsiaTheme="minorEastAsia"/>
            <w:noProof/>
            <w:sz w:val="12"/>
            <w:szCs w:val="12"/>
            <w:lang w:eastAsia="ru-RU"/>
          </w:rPr>
          <w:tab/>
        </w:r>
        <w:r w:rsidR="007553A8" w:rsidRPr="008F3645">
          <w:rPr>
            <w:rStyle w:val="af5"/>
            <w:noProof/>
            <w:sz w:val="12"/>
            <w:szCs w:val="12"/>
          </w:rPr>
          <w:t>Общие положения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_Toc392243650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37</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51" w:history="1">
        <w:r w:rsidR="007553A8" w:rsidRPr="008F3645">
          <w:rPr>
            <w:rStyle w:val="af5"/>
            <w:noProof/>
            <w:sz w:val="12"/>
            <w:szCs w:val="12"/>
          </w:rPr>
          <w:t>2.4.2.</w:t>
        </w:r>
        <w:r w:rsidR="007553A8" w:rsidRPr="008F3645">
          <w:rPr>
            <w:rFonts w:eastAsiaTheme="minorEastAsia"/>
            <w:noProof/>
            <w:sz w:val="12"/>
            <w:szCs w:val="12"/>
            <w:lang w:eastAsia="ru-RU"/>
          </w:rPr>
          <w:tab/>
        </w:r>
        <w:r w:rsidR="007553A8" w:rsidRPr="008F3645">
          <w:rPr>
            <w:rStyle w:val="af5"/>
            <w:noProof/>
            <w:sz w:val="12"/>
            <w:szCs w:val="12"/>
          </w:rPr>
          <w:t>Прогнозы приростов объемов потребления тепловой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_Toc392243651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37</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52" w:history="1">
        <w:r w:rsidR="007553A8" w:rsidRPr="008F3645">
          <w:rPr>
            <w:rStyle w:val="af5"/>
            <w:noProof/>
            <w:sz w:val="12"/>
            <w:szCs w:val="12"/>
          </w:rPr>
          <w:t>2.4.3.</w:t>
        </w:r>
        <w:r w:rsidR="007553A8" w:rsidRPr="008F3645">
          <w:rPr>
            <w:rFonts w:eastAsiaTheme="minorEastAsia"/>
            <w:noProof/>
            <w:sz w:val="12"/>
            <w:szCs w:val="12"/>
            <w:lang w:eastAsia="ru-RU"/>
          </w:rPr>
          <w:tab/>
        </w:r>
        <w:r w:rsidR="007553A8" w:rsidRPr="008F3645">
          <w:rPr>
            <w:rStyle w:val="af5"/>
            <w:noProof/>
            <w:sz w:val="12"/>
            <w:szCs w:val="12"/>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_Toc392243652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40</w:t>
        </w:r>
        <w:r w:rsidR="007553A8" w:rsidRPr="008F3645">
          <w:rPr>
            <w:noProof/>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53" w:history="1">
        <w:r w:rsidR="007553A8" w:rsidRPr="008F3645">
          <w:rPr>
            <w:rStyle w:val="af5"/>
            <w:sz w:val="12"/>
            <w:szCs w:val="12"/>
          </w:rPr>
          <w:t>2.5.</w:t>
        </w:r>
        <w:r w:rsidR="007553A8" w:rsidRPr="008F3645">
          <w:rPr>
            <w:rFonts w:eastAsiaTheme="minorEastAsia"/>
            <w:sz w:val="12"/>
            <w:szCs w:val="12"/>
            <w:lang w:eastAsia="ru-RU"/>
          </w:rPr>
          <w:tab/>
        </w:r>
        <w:r w:rsidR="007553A8" w:rsidRPr="008F3645">
          <w:rPr>
            <w:rStyle w:val="af5"/>
            <w:sz w:val="12"/>
            <w:szCs w:val="12"/>
          </w:rPr>
          <w:t>Прогнозы объемов потребления тепловой энергии (мощности) и теплоносителя объектами, расположенными в производственных зонах</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_Toc392243653 \h </w:instrText>
        </w:r>
        <w:r w:rsidR="007553A8" w:rsidRPr="008F3645">
          <w:rPr>
            <w:webHidden/>
            <w:sz w:val="12"/>
            <w:szCs w:val="12"/>
          </w:rPr>
        </w:r>
        <w:r w:rsidR="007553A8" w:rsidRPr="008F3645">
          <w:rPr>
            <w:webHidden/>
            <w:sz w:val="12"/>
            <w:szCs w:val="12"/>
          </w:rPr>
          <w:fldChar w:fldCharType="separate"/>
        </w:r>
        <w:r w:rsidR="000C4A67">
          <w:rPr>
            <w:webHidden/>
            <w:sz w:val="12"/>
            <w:szCs w:val="12"/>
          </w:rPr>
          <w:t>42</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54" w:history="1">
        <w:r w:rsidR="007553A8" w:rsidRPr="008F3645">
          <w:rPr>
            <w:rStyle w:val="af5"/>
            <w:sz w:val="12"/>
            <w:szCs w:val="12"/>
          </w:rPr>
          <w:t>2.6.</w:t>
        </w:r>
        <w:r w:rsidR="007553A8" w:rsidRPr="008F3645">
          <w:rPr>
            <w:rFonts w:eastAsiaTheme="minorEastAsia"/>
            <w:sz w:val="12"/>
            <w:szCs w:val="12"/>
            <w:lang w:eastAsia="ru-RU"/>
          </w:rPr>
          <w:tab/>
        </w:r>
        <w:r w:rsidR="007553A8" w:rsidRPr="008F3645">
          <w:rPr>
            <w:rStyle w:val="af5"/>
            <w:sz w:val="12"/>
            <w:szCs w:val="12"/>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_Toc392243654 \h </w:instrText>
        </w:r>
        <w:r w:rsidR="007553A8" w:rsidRPr="008F3645">
          <w:rPr>
            <w:webHidden/>
            <w:sz w:val="12"/>
            <w:szCs w:val="12"/>
          </w:rPr>
        </w:r>
        <w:r w:rsidR="007553A8" w:rsidRPr="008F3645">
          <w:rPr>
            <w:webHidden/>
            <w:sz w:val="12"/>
            <w:szCs w:val="12"/>
          </w:rPr>
          <w:fldChar w:fldCharType="separate"/>
        </w:r>
        <w:r w:rsidR="000C4A67">
          <w:rPr>
            <w:webHidden/>
            <w:sz w:val="12"/>
            <w:szCs w:val="12"/>
          </w:rPr>
          <w:t>42</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55" w:history="1">
        <w:r w:rsidR="007553A8" w:rsidRPr="008F3645">
          <w:rPr>
            <w:rStyle w:val="af5"/>
            <w:sz w:val="12"/>
            <w:szCs w:val="12"/>
          </w:rPr>
          <w:t>2.7.</w:t>
        </w:r>
        <w:r w:rsidR="007553A8" w:rsidRPr="008F3645">
          <w:rPr>
            <w:rFonts w:eastAsiaTheme="minorEastAsia"/>
            <w:sz w:val="12"/>
            <w:szCs w:val="12"/>
            <w:lang w:eastAsia="ru-RU"/>
          </w:rPr>
          <w:tab/>
        </w:r>
        <w:r w:rsidR="007553A8" w:rsidRPr="008F3645">
          <w:rPr>
            <w:rStyle w:val="af5"/>
            <w:sz w:val="12"/>
            <w:szCs w:val="12"/>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_Toc392243655 \h </w:instrText>
        </w:r>
        <w:r w:rsidR="007553A8" w:rsidRPr="008F3645">
          <w:rPr>
            <w:webHidden/>
            <w:sz w:val="12"/>
            <w:szCs w:val="12"/>
          </w:rPr>
        </w:r>
        <w:r w:rsidR="007553A8" w:rsidRPr="008F3645">
          <w:rPr>
            <w:webHidden/>
            <w:sz w:val="12"/>
            <w:szCs w:val="12"/>
          </w:rPr>
          <w:fldChar w:fldCharType="separate"/>
        </w:r>
        <w:r w:rsidR="000C4A67">
          <w:rPr>
            <w:webHidden/>
            <w:sz w:val="12"/>
            <w:szCs w:val="12"/>
          </w:rPr>
          <w:t>42</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56" w:history="1">
        <w:r w:rsidR="007553A8" w:rsidRPr="008F3645">
          <w:rPr>
            <w:rStyle w:val="af5"/>
            <w:sz w:val="12"/>
            <w:szCs w:val="12"/>
          </w:rPr>
          <w:t>2.8.</w:t>
        </w:r>
        <w:r w:rsidR="007553A8" w:rsidRPr="008F3645">
          <w:rPr>
            <w:rFonts w:eastAsiaTheme="minorEastAsia"/>
            <w:sz w:val="12"/>
            <w:szCs w:val="12"/>
            <w:lang w:eastAsia="ru-RU"/>
          </w:rPr>
          <w:tab/>
        </w:r>
        <w:r w:rsidR="007553A8" w:rsidRPr="008F3645">
          <w:rPr>
            <w:rStyle w:val="af5"/>
            <w:sz w:val="12"/>
            <w:szCs w:val="1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_Toc392243656 \h </w:instrText>
        </w:r>
        <w:r w:rsidR="007553A8" w:rsidRPr="008F3645">
          <w:rPr>
            <w:webHidden/>
            <w:sz w:val="12"/>
            <w:szCs w:val="12"/>
          </w:rPr>
        </w:r>
        <w:r w:rsidR="007553A8" w:rsidRPr="008F3645">
          <w:rPr>
            <w:webHidden/>
            <w:sz w:val="12"/>
            <w:szCs w:val="12"/>
          </w:rPr>
          <w:fldChar w:fldCharType="separate"/>
        </w:r>
        <w:r w:rsidR="000C4A67">
          <w:rPr>
            <w:webHidden/>
            <w:sz w:val="12"/>
            <w:szCs w:val="12"/>
          </w:rPr>
          <w:t>42</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657" w:history="1">
        <w:r w:rsidR="007553A8" w:rsidRPr="008F3645">
          <w:rPr>
            <w:rStyle w:val="af5"/>
            <w:sz w:val="12"/>
            <w:szCs w:val="12"/>
          </w:rPr>
          <w:t>3.</w:t>
        </w:r>
        <w:r w:rsidR="007553A8" w:rsidRPr="008F3645">
          <w:rPr>
            <w:rFonts w:eastAsiaTheme="minorEastAsia"/>
            <w:b w:val="0"/>
            <w:sz w:val="12"/>
            <w:szCs w:val="12"/>
          </w:rPr>
          <w:tab/>
        </w:r>
        <w:r w:rsidR="007553A8" w:rsidRPr="008F3645">
          <w:rPr>
            <w:rStyle w:val="af5"/>
            <w:sz w:val="12"/>
            <w:szCs w:val="12"/>
          </w:rPr>
          <w:t>МАСТЕР-ПЛАН РАЗРАБОТКИ СХЕМЫ ТЕПЛОСНАБЖЕНИЯ ПОСЕЛЕНИЯ ДО 2030 ГОДА</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_Toc392243657 \h </w:instrText>
        </w:r>
        <w:r w:rsidR="007553A8" w:rsidRPr="008F3645">
          <w:rPr>
            <w:webHidden/>
            <w:sz w:val="12"/>
            <w:szCs w:val="12"/>
          </w:rPr>
        </w:r>
        <w:r w:rsidR="007553A8" w:rsidRPr="008F3645">
          <w:rPr>
            <w:webHidden/>
            <w:sz w:val="12"/>
            <w:szCs w:val="12"/>
          </w:rPr>
          <w:fldChar w:fldCharType="separate"/>
        </w:r>
        <w:r w:rsidR="000C4A67">
          <w:rPr>
            <w:webHidden/>
            <w:sz w:val="12"/>
            <w:szCs w:val="12"/>
          </w:rPr>
          <w:t>42</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59" w:history="1">
        <w:r w:rsidR="007553A8" w:rsidRPr="008F3645">
          <w:rPr>
            <w:rStyle w:val="af5"/>
            <w:sz w:val="12"/>
            <w:szCs w:val="12"/>
          </w:rPr>
          <w:t>3.1.</w:t>
        </w:r>
        <w:r w:rsidR="007553A8" w:rsidRPr="008F3645">
          <w:rPr>
            <w:rFonts w:eastAsiaTheme="minorEastAsia"/>
            <w:sz w:val="12"/>
            <w:szCs w:val="12"/>
            <w:lang w:eastAsia="ru-RU"/>
          </w:rPr>
          <w:tab/>
        </w:r>
        <w:r w:rsidR="007553A8" w:rsidRPr="008F3645">
          <w:rPr>
            <w:rStyle w:val="af5"/>
            <w:sz w:val="12"/>
            <w:szCs w:val="12"/>
          </w:rPr>
          <w:t>Общие положения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_Toc392243659 \h </w:instrText>
        </w:r>
        <w:r w:rsidR="007553A8" w:rsidRPr="008F3645">
          <w:rPr>
            <w:webHidden/>
            <w:sz w:val="12"/>
            <w:szCs w:val="12"/>
          </w:rPr>
        </w:r>
        <w:r w:rsidR="007553A8" w:rsidRPr="008F3645">
          <w:rPr>
            <w:webHidden/>
            <w:sz w:val="12"/>
            <w:szCs w:val="12"/>
          </w:rPr>
          <w:fldChar w:fldCharType="separate"/>
        </w:r>
        <w:r w:rsidR="000C4A67">
          <w:rPr>
            <w:webHidden/>
            <w:sz w:val="12"/>
            <w:szCs w:val="12"/>
          </w:rPr>
          <w:t>42</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60" w:history="1">
        <w:r w:rsidR="007553A8" w:rsidRPr="008F3645">
          <w:rPr>
            <w:rStyle w:val="af5"/>
            <w:sz w:val="12"/>
            <w:szCs w:val="12"/>
          </w:rPr>
          <w:t>3.2.</w:t>
        </w:r>
        <w:r w:rsidR="007553A8" w:rsidRPr="008F3645">
          <w:rPr>
            <w:rFonts w:eastAsiaTheme="minorEastAsia"/>
            <w:sz w:val="12"/>
            <w:szCs w:val="12"/>
            <w:lang w:eastAsia="ru-RU"/>
          </w:rPr>
          <w:tab/>
        </w:r>
        <w:r w:rsidR="007553A8" w:rsidRPr="008F3645">
          <w:rPr>
            <w:rStyle w:val="af5"/>
            <w:sz w:val="12"/>
            <w:szCs w:val="12"/>
          </w:rPr>
          <w:t>Задачи мастер-плана</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_Toc392243660 \h </w:instrText>
        </w:r>
        <w:r w:rsidR="007553A8" w:rsidRPr="008F3645">
          <w:rPr>
            <w:webHidden/>
            <w:sz w:val="12"/>
            <w:szCs w:val="12"/>
          </w:rPr>
        </w:r>
        <w:r w:rsidR="007553A8" w:rsidRPr="008F3645">
          <w:rPr>
            <w:webHidden/>
            <w:sz w:val="12"/>
            <w:szCs w:val="12"/>
          </w:rPr>
          <w:fldChar w:fldCharType="separate"/>
        </w:r>
        <w:r w:rsidR="000C4A67">
          <w:rPr>
            <w:webHidden/>
            <w:sz w:val="12"/>
            <w:szCs w:val="12"/>
          </w:rPr>
          <w:t>42</w:t>
        </w:r>
        <w:r w:rsidR="007553A8" w:rsidRPr="008F3645">
          <w:rPr>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61" w:history="1">
        <w:r w:rsidR="007553A8" w:rsidRPr="008F3645">
          <w:rPr>
            <w:rStyle w:val="af5"/>
            <w:noProof/>
            <w:sz w:val="12"/>
            <w:szCs w:val="12"/>
          </w:rPr>
          <w:t>3.2.1.</w:t>
        </w:r>
        <w:r w:rsidR="007553A8" w:rsidRPr="008F3645">
          <w:rPr>
            <w:rFonts w:eastAsiaTheme="minorEastAsia"/>
            <w:noProof/>
            <w:sz w:val="12"/>
            <w:szCs w:val="12"/>
            <w:lang w:eastAsia="ru-RU"/>
          </w:rPr>
          <w:tab/>
        </w:r>
        <w:r w:rsidR="007553A8" w:rsidRPr="008F3645">
          <w:rPr>
            <w:rStyle w:val="af5"/>
            <w:noProof/>
            <w:sz w:val="12"/>
            <w:szCs w:val="12"/>
          </w:rPr>
          <w:t>Общие положения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_Toc392243661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42</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62" w:history="1">
        <w:r w:rsidR="007553A8" w:rsidRPr="008F3645">
          <w:rPr>
            <w:rStyle w:val="af5"/>
            <w:noProof/>
            <w:sz w:val="12"/>
            <w:szCs w:val="12"/>
          </w:rPr>
          <w:t>3.2.2.</w:t>
        </w:r>
        <w:r w:rsidR="007553A8" w:rsidRPr="008F3645">
          <w:rPr>
            <w:rFonts w:eastAsiaTheme="minorEastAsia"/>
            <w:noProof/>
            <w:sz w:val="12"/>
            <w:szCs w:val="12"/>
            <w:lang w:eastAsia="ru-RU"/>
          </w:rPr>
          <w:tab/>
        </w:r>
        <w:r w:rsidR="007553A8" w:rsidRPr="008F3645">
          <w:rPr>
            <w:rStyle w:val="af5"/>
            <w:noProof/>
            <w:sz w:val="12"/>
            <w:szCs w:val="12"/>
          </w:rPr>
          <w:t>Проблемы решаемые схемой теплоснабжения поселения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_Toc392243662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42</w:t>
        </w:r>
        <w:r w:rsidR="007553A8" w:rsidRPr="008F3645">
          <w:rPr>
            <w:noProof/>
            <w:webHidden/>
            <w:sz w:val="12"/>
            <w:szCs w:val="12"/>
          </w:rPr>
          <w:fldChar w:fldCharType="end"/>
        </w:r>
      </w:hyperlink>
    </w:p>
    <w:p w:rsidR="007553A8" w:rsidRPr="008F3645" w:rsidRDefault="00482C8C" w:rsidP="008F364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3663" w:history="1">
        <w:r w:rsidR="007553A8" w:rsidRPr="008F3645">
          <w:rPr>
            <w:rStyle w:val="af5"/>
            <w:noProof/>
            <w:sz w:val="12"/>
            <w:szCs w:val="12"/>
          </w:rPr>
          <w:t>3.2.3.</w:t>
        </w:r>
        <w:r w:rsidR="007553A8" w:rsidRPr="008F3645">
          <w:rPr>
            <w:rFonts w:eastAsiaTheme="minorEastAsia"/>
            <w:noProof/>
            <w:sz w:val="12"/>
            <w:szCs w:val="12"/>
            <w:lang w:eastAsia="ru-RU"/>
          </w:rPr>
          <w:tab/>
        </w:r>
        <w:r w:rsidR="007553A8" w:rsidRPr="008F3645">
          <w:rPr>
            <w:rStyle w:val="af5"/>
            <w:noProof/>
            <w:sz w:val="12"/>
            <w:szCs w:val="12"/>
          </w:rPr>
          <w:t>Варианты, включенные в мастер-план</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_Toc392243663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42</w:t>
        </w:r>
        <w:r w:rsidR="007553A8" w:rsidRPr="008F3645">
          <w:rPr>
            <w:noProof/>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64" w:history="1">
        <w:r w:rsidR="007553A8" w:rsidRPr="008F3645">
          <w:rPr>
            <w:rStyle w:val="af5"/>
            <w:sz w:val="12"/>
            <w:szCs w:val="12"/>
          </w:rPr>
          <w:t>3.3.</w:t>
        </w:r>
        <w:r w:rsidR="007553A8" w:rsidRPr="008F3645">
          <w:rPr>
            <w:rFonts w:eastAsiaTheme="minorEastAsia"/>
            <w:sz w:val="12"/>
            <w:szCs w:val="12"/>
            <w:lang w:eastAsia="ru-RU"/>
          </w:rPr>
          <w:tab/>
        </w:r>
        <w:r w:rsidR="007553A8" w:rsidRPr="008F3645">
          <w:rPr>
            <w:rStyle w:val="af5"/>
            <w:sz w:val="12"/>
            <w:szCs w:val="12"/>
          </w:rPr>
          <w:t>Перспективные технико-экономические показатели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_Toc392243664 \h </w:instrText>
        </w:r>
        <w:r w:rsidR="007553A8" w:rsidRPr="008F3645">
          <w:rPr>
            <w:webHidden/>
            <w:sz w:val="12"/>
            <w:szCs w:val="12"/>
          </w:rPr>
        </w:r>
        <w:r w:rsidR="007553A8" w:rsidRPr="008F3645">
          <w:rPr>
            <w:webHidden/>
            <w:sz w:val="12"/>
            <w:szCs w:val="12"/>
          </w:rPr>
          <w:fldChar w:fldCharType="separate"/>
        </w:r>
        <w:r w:rsidR="000C4A67">
          <w:rPr>
            <w:webHidden/>
            <w:sz w:val="12"/>
            <w:szCs w:val="12"/>
          </w:rPr>
          <w:t>43</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665" w:history="1">
        <w:r w:rsidR="007553A8" w:rsidRPr="008F3645">
          <w:rPr>
            <w:rStyle w:val="af5"/>
            <w:sz w:val="12"/>
            <w:szCs w:val="12"/>
          </w:rPr>
          <w:t>4.</w:t>
        </w:r>
        <w:r w:rsidR="007553A8" w:rsidRPr="008F3645">
          <w:rPr>
            <w:rFonts w:eastAsiaTheme="minorEastAsia"/>
            <w:b w:val="0"/>
            <w:sz w:val="12"/>
            <w:szCs w:val="12"/>
          </w:rPr>
          <w:tab/>
        </w:r>
        <w:r w:rsidR="007553A8" w:rsidRPr="008F3645">
          <w:rPr>
            <w:rStyle w:val="af5"/>
            <w:sz w:val="12"/>
            <w:szCs w:val="12"/>
          </w:rPr>
          <w:t>ПЕРСПЕКТИВНЫЕ БАЛАНСЫ ТЕПЛОВОЙ МОЩНОСТИ ИСТОЧНИКОВ ТЕПЛОВОЙ ЭНЕРГИИ И ТЕПЛОВОЙ НАГРУЗКИ ПОТРЕБИТЕЛЕЙ</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_Toc392243665 \h </w:instrText>
        </w:r>
        <w:r w:rsidR="007553A8" w:rsidRPr="008F3645">
          <w:rPr>
            <w:webHidden/>
            <w:sz w:val="12"/>
            <w:szCs w:val="12"/>
          </w:rPr>
        </w:r>
        <w:r w:rsidR="007553A8" w:rsidRPr="008F3645">
          <w:rPr>
            <w:webHidden/>
            <w:sz w:val="12"/>
            <w:szCs w:val="12"/>
          </w:rPr>
          <w:fldChar w:fldCharType="separate"/>
        </w:r>
        <w:r w:rsidR="000C4A67">
          <w:rPr>
            <w:webHidden/>
            <w:sz w:val="12"/>
            <w:szCs w:val="12"/>
          </w:rPr>
          <w:t>43</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67" w:history="1">
        <w:r w:rsidR="007553A8" w:rsidRPr="008F3645">
          <w:rPr>
            <w:rStyle w:val="af5"/>
            <w:sz w:val="12"/>
            <w:szCs w:val="12"/>
          </w:rPr>
          <w:t>4.1.</w:t>
        </w:r>
        <w:r w:rsidR="007553A8" w:rsidRPr="008F3645">
          <w:rPr>
            <w:rFonts w:eastAsiaTheme="minorEastAsia"/>
            <w:sz w:val="12"/>
            <w:szCs w:val="12"/>
            <w:lang w:eastAsia="ru-RU"/>
          </w:rPr>
          <w:tab/>
        </w:r>
        <w:r w:rsidR="007553A8" w:rsidRPr="008F3645">
          <w:rPr>
            <w:rStyle w:val="af5"/>
            <w:sz w:val="12"/>
            <w:szCs w:val="12"/>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_Toc392243667 \h </w:instrText>
        </w:r>
        <w:r w:rsidR="007553A8" w:rsidRPr="008F3645">
          <w:rPr>
            <w:webHidden/>
            <w:sz w:val="12"/>
            <w:szCs w:val="12"/>
          </w:rPr>
        </w:r>
        <w:r w:rsidR="007553A8" w:rsidRPr="008F3645">
          <w:rPr>
            <w:webHidden/>
            <w:sz w:val="12"/>
            <w:szCs w:val="12"/>
          </w:rPr>
          <w:fldChar w:fldCharType="separate"/>
        </w:r>
        <w:r w:rsidR="000C4A67">
          <w:rPr>
            <w:webHidden/>
            <w:sz w:val="12"/>
            <w:szCs w:val="12"/>
          </w:rPr>
          <w:t>43</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68" w:history="1">
        <w:r w:rsidR="007553A8" w:rsidRPr="008F3645">
          <w:rPr>
            <w:rStyle w:val="af5"/>
            <w:sz w:val="12"/>
            <w:szCs w:val="12"/>
          </w:rPr>
          <w:t>4.2.</w:t>
        </w:r>
        <w:r w:rsidR="007553A8" w:rsidRPr="008F3645">
          <w:rPr>
            <w:rFonts w:eastAsiaTheme="minorEastAsia"/>
            <w:sz w:val="12"/>
            <w:szCs w:val="12"/>
            <w:lang w:eastAsia="ru-RU"/>
          </w:rPr>
          <w:tab/>
        </w:r>
        <w:r w:rsidR="007553A8" w:rsidRPr="008F3645">
          <w:rPr>
            <w:rStyle w:val="af5"/>
            <w:sz w:val="12"/>
            <w:szCs w:val="12"/>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_Toc392243668 \h </w:instrText>
        </w:r>
        <w:r w:rsidR="007553A8" w:rsidRPr="008F3645">
          <w:rPr>
            <w:webHidden/>
            <w:sz w:val="12"/>
            <w:szCs w:val="12"/>
          </w:rPr>
        </w:r>
        <w:r w:rsidR="007553A8" w:rsidRPr="008F3645">
          <w:rPr>
            <w:webHidden/>
            <w:sz w:val="12"/>
            <w:szCs w:val="12"/>
          </w:rPr>
          <w:fldChar w:fldCharType="separate"/>
        </w:r>
        <w:r w:rsidR="000C4A67">
          <w:rPr>
            <w:webHidden/>
            <w:sz w:val="12"/>
            <w:szCs w:val="12"/>
          </w:rPr>
          <w:t>43</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69" w:history="1">
        <w:r w:rsidR="007553A8" w:rsidRPr="008F3645">
          <w:rPr>
            <w:rStyle w:val="af5"/>
            <w:sz w:val="12"/>
            <w:szCs w:val="12"/>
          </w:rPr>
          <w:t>4.3.</w:t>
        </w:r>
        <w:r w:rsidR="007553A8" w:rsidRPr="008F3645">
          <w:rPr>
            <w:rFonts w:eastAsiaTheme="minorEastAsia"/>
            <w:sz w:val="12"/>
            <w:szCs w:val="12"/>
            <w:lang w:eastAsia="ru-RU"/>
          </w:rPr>
          <w:tab/>
        </w:r>
        <w:r w:rsidR="007553A8" w:rsidRPr="008F3645">
          <w:rPr>
            <w:rStyle w:val="af5"/>
            <w:sz w:val="12"/>
            <w:szCs w:val="12"/>
          </w:rPr>
          <w:t>Выводы о резервах (дефицитах) существующей системы теплоснабжения при обеспечении перспективной тепловой нагрузки потребителей</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_Toc392243669 \h </w:instrText>
        </w:r>
        <w:r w:rsidR="007553A8" w:rsidRPr="008F3645">
          <w:rPr>
            <w:webHidden/>
            <w:sz w:val="12"/>
            <w:szCs w:val="12"/>
          </w:rPr>
        </w:r>
        <w:r w:rsidR="007553A8" w:rsidRPr="008F3645">
          <w:rPr>
            <w:webHidden/>
            <w:sz w:val="12"/>
            <w:szCs w:val="12"/>
          </w:rPr>
          <w:fldChar w:fldCharType="separate"/>
        </w:r>
        <w:r w:rsidR="000C4A67">
          <w:rPr>
            <w:webHidden/>
            <w:sz w:val="12"/>
            <w:szCs w:val="12"/>
          </w:rPr>
          <w:t>43</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670" w:history="1">
        <w:r w:rsidR="007553A8" w:rsidRPr="008F3645">
          <w:rPr>
            <w:rStyle w:val="af5"/>
            <w:sz w:val="12"/>
            <w:szCs w:val="12"/>
          </w:rPr>
          <w:t>5. ПЕРСПЕКТИВНЫЕ БАЛАНСЫ ТЕПЛОНОСИТЕЛЯ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_Toc392243670 \h </w:instrText>
        </w:r>
        <w:r w:rsidR="007553A8" w:rsidRPr="008F3645">
          <w:rPr>
            <w:webHidden/>
            <w:sz w:val="12"/>
            <w:szCs w:val="12"/>
          </w:rPr>
        </w:r>
        <w:r w:rsidR="007553A8" w:rsidRPr="008F3645">
          <w:rPr>
            <w:webHidden/>
            <w:sz w:val="12"/>
            <w:szCs w:val="12"/>
          </w:rPr>
          <w:fldChar w:fldCharType="separate"/>
        </w:r>
        <w:r w:rsidR="000C4A67">
          <w:rPr>
            <w:webHidden/>
            <w:sz w:val="12"/>
            <w:szCs w:val="12"/>
          </w:rPr>
          <w:t>43</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671" w:history="1">
        <w:r w:rsidR="007553A8" w:rsidRPr="008F3645">
          <w:rPr>
            <w:rStyle w:val="af5"/>
            <w:sz w:val="12"/>
            <w:szCs w:val="12"/>
          </w:rPr>
          <w:t>6. ПРЕДЛОЖЕНИЯ ПО НОВОМУ СТРОИТЕЛЬСТВУ, РЕКОНСТРУКЦИИ И ТЕХНИЧЕСКОМУ ПЕРЕВООРУЖЕНИЮ ИСТОЧНИКОВ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_Toc392243671 \h </w:instrText>
        </w:r>
        <w:r w:rsidR="007553A8" w:rsidRPr="008F3645">
          <w:rPr>
            <w:webHidden/>
            <w:sz w:val="12"/>
            <w:szCs w:val="12"/>
          </w:rPr>
        </w:r>
        <w:r w:rsidR="007553A8" w:rsidRPr="008F3645">
          <w:rPr>
            <w:webHidden/>
            <w:sz w:val="12"/>
            <w:szCs w:val="12"/>
          </w:rPr>
          <w:fldChar w:fldCharType="separate"/>
        </w:r>
        <w:r w:rsidR="000C4A67">
          <w:rPr>
            <w:webHidden/>
            <w:sz w:val="12"/>
            <w:szCs w:val="12"/>
          </w:rPr>
          <w:t>44</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74" w:history="1">
        <w:r w:rsidR="007553A8" w:rsidRPr="008F3645">
          <w:rPr>
            <w:rStyle w:val="af5"/>
            <w:sz w:val="12"/>
            <w:szCs w:val="12"/>
          </w:rPr>
          <w:t>6.1.</w:t>
        </w:r>
        <w:r w:rsidR="007553A8" w:rsidRPr="008F3645">
          <w:rPr>
            <w:rFonts w:eastAsiaTheme="minorEastAsia"/>
            <w:sz w:val="12"/>
            <w:szCs w:val="12"/>
            <w:lang w:eastAsia="ru-RU"/>
          </w:rPr>
          <w:tab/>
        </w:r>
        <w:r w:rsidR="007553A8" w:rsidRPr="008F3645">
          <w:rPr>
            <w:rStyle w:val="af5"/>
            <w:sz w:val="12"/>
            <w:szCs w:val="12"/>
          </w:rPr>
          <w:t>Определение условий организации централизованного и индивидуального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_Toc392243674 \h </w:instrText>
        </w:r>
        <w:r w:rsidR="007553A8" w:rsidRPr="008F3645">
          <w:rPr>
            <w:webHidden/>
            <w:sz w:val="12"/>
            <w:szCs w:val="12"/>
          </w:rPr>
        </w:r>
        <w:r w:rsidR="007553A8" w:rsidRPr="008F3645">
          <w:rPr>
            <w:webHidden/>
            <w:sz w:val="12"/>
            <w:szCs w:val="12"/>
          </w:rPr>
          <w:fldChar w:fldCharType="separate"/>
        </w:r>
        <w:r w:rsidR="000C4A67">
          <w:rPr>
            <w:webHidden/>
            <w:sz w:val="12"/>
            <w:szCs w:val="12"/>
          </w:rPr>
          <w:t>44</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75" w:history="1">
        <w:r w:rsidR="007553A8" w:rsidRPr="008F3645">
          <w:rPr>
            <w:rStyle w:val="af5"/>
            <w:sz w:val="12"/>
            <w:szCs w:val="12"/>
          </w:rPr>
          <w:t>6.2.</w:t>
        </w:r>
        <w:r w:rsidR="007553A8" w:rsidRPr="008F3645">
          <w:rPr>
            <w:rFonts w:eastAsiaTheme="minorEastAsia"/>
            <w:sz w:val="12"/>
            <w:szCs w:val="12"/>
            <w:lang w:eastAsia="ru-RU"/>
          </w:rPr>
          <w:tab/>
        </w:r>
        <w:r w:rsidR="007553A8" w:rsidRPr="008F3645">
          <w:rPr>
            <w:rStyle w:val="af5"/>
            <w:sz w:val="12"/>
            <w:szCs w:val="12"/>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_Toc392243675 \h </w:instrText>
        </w:r>
        <w:r w:rsidR="007553A8" w:rsidRPr="008F3645">
          <w:rPr>
            <w:webHidden/>
            <w:sz w:val="12"/>
            <w:szCs w:val="12"/>
          </w:rPr>
        </w:r>
        <w:r w:rsidR="007553A8" w:rsidRPr="008F3645">
          <w:rPr>
            <w:webHidden/>
            <w:sz w:val="12"/>
            <w:szCs w:val="12"/>
          </w:rPr>
          <w:fldChar w:fldCharType="separate"/>
        </w:r>
        <w:r w:rsidR="000C4A67">
          <w:rPr>
            <w:webHidden/>
            <w:sz w:val="12"/>
            <w:szCs w:val="12"/>
          </w:rPr>
          <w:t>44</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76" w:history="1">
        <w:r w:rsidR="007553A8" w:rsidRPr="008F3645">
          <w:rPr>
            <w:rStyle w:val="af5"/>
            <w:sz w:val="12"/>
            <w:szCs w:val="12"/>
          </w:rPr>
          <w:t>6.3.</w:t>
        </w:r>
        <w:r w:rsidR="007553A8" w:rsidRPr="008F3645">
          <w:rPr>
            <w:rFonts w:eastAsiaTheme="minorEastAsia"/>
            <w:sz w:val="12"/>
            <w:szCs w:val="12"/>
            <w:lang w:eastAsia="ru-RU"/>
          </w:rPr>
          <w:tab/>
        </w:r>
        <w:r w:rsidR="007553A8" w:rsidRPr="008F3645">
          <w:rPr>
            <w:rStyle w:val="af5"/>
            <w:sz w:val="12"/>
            <w:szCs w:val="12"/>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_Toc392243676 \h </w:instrText>
        </w:r>
        <w:r w:rsidR="007553A8" w:rsidRPr="008F3645">
          <w:rPr>
            <w:webHidden/>
            <w:sz w:val="12"/>
            <w:szCs w:val="12"/>
          </w:rPr>
        </w:r>
        <w:r w:rsidR="007553A8" w:rsidRPr="008F3645">
          <w:rPr>
            <w:webHidden/>
            <w:sz w:val="12"/>
            <w:szCs w:val="12"/>
          </w:rPr>
          <w:fldChar w:fldCharType="separate"/>
        </w:r>
        <w:r w:rsidR="000C4A67">
          <w:rPr>
            <w:webHidden/>
            <w:sz w:val="12"/>
            <w:szCs w:val="12"/>
          </w:rPr>
          <w:t>44</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77" w:history="1">
        <w:r w:rsidR="007553A8" w:rsidRPr="008F3645">
          <w:rPr>
            <w:rStyle w:val="af5"/>
            <w:sz w:val="12"/>
            <w:szCs w:val="12"/>
          </w:rPr>
          <w:t>6.4.</w:t>
        </w:r>
        <w:r w:rsidR="007553A8" w:rsidRPr="008F3645">
          <w:rPr>
            <w:rFonts w:eastAsiaTheme="minorEastAsia"/>
            <w:sz w:val="12"/>
            <w:szCs w:val="12"/>
            <w:lang w:eastAsia="ru-RU"/>
          </w:rPr>
          <w:tab/>
        </w:r>
        <w:r w:rsidR="007553A8" w:rsidRPr="008F3645">
          <w:rPr>
            <w:rStyle w:val="af5"/>
            <w:sz w:val="12"/>
            <w:szCs w:val="12"/>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_Toc392243677 \h </w:instrText>
        </w:r>
        <w:r w:rsidR="007553A8" w:rsidRPr="008F3645">
          <w:rPr>
            <w:webHidden/>
            <w:sz w:val="12"/>
            <w:szCs w:val="12"/>
          </w:rPr>
        </w:r>
        <w:r w:rsidR="007553A8" w:rsidRPr="008F3645">
          <w:rPr>
            <w:webHidden/>
            <w:sz w:val="12"/>
            <w:szCs w:val="12"/>
          </w:rPr>
          <w:fldChar w:fldCharType="separate"/>
        </w:r>
        <w:r w:rsidR="000C4A67">
          <w:rPr>
            <w:webHidden/>
            <w:sz w:val="12"/>
            <w:szCs w:val="12"/>
          </w:rPr>
          <w:t>44</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78" w:history="1">
        <w:r w:rsidR="007553A8" w:rsidRPr="008F3645">
          <w:rPr>
            <w:rStyle w:val="af5"/>
            <w:sz w:val="12"/>
            <w:szCs w:val="12"/>
          </w:rPr>
          <w:t>6.5.</w:t>
        </w:r>
        <w:r w:rsidR="007553A8" w:rsidRPr="008F3645">
          <w:rPr>
            <w:rFonts w:eastAsiaTheme="minorEastAsia"/>
            <w:sz w:val="12"/>
            <w:szCs w:val="12"/>
            <w:lang w:eastAsia="ru-RU"/>
          </w:rPr>
          <w:tab/>
        </w:r>
        <w:r w:rsidR="007553A8" w:rsidRPr="008F3645">
          <w:rPr>
            <w:rStyle w:val="af5"/>
            <w:sz w:val="12"/>
            <w:szCs w:val="12"/>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_Toc392243678 \h </w:instrText>
        </w:r>
        <w:r w:rsidR="007553A8" w:rsidRPr="008F3645">
          <w:rPr>
            <w:webHidden/>
            <w:sz w:val="12"/>
            <w:szCs w:val="12"/>
          </w:rPr>
        </w:r>
        <w:r w:rsidR="007553A8" w:rsidRPr="008F3645">
          <w:rPr>
            <w:webHidden/>
            <w:sz w:val="12"/>
            <w:szCs w:val="12"/>
          </w:rPr>
          <w:fldChar w:fldCharType="separate"/>
        </w:r>
        <w:r w:rsidR="000C4A67">
          <w:rPr>
            <w:webHidden/>
            <w:sz w:val="12"/>
            <w:szCs w:val="12"/>
          </w:rPr>
          <w:t>44</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79" w:history="1">
        <w:r w:rsidR="007553A8" w:rsidRPr="008F3645">
          <w:rPr>
            <w:rStyle w:val="af5"/>
            <w:sz w:val="12"/>
            <w:szCs w:val="12"/>
          </w:rPr>
          <w:t>6.6.</w:t>
        </w:r>
        <w:r w:rsidR="007553A8" w:rsidRPr="008F3645">
          <w:rPr>
            <w:rFonts w:eastAsiaTheme="minorEastAsia"/>
            <w:sz w:val="12"/>
            <w:szCs w:val="12"/>
            <w:lang w:eastAsia="ru-RU"/>
          </w:rPr>
          <w:tab/>
        </w:r>
        <w:r w:rsidR="007553A8" w:rsidRPr="008F3645">
          <w:rPr>
            <w:rStyle w:val="af5"/>
            <w:sz w:val="12"/>
            <w:szCs w:val="12"/>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_Toc392243679 \h </w:instrText>
        </w:r>
        <w:r w:rsidR="007553A8" w:rsidRPr="008F3645">
          <w:rPr>
            <w:webHidden/>
            <w:sz w:val="12"/>
            <w:szCs w:val="12"/>
          </w:rPr>
        </w:r>
        <w:r w:rsidR="007553A8" w:rsidRPr="008F3645">
          <w:rPr>
            <w:webHidden/>
            <w:sz w:val="12"/>
            <w:szCs w:val="12"/>
          </w:rPr>
          <w:fldChar w:fldCharType="separate"/>
        </w:r>
        <w:r w:rsidR="000C4A67">
          <w:rPr>
            <w:webHidden/>
            <w:sz w:val="12"/>
            <w:szCs w:val="12"/>
          </w:rPr>
          <w:t>44</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80" w:history="1">
        <w:r w:rsidR="007553A8" w:rsidRPr="008F3645">
          <w:rPr>
            <w:rStyle w:val="af5"/>
            <w:sz w:val="12"/>
            <w:szCs w:val="12"/>
          </w:rPr>
          <w:t>6.7.</w:t>
        </w:r>
        <w:r w:rsidR="007553A8" w:rsidRPr="008F3645">
          <w:rPr>
            <w:rFonts w:eastAsiaTheme="minorEastAsia"/>
            <w:sz w:val="12"/>
            <w:szCs w:val="12"/>
            <w:lang w:eastAsia="ru-RU"/>
          </w:rPr>
          <w:tab/>
        </w:r>
        <w:r w:rsidR="007553A8" w:rsidRPr="008F3645">
          <w:rPr>
            <w:rStyle w:val="af5"/>
            <w:sz w:val="12"/>
            <w:szCs w:val="12"/>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_Toc392243680 \h </w:instrText>
        </w:r>
        <w:r w:rsidR="007553A8" w:rsidRPr="008F3645">
          <w:rPr>
            <w:webHidden/>
            <w:sz w:val="12"/>
            <w:szCs w:val="12"/>
          </w:rPr>
        </w:r>
        <w:r w:rsidR="007553A8" w:rsidRPr="008F3645">
          <w:rPr>
            <w:webHidden/>
            <w:sz w:val="12"/>
            <w:szCs w:val="12"/>
          </w:rPr>
          <w:fldChar w:fldCharType="separate"/>
        </w:r>
        <w:r w:rsidR="000C4A67">
          <w:rPr>
            <w:webHidden/>
            <w:sz w:val="12"/>
            <w:szCs w:val="12"/>
          </w:rPr>
          <w:t>44</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81" w:history="1">
        <w:r w:rsidR="007553A8" w:rsidRPr="008F3645">
          <w:rPr>
            <w:rStyle w:val="af5"/>
            <w:sz w:val="12"/>
            <w:szCs w:val="12"/>
          </w:rPr>
          <w:t>6.8.</w:t>
        </w:r>
        <w:r w:rsidR="007553A8" w:rsidRPr="008F3645">
          <w:rPr>
            <w:rFonts w:eastAsiaTheme="minorEastAsia"/>
            <w:sz w:val="12"/>
            <w:szCs w:val="12"/>
            <w:lang w:eastAsia="ru-RU"/>
          </w:rPr>
          <w:tab/>
        </w:r>
        <w:r w:rsidR="007553A8" w:rsidRPr="008F3645">
          <w:rPr>
            <w:rStyle w:val="af5"/>
            <w:sz w:val="12"/>
            <w:szCs w:val="1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_Toc392243681 \h </w:instrText>
        </w:r>
        <w:r w:rsidR="007553A8" w:rsidRPr="008F3645">
          <w:rPr>
            <w:webHidden/>
            <w:sz w:val="12"/>
            <w:szCs w:val="12"/>
          </w:rPr>
        </w:r>
        <w:r w:rsidR="007553A8" w:rsidRPr="008F3645">
          <w:rPr>
            <w:webHidden/>
            <w:sz w:val="12"/>
            <w:szCs w:val="12"/>
          </w:rPr>
          <w:fldChar w:fldCharType="separate"/>
        </w:r>
        <w:r w:rsidR="000C4A67">
          <w:rPr>
            <w:webHidden/>
            <w:sz w:val="12"/>
            <w:szCs w:val="12"/>
          </w:rPr>
          <w:t>44</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82" w:history="1">
        <w:r w:rsidR="007553A8" w:rsidRPr="008F3645">
          <w:rPr>
            <w:rStyle w:val="af5"/>
            <w:sz w:val="12"/>
            <w:szCs w:val="12"/>
          </w:rPr>
          <w:t>6.9.</w:t>
        </w:r>
        <w:r w:rsidR="007553A8" w:rsidRPr="008F3645">
          <w:rPr>
            <w:rFonts w:eastAsiaTheme="minorEastAsia"/>
            <w:sz w:val="12"/>
            <w:szCs w:val="12"/>
            <w:lang w:eastAsia="ru-RU"/>
          </w:rPr>
          <w:tab/>
        </w:r>
        <w:r w:rsidR="007553A8" w:rsidRPr="008F3645">
          <w:rPr>
            <w:rStyle w:val="af5"/>
            <w:sz w:val="12"/>
            <w:szCs w:val="12"/>
          </w:rPr>
          <w:t>Обоснование организации индивидуального теплоснабжения в зонах застройки поселения малоэтажными жилыми зданиями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_Toc392243682 \h </w:instrText>
        </w:r>
        <w:r w:rsidR="007553A8" w:rsidRPr="008F3645">
          <w:rPr>
            <w:webHidden/>
            <w:sz w:val="12"/>
            <w:szCs w:val="12"/>
          </w:rPr>
        </w:r>
        <w:r w:rsidR="007553A8" w:rsidRPr="008F3645">
          <w:rPr>
            <w:webHidden/>
            <w:sz w:val="12"/>
            <w:szCs w:val="12"/>
          </w:rPr>
          <w:fldChar w:fldCharType="separate"/>
        </w:r>
        <w:r w:rsidR="000C4A67">
          <w:rPr>
            <w:webHidden/>
            <w:sz w:val="12"/>
            <w:szCs w:val="12"/>
          </w:rPr>
          <w:t>44</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83" w:history="1">
        <w:r w:rsidR="007553A8" w:rsidRPr="008F3645">
          <w:rPr>
            <w:rStyle w:val="af5"/>
            <w:sz w:val="12"/>
            <w:szCs w:val="12"/>
          </w:rPr>
          <w:t>6.10.</w:t>
        </w:r>
        <w:r w:rsidR="007553A8" w:rsidRPr="008F3645">
          <w:rPr>
            <w:rFonts w:eastAsiaTheme="minorEastAsia"/>
            <w:sz w:val="12"/>
            <w:szCs w:val="12"/>
            <w:lang w:eastAsia="ru-RU"/>
          </w:rPr>
          <w:tab/>
        </w:r>
        <w:r w:rsidR="007553A8" w:rsidRPr="008F3645">
          <w:rPr>
            <w:rStyle w:val="af5"/>
            <w:sz w:val="12"/>
            <w:szCs w:val="12"/>
          </w:rPr>
          <w:t>Обоснование организации теплоснабжения в производственных зонах на территории поселения (городского округа)</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_Toc392243683 \h </w:instrText>
        </w:r>
        <w:r w:rsidR="007553A8" w:rsidRPr="008F3645">
          <w:rPr>
            <w:webHidden/>
            <w:sz w:val="12"/>
            <w:szCs w:val="12"/>
          </w:rPr>
        </w:r>
        <w:r w:rsidR="007553A8" w:rsidRPr="008F3645">
          <w:rPr>
            <w:webHidden/>
            <w:sz w:val="12"/>
            <w:szCs w:val="12"/>
          </w:rPr>
          <w:fldChar w:fldCharType="separate"/>
        </w:r>
        <w:r w:rsidR="000C4A67">
          <w:rPr>
            <w:webHidden/>
            <w:sz w:val="12"/>
            <w:szCs w:val="12"/>
          </w:rPr>
          <w:t>45</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84" w:history="1">
        <w:r w:rsidR="007553A8" w:rsidRPr="008F3645">
          <w:rPr>
            <w:rStyle w:val="af5"/>
            <w:sz w:val="12"/>
            <w:szCs w:val="12"/>
          </w:rPr>
          <w:t>6.11.</w:t>
        </w:r>
        <w:r w:rsidR="007553A8" w:rsidRPr="008F3645">
          <w:rPr>
            <w:rFonts w:eastAsiaTheme="minorEastAsia"/>
            <w:sz w:val="12"/>
            <w:szCs w:val="12"/>
            <w:lang w:eastAsia="ru-RU"/>
          </w:rPr>
          <w:tab/>
        </w:r>
        <w:r w:rsidR="007553A8" w:rsidRPr="008F3645">
          <w:rPr>
            <w:rStyle w:val="af5"/>
            <w:sz w:val="12"/>
            <w:szCs w:val="12"/>
          </w:rPr>
          <w:t>Предложения по строительству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_Toc392243684 \h </w:instrText>
        </w:r>
        <w:r w:rsidR="007553A8" w:rsidRPr="008F3645">
          <w:rPr>
            <w:webHidden/>
            <w:sz w:val="12"/>
            <w:szCs w:val="12"/>
          </w:rPr>
        </w:r>
        <w:r w:rsidR="007553A8" w:rsidRPr="008F3645">
          <w:rPr>
            <w:webHidden/>
            <w:sz w:val="12"/>
            <w:szCs w:val="12"/>
          </w:rPr>
          <w:fldChar w:fldCharType="separate"/>
        </w:r>
        <w:r w:rsidR="000C4A67">
          <w:rPr>
            <w:webHidden/>
            <w:sz w:val="12"/>
            <w:szCs w:val="12"/>
          </w:rPr>
          <w:t>45</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85" w:history="1">
        <w:r w:rsidR="007553A8" w:rsidRPr="008F3645">
          <w:rPr>
            <w:rStyle w:val="af5"/>
            <w:sz w:val="12"/>
            <w:szCs w:val="12"/>
          </w:rPr>
          <w:t>6.12.</w:t>
        </w:r>
        <w:r w:rsidR="007553A8" w:rsidRPr="008F3645">
          <w:rPr>
            <w:rFonts w:eastAsiaTheme="minorEastAsia"/>
            <w:sz w:val="12"/>
            <w:szCs w:val="12"/>
            <w:lang w:eastAsia="ru-RU"/>
          </w:rPr>
          <w:tab/>
        </w:r>
        <w:r w:rsidR="007553A8" w:rsidRPr="008F3645">
          <w:rPr>
            <w:rStyle w:val="af5"/>
            <w:sz w:val="12"/>
            <w:szCs w:val="12"/>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_Toc392243685 \h </w:instrText>
        </w:r>
        <w:r w:rsidR="007553A8" w:rsidRPr="008F3645">
          <w:rPr>
            <w:webHidden/>
            <w:sz w:val="12"/>
            <w:szCs w:val="12"/>
          </w:rPr>
        </w:r>
        <w:r w:rsidR="007553A8" w:rsidRPr="008F3645">
          <w:rPr>
            <w:webHidden/>
            <w:sz w:val="12"/>
            <w:szCs w:val="12"/>
          </w:rPr>
          <w:fldChar w:fldCharType="separate"/>
        </w:r>
        <w:r w:rsidR="000C4A67">
          <w:rPr>
            <w:webHidden/>
            <w:sz w:val="12"/>
            <w:szCs w:val="12"/>
          </w:rPr>
          <w:t>45</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86" w:history="1">
        <w:r w:rsidR="007553A8" w:rsidRPr="008F3645">
          <w:rPr>
            <w:rStyle w:val="af5"/>
            <w:sz w:val="12"/>
            <w:szCs w:val="12"/>
          </w:rPr>
          <w:t>6.13.</w:t>
        </w:r>
        <w:r w:rsidR="007553A8" w:rsidRPr="008F3645">
          <w:rPr>
            <w:rFonts w:eastAsiaTheme="minorEastAsia"/>
            <w:sz w:val="12"/>
            <w:szCs w:val="12"/>
            <w:lang w:eastAsia="ru-RU"/>
          </w:rPr>
          <w:tab/>
        </w:r>
        <w:r w:rsidR="007553A8" w:rsidRPr="008F3645">
          <w:rPr>
            <w:rStyle w:val="af5"/>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_Toc392243686 \h </w:instrText>
        </w:r>
        <w:r w:rsidR="007553A8" w:rsidRPr="008F3645">
          <w:rPr>
            <w:webHidden/>
            <w:sz w:val="12"/>
            <w:szCs w:val="12"/>
          </w:rPr>
        </w:r>
        <w:r w:rsidR="007553A8" w:rsidRPr="008F3645">
          <w:rPr>
            <w:webHidden/>
            <w:sz w:val="12"/>
            <w:szCs w:val="12"/>
          </w:rPr>
          <w:fldChar w:fldCharType="separate"/>
        </w:r>
        <w:r w:rsidR="000C4A67">
          <w:rPr>
            <w:webHidden/>
            <w:sz w:val="12"/>
            <w:szCs w:val="12"/>
          </w:rPr>
          <w:t>45</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687" w:history="1">
        <w:r w:rsidR="007553A8" w:rsidRPr="008F3645">
          <w:rPr>
            <w:rStyle w:val="af5"/>
            <w:sz w:val="12"/>
            <w:szCs w:val="12"/>
          </w:rPr>
          <w:t>7.</w:t>
        </w:r>
        <w:r w:rsidR="007553A8" w:rsidRPr="008F3645">
          <w:rPr>
            <w:rFonts w:eastAsiaTheme="minorEastAsia"/>
            <w:b w:val="0"/>
            <w:sz w:val="12"/>
            <w:szCs w:val="12"/>
          </w:rPr>
          <w:tab/>
        </w:r>
        <w:r w:rsidR="007553A8" w:rsidRPr="008F3645">
          <w:rPr>
            <w:rStyle w:val="af5"/>
            <w:sz w:val="12"/>
            <w:szCs w:val="12"/>
          </w:rPr>
          <w:t>ПРЕДЛОЖЕНИЯ ПО СТРОИТЕЛЬСТВУ И РЕКОНСТРУКЦИИ ТЕПЛОВЫХ СЕТЕЙ И СООРУЖЕНИЙ НА НИХ</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_Toc392243687 \h </w:instrText>
        </w:r>
        <w:r w:rsidR="007553A8" w:rsidRPr="008F3645">
          <w:rPr>
            <w:webHidden/>
            <w:sz w:val="12"/>
            <w:szCs w:val="12"/>
          </w:rPr>
        </w:r>
        <w:r w:rsidR="007553A8" w:rsidRPr="008F3645">
          <w:rPr>
            <w:webHidden/>
            <w:sz w:val="12"/>
            <w:szCs w:val="12"/>
          </w:rPr>
          <w:fldChar w:fldCharType="separate"/>
        </w:r>
        <w:r w:rsidR="000C4A67">
          <w:rPr>
            <w:webHidden/>
            <w:sz w:val="12"/>
            <w:szCs w:val="12"/>
          </w:rPr>
          <w:t>45</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89" w:history="1">
        <w:r w:rsidR="007553A8" w:rsidRPr="008F3645">
          <w:rPr>
            <w:rStyle w:val="af5"/>
            <w:sz w:val="12"/>
            <w:szCs w:val="12"/>
          </w:rPr>
          <w:t>7.1.</w:t>
        </w:r>
        <w:r w:rsidR="007553A8" w:rsidRPr="008F3645">
          <w:rPr>
            <w:rFonts w:eastAsiaTheme="minorEastAsia"/>
            <w:sz w:val="12"/>
            <w:szCs w:val="12"/>
            <w:lang w:eastAsia="ru-RU"/>
          </w:rPr>
          <w:tab/>
        </w:r>
        <w:r w:rsidR="007553A8" w:rsidRPr="008F3645">
          <w:rPr>
            <w:rStyle w:val="af5"/>
            <w:sz w:val="12"/>
            <w:szCs w:val="12"/>
          </w:rPr>
          <w:t>Строительству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_Toc392243689 \h </w:instrText>
        </w:r>
        <w:r w:rsidR="007553A8" w:rsidRPr="008F3645">
          <w:rPr>
            <w:webHidden/>
            <w:sz w:val="12"/>
            <w:szCs w:val="12"/>
          </w:rPr>
        </w:r>
        <w:r w:rsidR="007553A8" w:rsidRPr="008F3645">
          <w:rPr>
            <w:webHidden/>
            <w:sz w:val="12"/>
            <w:szCs w:val="12"/>
          </w:rPr>
          <w:fldChar w:fldCharType="separate"/>
        </w:r>
        <w:r w:rsidR="000C4A67">
          <w:rPr>
            <w:webHidden/>
            <w:sz w:val="12"/>
            <w:szCs w:val="12"/>
          </w:rPr>
          <w:t>45</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90" w:history="1">
        <w:r w:rsidR="007553A8" w:rsidRPr="008F3645">
          <w:rPr>
            <w:rStyle w:val="af5"/>
            <w:sz w:val="12"/>
            <w:szCs w:val="12"/>
          </w:rPr>
          <w:t>7.2.</w:t>
        </w:r>
        <w:r w:rsidR="007553A8" w:rsidRPr="008F3645">
          <w:rPr>
            <w:rFonts w:eastAsiaTheme="minorEastAsia"/>
            <w:sz w:val="12"/>
            <w:szCs w:val="12"/>
            <w:lang w:eastAsia="ru-RU"/>
          </w:rPr>
          <w:tab/>
        </w:r>
        <w:r w:rsidR="007553A8" w:rsidRPr="008F3645">
          <w:rPr>
            <w:rStyle w:val="af5"/>
            <w:sz w:val="12"/>
            <w:szCs w:val="12"/>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_Toc392243690 \h </w:instrText>
        </w:r>
        <w:r w:rsidR="007553A8" w:rsidRPr="008F3645">
          <w:rPr>
            <w:webHidden/>
            <w:sz w:val="12"/>
            <w:szCs w:val="12"/>
          </w:rPr>
        </w:r>
        <w:r w:rsidR="007553A8" w:rsidRPr="008F3645">
          <w:rPr>
            <w:webHidden/>
            <w:sz w:val="12"/>
            <w:szCs w:val="12"/>
          </w:rPr>
          <w:fldChar w:fldCharType="separate"/>
        </w:r>
        <w:r w:rsidR="000C4A67">
          <w:rPr>
            <w:webHidden/>
            <w:sz w:val="12"/>
            <w:szCs w:val="12"/>
          </w:rPr>
          <w:t>45</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91" w:history="1">
        <w:r w:rsidR="007553A8" w:rsidRPr="008F3645">
          <w:rPr>
            <w:rStyle w:val="af5"/>
            <w:sz w:val="12"/>
            <w:szCs w:val="12"/>
          </w:rPr>
          <w:t>7.3.</w:t>
        </w:r>
        <w:r w:rsidR="007553A8" w:rsidRPr="008F3645">
          <w:rPr>
            <w:rFonts w:eastAsiaTheme="minorEastAsia"/>
            <w:sz w:val="12"/>
            <w:szCs w:val="12"/>
            <w:lang w:eastAsia="ru-RU"/>
          </w:rPr>
          <w:tab/>
        </w:r>
        <w:r w:rsidR="007553A8" w:rsidRPr="008F3645">
          <w:rPr>
            <w:rStyle w:val="af5"/>
            <w:sz w:val="12"/>
            <w:szCs w:val="12"/>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_Toc392243691 \h </w:instrText>
        </w:r>
        <w:r w:rsidR="007553A8" w:rsidRPr="008F3645">
          <w:rPr>
            <w:webHidden/>
            <w:sz w:val="12"/>
            <w:szCs w:val="12"/>
          </w:rPr>
        </w:r>
        <w:r w:rsidR="007553A8" w:rsidRPr="008F3645">
          <w:rPr>
            <w:webHidden/>
            <w:sz w:val="12"/>
            <w:szCs w:val="12"/>
          </w:rPr>
          <w:fldChar w:fldCharType="separate"/>
        </w:r>
        <w:r w:rsidR="000C4A67">
          <w:rPr>
            <w:webHidden/>
            <w:sz w:val="12"/>
            <w:szCs w:val="12"/>
          </w:rPr>
          <w:t>45</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92" w:history="1">
        <w:r w:rsidR="007553A8" w:rsidRPr="008F3645">
          <w:rPr>
            <w:rStyle w:val="af5"/>
            <w:sz w:val="12"/>
            <w:szCs w:val="12"/>
          </w:rPr>
          <w:t>7.4.</w:t>
        </w:r>
        <w:r w:rsidR="007553A8" w:rsidRPr="008F3645">
          <w:rPr>
            <w:rFonts w:eastAsiaTheme="minorEastAsia"/>
            <w:sz w:val="12"/>
            <w:szCs w:val="12"/>
            <w:lang w:eastAsia="ru-RU"/>
          </w:rPr>
          <w:tab/>
        </w:r>
        <w:r w:rsidR="007553A8" w:rsidRPr="008F3645">
          <w:rPr>
            <w:rStyle w:val="af5"/>
            <w:sz w:val="12"/>
            <w:szCs w:val="12"/>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_Toc392243692 \h </w:instrText>
        </w:r>
        <w:r w:rsidR="007553A8" w:rsidRPr="008F3645">
          <w:rPr>
            <w:webHidden/>
            <w:sz w:val="12"/>
            <w:szCs w:val="12"/>
          </w:rPr>
        </w:r>
        <w:r w:rsidR="007553A8" w:rsidRPr="008F3645">
          <w:rPr>
            <w:webHidden/>
            <w:sz w:val="12"/>
            <w:szCs w:val="12"/>
          </w:rPr>
          <w:fldChar w:fldCharType="separate"/>
        </w:r>
        <w:r w:rsidR="000C4A67">
          <w:rPr>
            <w:webHidden/>
            <w:sz w:val="12"/>
            <w:szCs w:val="12"/>
          </w:rPr>
          <w:t>45</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93" w:history="1">
        <w:r w:rsidR="007553A8" w:rsidRPr="008F3645">
          <w:rPr>
            <w:rStyle w:val="af5"/>
            <w:sz w:val="12"/>
            <w:szCs w:val="12"/>
          </w:rPr>
          <w:t>7.5.</w:t>
        </w:r>
        <w:r w:rsidR="007553A8" w:rsidRPr="008F3645">
          <w:rPr>
            <w:rFonts w:eastAsiaTheme="minorEastAsia"/>
            <w:sz w:val="12"/>
            <w:szCs w:val="12"/>
            <w:lang w:eastAsia="ru-RU"/>
          </w:rPr>
          <w:tab/>
        </w:r>
        <w:r w:rsidR="007553A8" w:rsidRPr="008F3645">
          <w:rPr>
            <w:rStyle w:val="af5"/>
            <w:sz w:val="12"/>
            <w:szCs w:val="12"/>
          </w:rPr>
          <w:t>Строительство тепловых сетей для обеспечения нормативной надежности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_Toc392243693 \h </w:instrText>
        </w:r>
        <w:r w:rsidR="007553A8" w:rsidRPr="008F3645">
          <w:rPr>
            <w:webHidden/>
            <w:sz w:val="12"/>
            <w:szCs w:val="12"/>
          </w:rPr>
        </w:r>
        <w:r w:rsidR="007553A8" w:rsidRPr="008F3645">
          <w:rPr>
            <w:webHidden/>
            <w:sz w:val="12"/>
            <w:szCs w:val="12"/>
          </w:rPr>
          <w:fldChar w:fldCharType="separate"/>
        </w:r>
        <w:r w:rsidR="000C4A67">
          <w:rPr>
            <w:webHidden/>
            <w:sz w:val="12"/>
            <w:szCs w:val="12"/>
          </w:rPr>
          <w:t>45</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94" w:history="1">
        <w:r w:rsidR="007553A8" w:rsidRPr="008F3645">
          <w:rPr>
            <w:rStyle w:val="af5"/>
            <w:sz w:val="12"/>
            <w:szCs w:val="12"/>
          </w:rPr>
          <w:t>7.6.</w:t>
        </w:r>
        <w:r w:rsidR="007553A8" w:rsidRPr="008F3645">
          <w:rPr>
            <w:rFonts w:eastAsiaTheme="minorEastAsia"/>
            <w:sz w:val="12"/>
            <w:szCs w:val="12"/>
            <w:lang w:eastAsia="ru-RU"/>
          </w:rPr>
          <w:tab/>
        </w:r>
        <w:r w:rsidR="007553A8" w:rsidRPr="008F3645">
          <w:rPr>
            <w:rStyle w:val="af5"/>
            <w:sz w:val="12"/>
            <w:szCs w:val="12"/>
          </w:rPr>
          <w:t>Реконструкция тепловых сетей с увеличением диаметра трубопроводов для обеспечения перспективных приростов тепловой нагрузки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_Toc392243694 \h </w:instrText>
        </w:r>
        <w:r w:rsidR="007553A8" w:rsidRPr="008F3645">
          <w:rPr>
            <w:webHidden/>
            <w:sz w:val="12"/>
            <w:szCs w:val="12"/>
          </w:rPr>
        </w:r>
        <w:r w:rsidR="007553A8" w:rsidRPr="008F3645">
          <w:rPr>
            <w:webHidden/>
            <w:sz w:val="12"/>
            <w:szCs w:val="12"/>
          </w:rPr>
          <w:fldChar w:fldCharType="separate"/>
        </w:r>
        <w:r w:rsidR="000C4A67">
          <w:rPr>
            <w:webHidden/>
            <w:sz w:val="12"/>
            <w:szCs w:val="12"/>
          </w:rPr>
          <w:t>45</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95" w:history="1">
        <w:r w:rsidR="007553A8" w:rsidRPr="008F3645">
          <w:rPr>
            <w:rStyle w:val="af5"/>
            <w:sz w:val="12"/>
            <w:szCs w:val="12"/>
          </w:rPr>
          <w:t>7.7.</w:t>
        </w:r>
        <w:r w:rsidR="007553A8" w:rsidRPr="008F3645">
          <w:rPr>
            <w:rFonts w:eastAsiaTheme="minorEastAsia"/>
            <w:sz w:val="12"/>
            <w:szCs w:val="12"/>
            <w:lang w:eastAsia="ru-RU"/>
          </w:rPr>
          <w:tab/>
        </w:r>
        <w:r w:rsidR="007553A8" w:rsidRPr="008F3645">
          <w:rPr>
            <w:rStyle w:val="af5"/>
            <w:sz w:val="12"/>
            <w:szCs w:val="12"/>
          </w:rPr>
          <w:t>Реконструкция тепловых сетей, подлежащих замене в связи с исчерпанием эксплуатационного ресурса</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_Toc392243695 \h </w:instrText>
        </w:r>
        <w:r w:rsidR="007553A8" w:rsidRPr="008F3645">
          <w:rPr>
            <w:webHidden/>
            <w:sz w:val="12"/>
            <w:szCs w:val="12"/>
          </w:rPr>
        </w:r>
        <w:r w:rsidR="007553A8" w:rsidRPr="008F3645">
          <w:rPr>
            <w:webHidden/>
            <w:sz w:val="12"/>
            <w:szCs w:val="12"/>
          </w:rPr>
          <w:fldChar w:fldCharType="separate"/>
        </w:r>
        <w:r w:rsidR="000C4A67">
          <w:rPr>
            <w:webHidden/>
            <w:sz w:val="12"/>
            <w:szCs w:val="12"/>
          </w:rPr>
          <w:t>46</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96" w:history="1">
        <w:r w:rsidR="007553A8" w:rsidRPr="008F3645">
          <w:rPr>
            <w:rStyle w:val="af5"/>
            <w:sz w:val="12"/>
            <w:szCs w:val="12"/>
          </w:rPr>
          <w:t>7.8.</w:t>
        </w:r>
        <w:r w:rsidR="007553A8" w:rsidRPr="008F3645">
          <w:rPr>
            <w:rFonts w:eastAsiaTheme="minorEastAsia"/>
            <w:sz w:val="12"/>
            <w:szCs w:val="12"/>
            <w:lang w:eastAsia="ru-RU"/>
          </w:rPr>
          <w:tab/>
        </w:r>
        <w:r w:rsidR="007553A8" w:rsidRPr="008F3645">
          <w:rPr>
            <w:rStyle w:val="af5"/>
            <w:sz w:val="12"/>
            <w:szCs w:val="12"/>
          </w:rPr>
          <w:t>Строительство и реконструкция насосных станций.</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_Toc392243696 \h </w:instrText>
        </w:r>
        <w:r w:rsidR="007553A8" w:rsidRPr="008F3645">
          <w:rPr>
            <w:webHidden/>
            <w:sz w:val="12"/>
            <w:szCs w:val="12"/>
          </w:rPr>
        </w:r>
        <w:r w:rsidR="007553A8" w:rsidRPr="008F3645">
          <w:rPr>
            <w:webHidden/>
            <w:sz w:val="12"/>
            <w:szCs w:val="12"/>
          </w:rPr>
          <w:fldChar w:fldCharType="separate"/>
        </w:r>
        <w:r w:rsidR="000C4A67">
          <w:rPr>
            <w:webHidden/>
            <w:sz w:val="12"/>
            <w:szCs w:val="12"/>
          </w:rPr>
          <w:t>46</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697" w:history="1">
        <w:r w:rsidR="007553A8" w:rsidRPr="008F3645">
          <w:rPr>
            <w:rStyle w:val="af5"/>
            <w:sz w:val="12"/>
            <w:szCs w:val="12"/>
          </w:rPr>
          <w:t>8.</w:t>
        </w:r>
        <w:r w:rsidR="007553A8" w:rsidRPr="008F3645">
          <w:rPr>
            <w:rFonts w:eastAsiaTheme="minorEastAsia"/>
            <w:b w:val="0"/>
            <w:sz w:val="12"/>
            <w:szCs w:val="12"/>
          </w:rPr>
          <w:tab/>
        </w:r>
        <w:r w:rsidR="007553A8" w:rsidRPr="008F3645">
          <w:rPr>
            <w:rStyle w:val="af5"/>
            <w:sz w:val="12"/>
            <w:szCs w:val="12"/>
          </w:rPr>
          <w:t>ПЕРСПЕКТИВНЫЕ ТОПЛИВНЫЕ БАЛАНСЫ</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_Toc392243697 \h </w:instrText>
        </w:r>
        <w:r w:rsidR="007553A8" w:rsidRPr="008F3645">
          <w:rPr>
            <w:webHidden/>
            <w:sz w:val="12"/>
            <w:szCs w:val="12"/>
          </w:rPr>
        </w:r>
        <w:r w:rsidR="007553A8" w:rsidRPr="008F3645">
          <w:rPr>
            <w:webHidden/>
            <w:sz w:val="12"/>
            <w:szCs w:val="12"/>
          </w:rPr>
          <w:fldChar w:fldCharType="separate"/>
        </w:r>
        <w:r w:rsidR="000C4A67">
          <w:rPr>
            <w:webHidden/>
            <w:sz w:val="12"/>
            <w:szCs w:val="12"/>
          </w:rPr>
          <w:t>46</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699" w:history="1">
        <w:r w:rsidR="007553A8" w:rsidRPr="008F3645">
          <w:rPr>
            <w:rStyle w:val="af5"/>
            <w:sz w:val="12"/>
            <w:szCs w:val="12"/>
          </w:rPr>
          <w:t>8.1.</w:t>
        </w:r>
        <w:r w:rsidR="007553A8" w:rsidRPr="008F3645">
          <w:rPr>
            <w:rFonts w:eastAsiaTheme="minorEastAsia"/>
            <w:sz w:val="12"/>
            <w:szCs w:val="12"/>
            <w:lang w:eastAsia="ru-RU"/>
          </w:rPr>
          <w:tab/>
        </w:r>
        <w:r w:rsidR="007553A8" w:rsidRPr="008F3645">
          <w:rPr>
            <w:rStyle w:val="af5"/>
            <w:sz w:val="12"/>
            <w:szCs w:val="12"/>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_Toc392243699 \h </w:instrText>
        </w:r>
        <w:r w:rsidR="007553A8" w:rsidRPr="008F3645">
          <w:rPr>
            <w:webHidden/>
            <w:sz w:val="12"/>
            <w:szCs w:val="12"/>
          </w:rPr>
        </w:r>
        <w:r w:rsidR="007553A8" w:rsidRPr="008F3645">
          <w:rPr>
            <w:webHidden/>
            <w:sz w:val="12"/>
            <w:szCs w:val="12"/>
          </w:rPr>
          <w:fldChar w:fldCharType="separate"/>
        </w:r>
        <w:r w:rsidR="000C4A67">
          <w:rPr>
            <w:webHidden/>
            <w:sz w:val="12"/>
            <w:szCs w:val="12"/>
          </w:rPr>
          <w:t>46</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700" w:history="1">
        <w:r w:rsidR="007553A8" w:rsidRPr="008F3645">
          <w:rPr>
            <w:rStyle w:val="af5"/>
            <w:sz w:val="12"/>
            <w:szCs w:val="12"/>
          </w:rPr>
          <w:t>8.2.</w:t>
        </w:r>
        <w:r w:rsidR="007553A8" w:rsidRPr="008F3645">
          <w:rPr>
            <w:rFonts w:eastAsiaTheme="minorEastAsia"/>
            <w:sz w:val="12"/>
            <w:szCs w:val="12"/>
            <w:lang w:eastAsia="ru-RU"/>
          </w:rPr>
          <w:tab/>
        </w:r>
        <w:r w:rsidR="007553A8" w:rsidRPr="008F3645">
          <w:rPr>
            <w:rStyle w:val="af5"/>
            <w:sz w:val="12"/>
            <w:szCs w:val="12"/>
          </w:rPr>
          <w:t>Расчеты по каждому источнику тепловой энергии нормативных запасов аварийных видов топлива</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_Toc392243700 \h </w:instrText>
        </w:r>
        <w:r w:rsidR="007553A8" w:rsidRPr="008F3645">
          <w:rPr>
            <w:webHidden/>
            <w:sz w:val="12"/>
            <w:szCs w:val="12"/>
          </w:rPr>
        </w:r>
        <w:r w:rsidR="007553A8" w:rsidRPr="008F3645">
          <w:rPr>
            <w:webHidden/>
            <w:sz w:val="12"/>
            <w:szCs w:val="12"/>
          </w:rPr>
          <w:fldChar w:fldCharType="separate"/>
        </w:r>
        <w:r w:rsidR="000C4A67">
          <w:rPr>
            <w:webHidden/>
            <w:sz w:val="12"/>
            <w:szCs w:val="12"/>
          </w:rPr>
          <w:t>48</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701" w:history="1">
        <w:r w:rsidR="007553A8" w:rsidRPr="008F3645">
          <w:rPr>
            <w:rStyle w:val="af5"/>
            <w:sz w:val="12"/>
            <w:szCs w:val="12"/>
          </w:rPr>
          <w:t>9.</w:t>
        </w:r>
        <w:r w:rsidR="007553A8" w:rsidRPr="008F3645">
          <w:rPr>
            <w:rFonts w:eastAsiaTheme="minorEastAsia"/>
            <w:b w:val="0"/>
            <w:sz w:val="12"/>
            <w:szCs w:val="12"/>
          </w:rPr>
          <w:tab/>
        </w:r>
        <w:r w:rsidR="007553A8" w:rsidRPr="008F3645">
          <w:rPr>
            <w:rStyle w:val="af5"/>
            <w:sz w:val="12"/>
            <w:szCs w:val="12"/>
          </w:rPr>
          <w:t>ОЦЕНКА НАДЕЖНОСТИ ТЕПЛОСНАБЖЕНИЯ</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_Toc392243701 \h </w:instrText>
        </w:r>
        <w:r w:rsidR="007553A8" w:rsidRPr="008F3645">
          <w:rPr>
            <w:webHidden/>
            <w:sz w:val="12"/>
            <w:szCs w:val="12"/>
          </w:rPr>
        </w:r>
        <w:r w:rsidR="007553A8" w:rsidRPr="008F3645">
          <w:rPr>
            <w:webHidden/>
            <w:sz w:val="12"/>
            <w:szCs w:val="12"/>
          </w:rPr>
          <w:fldChar w:fldCharType="separate"/>
        </w:r>
        <w:r w:rsidR="000C4A67">
          <w:rPr>
            <w:webHidden/>
            <w:sz w:val="12"/>
            <w:szCs w:val="12"/>
          </w:rPr>
          <w:t>48</w:t>
        </w:r>
        <w:r w:rsidR="007553A8" w:rsidRPr="008F3645">
          <w:rPr>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702" w:history="1">
        <w:r w:rsidR="007553A8" w:rsidRPr="008F3645">
          <w:rPr>
            <w:rStyle w:val="af5"/>
            <w:sz w:val="12"/>
            <w:szCs w:val="12"/>
          </w:rPr>
          <w:t>10</w:t>
        </w:r>
        <w:r w:rsidR="007553A8" w:rsidRPr="008F3645">
          <w:rPr>
            <w:rFonts w:eastAsiaTheme="minorEastAsia"/>
            <w:b w:val="0"/>
            <w:sz w:val="12"/>
            <w:szCs w:val="12"/>
          </w:rPr>
          <w:tab/>
        </w:r>
        <w:r w:rsidR="007553A8" w:rsidRPr="008F3645">
          <w:rPr>
            <w:rStyle w:val="af5"/>
            <w:sz w:val="12"/>
            <w:szCs w:val="12"/>
          </w:rPr>
          <w:t>ОБОСНОВАНИЕ ИНВЕСТИЦИЙ В СТРОИТЕЛЬСТВО, РЕКОНСТРУКЦИЮ И ТЕХНИЧЕСКОЕ ПЕРЕВООРУЖЕНИЕ</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_Toc392243702 \h </w:instrText>
        </w:r>
        <w:r w:rsidR="007553A8" w:rsidRPr="008F3645">
          <w:rPr>
            <w:webHidden/>
            <w:sz w:val="12"/>
            <w:szCs w:val="12"/>
          </w:rPr>
        </w:r>
        <w:r w:rsidR="007553A8" w:rsidRPr="008F3645">
          <w:rPr>
            <w:webHidden/>
            <w:sz w:val="12"/>
            <w:szCs w:val="12"/>
          </w:rPr>
          <w:fldChar w:fldCharType="separate"/>
        </w:r>
        <w:r w:rsidR="000C4A67">
          <w:rPr>
            <w:webHidden/>
            <w:sz w:val="12"/>
            <w:szCs w:val="12"/>
          </w:rPr>
          <w:t>49</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712" w:history="1">
        <w:r w:rsidR="007553A8" w:rsidRPr="008F3645">
          <w:rPr>
            <w:rStyle w:val="af5"/>
            <w:sz w:val="12"/>
            <w:szCs w:val="12"/>
          </w:rPr>
          <w:t xml:space="preserve">10.1 </w:t>
        </w:r>
        <w:r w:rsidR="007553A8" w:rsidRPr="008F3645">
          <w:rPr>
            <w:rStyle w:val="af5"/>
            <w:sz w:val="12"/>
            <w:szCs w:val="12"/>
            <w:lang w:eastAsia="ru-RU"/>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_Toc392243712 \h </w:instrText>
        </w:r>
        <w:r w:rsidR="007553A8" w:rsidRPr="008F3645">
          <w:rPr>
            <w:webHidden/>
            <w:sz w:val="12"/>
            <w:szCs w:val="12"/>
          </w:rPr>
        </w:r>
        <w:r w:rsidR="007553A8" w:rsidRPr="008F3645">
          <w:rPr>
            <w:webHidden/>
            <w:sz w:val="12"/>
            <w:szCs w:val="12"/>
          </w:rPr>
          <w:fldChar w:fldCharType="separate"/>
        </w:r>
        <w:r w:rsidR="000C4A67">
          <w:rPr>
            <w:webHidden/>
            <w:sz w:val="12"/>
            <w:szCs w:val="12"/>
          </w:rPr>
          <w:t>49</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713" w:history="1">
        <w:r w:rsidR="007553A8" w:rsidRPr="008F3645">
          <w:rPr>
            <w:rStyle w:val="af5"/>
            <w:sz w:val="12"/>
            <w:szCs w:val="12"/>
          </w:rPr>
          <w:t>10.2 Предложения по источникам инвестиций, обеспечивающих финансовые потребности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_Toc392243713 \h </w:instrText>
        </w:r>
        <w:r w:rsidR="007553A8" w:rsidRPr="008F3645">
          <w:rPr>
            <w:webHidden/>
            <w:sz w:val="12"/>
            <w:szCs w:val="12"/>
          </w:rPr>
        </w:r>
        <w:r w:rsidR="007553A8" w:rsidRPr="008F3645">
          <w:rPr>
            <w:webHidden/>
            <w:sz w:val="12"/>
            <w:szCs w:val="12"/>
          </w:rPr>
          <w:fldChar w:fldCharType="separate"/>
        </w:r>
        <w:r w:rsidR="000C4A67">
          <w:rPr>
            <w:webHidden/>
            <w:sz w:val="12"/>
            <w:szCs w:val="12"/>
          </w:rPr>
          <w:t>51</w:t>
        </w:r>
        <w:r w:rsidR="007553A8" w:rsidRPr="008F3645">
          <w:rPr>
            <w:webHidden/>
            <w:sz w:val="12"/>
            <w:szCs w:val="12"/>
          </w:rPr>
          <w:fldChar w:fldCharType="end"/>
        </w:r>
      </w:hyperlink>
    </w:p>
    <w:p w:rsidR="007553A8" w:rsidRPr="008F3645" w:rsidRDefault="00482C8C" w:rsidP="008F3645">
      <w:pPr>
        <w:pStyle w:val="26"/>
        <w:spacing w:after="0" w:line="240" w:lineRule="auto"/>
        <w:ind w:left="0" w:firstLine="284"/>
        <w:rPr>
          <w:rFonts w:eastAsiaTheme="minorEastAsia"/>
          <w:sz w:val="12"/>
          <w:szCs w:val="12"/>
          <w:lang w:eastAsia="ru-RU"/>
        </w:rPr>
      </w:pPr>
      <w:hyperlink w:anchor="_Toc392243714" w:history="1">
        <w:r w:rsidR="007553A8" w:rsidRPr="008F3645">
          <w:rPr>
            <w:rStyle w:val="af5"/>
            <w:b/>
            <w:sz w:val="12"/>
            <w:szCs w:val="12"/>
            <w:lang w:eastAsia="ru-RU"/>
          </w:rPr>
          <w:t>10.3 Расчет эффективности инвестиций</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_Toc392243714 \h </w:instrText>
        </w:r>
        <w:r w:rsidR="007553A8" w:rsidRPr="008F3645">
          <w:rPr>
            <w:webHidden/>
            <w:sz w:val="12"/>
            <w:szCs w:val="12"/>
          </w:rPr>
        </w:r>
        <w:r w:rsidR="007553A8" w:rsidRPr="008F3645">
          <w:rPr>
            <w:webHidden/>
            <w:sz w:val="12"/>
            <w:szCs w:val="12"/>
          </w:rPr>
          <w:fldChar w:fldCharType="separate"/>
        </w:r>
        <w:r w:rsidR="000C4A67">
          <w:rPr>
            <w:webHidden/>
            <w:sz w:val="12"/>
            <w:szCs w:val="12"/>
          </w:rPr>
          <w:t>51</w:t>
        </w:r>
        <w:r w:rsidR="007553A8" w:rsidRPr="008F3645">
          <w:rPr>
            <w:webHidden/>
            <w:sz w:val="12"/>
            <w:szCs w:val="12"/>
          </w:rPr>
          <w:fldChar w:fldCharType="end"/>
        </w:r>
      </w:hyperlink>
    </w:p>
    <w:p w:rsidR="007553A8" w:rsidRPr="008F3645" w:rsidRDefault="00482C8C" w:rsidP="008F3645">
      <w:pPr>
        <w:pStyle w:val="32"/>
        <w:tabs>
          <w:tab w:val="right" w:leader="dot" w:pos="9912"/>
        </w:tabs>
        <w:spacing w:after="0" w:line="240" w:lineRule="auto"/>
        <w:ind w:left="0" w:firstLine="284"/>
        <w:rPr>
          <w:rFonts w:eastAsiaTheme="minorEastAsia"/>
          <w:noProof/>
          <w:sz w:val="12"/>
          <w:szCs w:val="12"/>
          <w:lang w:eastAsia="ru-RU"/>
        </w:rPr>
      </w:pPr>
      <w:hyperlink w:anchor="_Toc392243715" w:history="1">
        <w:r w:rsidR="007553A8" w:rsidRPr="008F3645">
          <w:rPr>
            <w:rStyle w:val="af5"/>
            <w:b/>
            <w:noProof/>
            <w:sz w:val="12"/>
            <w:szCs w:val="12"/>
            <w:lang w:eastAsia="ru-RU"/>
          </w:rPr>
          <w:t>10.3.1 Методика оценки эффективности инвестиций</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_Toc392243715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51</w:t>
        </w:r>
        <w:r w:rsidR="007553A8" w:rsidRPr="008F3645">
          <w:rPr>
            <w:noProof/>
            <w:webHidden/>
            <w:sz w:val="12"/>
            <w:szCs w:val="12"/>
          </w:rPr>
          <w:fldChar w:fldCharType="end"/>
        </w:r>
      </w:hyperlink>
    </w:p>
    <w:p w:rsidR="007553A8" w:rsidRPr="008F3645" w:rsidRDefault="00482C8C" w:rsidP="008F3645">
      <w:pPr>
        <w:pStyle w:val="32"/>
        <w:tabs>
          <w:tab w:val="right" w:leader="dot" w:pos="9912"/>
        </w:tabs>
        <w:spacing w:after="0" w:line="240" w:lineRule="auto"/>
        <w:ind w:left="0" w:firstLine="284"/>
        <w:rPr>
          <w:rFonts w:eastAsiaTheme="minorEastAsia"/>
          <w:noProof/>
          <w:sz w:val="12"/>
          <w:szCs w:val="12"/>
          <w:lang w:eastAsia="ru-RU"/>
        </w:rPr>
      </w:pPr>
      <w:hyperlink w:anchor="_Toc392243716" w:history="1">
        <w:r w:rsidR="007553A8" w:rsidRPr="008F3645">
          <w:rPr>
            <w:rStyle w:val="af5"/>
            <w:b/>
            <w:noProof/>
            <w:sz w:val="12"/>
            <w:szCs w:val="12"/>
            <w:lang w:eastAsia="ru-RU"/>
          </w:rPr>
          <w:t>10.3.2 Экономическое окружение проекта</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_Toc392243716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53</w:t>
        </w:r>
        <w:r w:rsidR="007553A8" w:rsidRPr="008F3645">
          <w:rPr>
            <w:noProof/>
            <w:webHidden/>
            <w:sz w:val="12"/>
            <w:szCs w:val="12"/>
          </w:rPr>
          <w:fldChar w:fldCharType="end"/>
        </w:r>
      </w:hyperlink>
    </w:p>
    <w:p w:rsidR="007553A8" w:rsidRPr="008F3645" w:rsidRDefault="00482C8C" w:rsidP="008F3645">
      <w:pPr>
        <w:pStyle w:val="32"/>
        <w:tabs>
          <w:tab w:val="right" w:leader="dot" w:pos="9912"/>
        </w:tabs>
        <w:spacing w:after="0" w:line="240" w:lineRule="auto"/>
        <w:ind w:left="0" w:firstLine="284"/>
        <w:rPr>
          <w:rFonts w:eastAsiaTheme="minorEastAsia"/>
          <w:noProof/>
          <w:sz w:val="12"/>
          <w:szCs w:val="12"/>
          <w:lang w:eastAsia="ru-RU"/>
        </w:rPr>
      </w:pPr>
      <w:hyperlink w:anchor="_Toc392243717" w:history="1">
        <w:r w:rsidR="007553A8" w:rsidRPr="008F3645">
          <w:rPr>
            <w:rStyle w:val="af5"/>
            <w:b/>
            <w:noProof/>
            <w:sz w:val="12"/>
            <w:szCs w:val="12"/>
            <w:lang w:eastAsia="ru-RU"/>
          </w:rPr>
          <w:t>10.3.3 Расчет ценовых последствий для потребителей при реализации строительства, реконструкции и технического перевооружения систем теплоснабжения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_Toc392243717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55</w:t>
        </w:r>
        <w:r w:rsidR="007553A8" w:rsidRPr="008F3645">
          <w:rPr>
            <w:noProof/>
            <w:webHidden/>
            <w:sz w:val="12"/>
            <w:szCs w:val="12"/>
          </w:rPr>
          <w:fldChar w:fldCharType="end"/>
        </w:r>
      </w:hyperlink>
    </w:p>
    <w:p w:rsidR="007553A8" w:rsidRPr="008F3645" w:rsidRDefault="00482C8C" w:rsidP="008F3645">
      <w:pPr>
        <w:pStyle w:val="19"/>
        <w:spacing w:before="0" w:after="0" w:line="240" w:lineRule="auto"/>
        <w:ind w:firstLine="284"/>
        <w:rPr>
          <w:rFonts w:eastAsiaTheme="minorEastAsia"/>
          <w:b w:val="0"/>
          <w:sz w:val="12"/>
          <w:szCs w:val="12"/>
        </w:rPr>
      </w:pPr>
      <w:hyperlink w:anchor="_Toc392243718" w:history="1">
        <w:r w:rsidR="007553A8" w:rsidRPr="008F3645">
          <w:rPr>
            <w:rStyle w:val="af5"/>
            <w:sz w:val="12"/>
            <w:szCs w:val="12"/>
          </w:rPr>
          <w:t>11. ОБОСНОВАНИЕ ПРЕДЛОЖЕНИЯ ПО ОПРЕДЕЛЕНИЮ ЕДИНОЙ ТЕПЛОСНАБЖАЮЩЕЙ ОРГАНИЗАЦИИ</w:t>
        </w:r>
        <w:r w:rsidR="007553A8" w:rsidRPr="008F3645">
          <w:rPr>
            <w:webHidden/>
            <w:sz w:val="12"/>
            <w:szCs w:val="12"/>
          </w:rPr>
          <w:tab/>
        </w:r>
        <w:r w:rsidR="007553A8" w:rsidRPr="008F3645">
          <w:rPr>
            <w:webHidden/>
            <w:sz w:val="12"/>
            <w:szCs w:val="12"/>
          </w:rPr>
          <w:fldChar w:fldCharType="begin"/>
        </w:r>
        <w:r w:rsidR="007553A8" w:rsidRPr="008F3645">
          <w:rPr>
            <w:webHidden/>
            <w:sz w:val="12"/>
            <w:szCs w:val="12"/>
          </w:rPr>
          <w:instrText xml:space="preserve"> PAGEREF _Toc392243718 \h </w:instrText>
        </w:r>
        <w:r w:rsidR="007553A8" w:rsidRPr="008F3645">
          <w:rPr>
            <w:webHidden/>
            <w:sz w:val="12"/>
            <w:szCs w:val="12"/>
          </w:rPr>
        </w:r>
        <w:r w:rsidR="007553A8" w:rsidRPr="008F3645">
          <w:rPr>
            <w:webHidden/>
            <w:sz w:val="12"/>
            <w:szCs w:val="12"/>
          </w:rPr>
          <w:fldChar w:fldCharType="separate"/>
        </w:r>
        <w:r w:rsidR="000C4A67">
          <w:rPr>
            <w:webHidden/>
            <w:sz w:val="12"/>
            <w:szCs w:val="12"/>
          </w:rPr>
          <w:t>58</w:t>
        </w:r>
        <w:r w:rsidR="007553A8" w:rsidRPr="008F3645">
          <w:rPr>
            <w:webHidden/>
            <w:sz w:val="12"/>
            <w:szCs w:val="12"/>
          </w:rPr>
          <w:fldChar w:fldCharType="end"/>
        </w:r>
      </w:hyperlink>
    </w:p>
    <w:p w:rsidR="00E230BB" w:rsidRPr="008F3645" w:rsidRDefault="001142FB" w:rsidP="008F3645">
      <w:pPr>
        <w:pStyle w:val="13"/>
        <w:numPr>
          <w:ilvl w:val="0"/>
          <w:numId w:val="0"/>
        </w:numPr>
        <w:ind w:firstLine="284"/>
        <w:jc w:val="center"/>
        <w:rPr>
          <w:sz w:val="12"/>
          <w:szCs w:val="12"/>
        </w:rPr>
      </w:pPr>
      <w:r w:rsidRPr="008F3645">
        <w:rPr>
          <w:rFonts w:eastAsia="Times New Roman"/>
          <w:noProof/>
          <w:spacing w:val="0"/>
          <w:kern w:val="0"/>
          <w:sz w:val="12"/>
          <w:szCs w:val="12"/>
          <w:lang w:eastAsia="ru-RU"/>
        </w:rPr>
        <w:lastRenderedPageBreak/>
        <w:fldChar w:fldCharType="end"/>
      </w:r>
      <w:bookmarkStart w:id="15" w:name="_Toc392243554"/>
      <w:r w:rsidR="00E47569" w:rsidRPr="008F3645">
        <w:rPr>
          <w:sz w:val="12"/>
          <w:szCs w:val="12"/>
        </w:rPr>
        <w:t>П</w:t>
      </w:r>
      <w:r w:rsidR="00102539" w:rsidRPr="008F3645">
        <w:rPr>
          <w:sz w:val="12"/>
          <w:szCs w:val="12"/>
        </w:rPr>
        <w:t>еречень таблиц</w:t>
      </w:r>
      <w:bookmarkEnd w:id="15"/>
    </w:p>
    <w:p w:rsidR="007553A8" w:rsidRPr="008F3645" w:rsidRDefault="001142FB" w:rsidP="008F3645">
      <w:pPr>
        <w:pStyle w:val="afd"/>
        <w:tabs>
          <w:tab w:val="right" w:leader="dot" w:pos="9912"/>
        </w:tabs>
        <w:spacing w:before="0" w:after="0" w:line="240" w:lineRule="auto"/>
        <w:ind w:firstLine="284"/>
        <w:rPr>
          <w:rFonts w:eastAsiaTheme="minorEastAsia"/>
          <w:b w:val="0"/>
          <w:noProof/>
          <w:sz w:val="12"/>
          <w:szCs w:val="12"/>
        </w:rPr>
      </w:pPr>
      <w:r w:rsidRPr="008F3645">
        <w:rPr>
          <w:b w:val="0"/>
          <w:sz w:val="12"/>
          <w:szCs w:val="12"/>
        </w:rPr>
        <w:fldChar w:fldCharType="begin"/>
      </w:r>
      <w:r w:rsidR="00225A40" w:rsidRPr="008F3645">
        <w:rPr>
          <w:b w:val="0"/>
          <w:sz w:val="12"/>
          <w:szCs w:val="12"/>
        </w:rPr>
        <w:instrText xml:space="preserve"> TOC \h \z \t "_Таблица" \c "Таблица" </w:instrText>
      </w:r>
      <w:r w:rsidRPr="008F3645">
        <w:rPr>
          <w:b w:val="0"/>
          <w:sz w:val="12"/>
          <w:szCs w:val="12"/>
        </w:rPr>
        <w:fldChar w:fldCharType="separate"/>
      </w:r>
      <w:hyperlink w:anchor="_Toc392243492" w:history="1">
        <w:r w:rsidR="007553A8" w:rsidRPr="008F3645">
          <w:rPr>
            <w:rStyle w:val="af5"/>
            <w:noProof/>
            <w:sz w:val="12"/>
            <w:szCs w:val="12"/>
          </w:rPr>
          <w:t>Таблица 1 – Общая характеристика сельского поселения Воротнее</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_Toc392243492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8</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493" w:history="1">
        <w:r w:rsidR="007553A8" w:rsidRPr="008F3645">
          <w:rPr>
            <w:rStyle w:val="af5"/>
            <w:noProof/>
            <w:sz w:val="12"/>
            <w:szCs w:val="12"/>
          </w:rPr>
          <w:t>Таблица 2. Прогнозный прирост площадей строительных фондов на 2014 – 2030гг, тыс.м2</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_Toc392243493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9</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494" w:history="1">
        <w:r w:rsidR="007553A8" w:rsidRPr="008F3645">
          <w:rPr>
            <w:rStyle w:val="af5"/>
            <w:noProof/>
            <w:sz w:val="12"/>
            <w:szCs w:val="12"/>
          </w:rPr>
          <w:t>Таблица 3. Баланс строительных фондов на 2014 – 2030гг, тыс.м2, накопленным итогом</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_Toc392243494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10</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495" w:history="1">
        <w:r w:rsidR="007553A8" w:rsidRPr="008F3645">
          <w:rPr>
            <w:rStyle w:val="af5"/>
            <w:noProof/>
            <w:sz w:val="12"/>
            <w:szCs w:val="12"/>
          </w:rPr>
          <w:t>Таблица 4. Прогноз приростов объемов потребления тепловой мощности, Гкал/ч</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_Toc392243495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11</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496" w:history="1">
        <w:r w:rsidR="007553A8" w:rsidRPr="008F3645">
          <w:rPr>
            <w:rStyle w:val="af5"/>
            <w:noProof/>
            <w:sz w:val="12"/>
            <w:szCs w:val="12"/>
          </w:rPr>
          <w:t>Таблица 5. Эффективные радиусы теплоснабжения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_Toc392243496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13</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497" w:history="1">
        <w:r w:rsidR="007553A8" w:rsidRPr="008F3645">
          <w:rPr>
            <w:rStyle w:val="af5"/>
            <w:noProof/>
            <w:sz w:val="12"/>
            <w:szCs w:val="12"/>
          </w:rPr>
          <w:t>Таблица 6. Существующие и перспективные зоны действия систем теплоснабжения и источников тепловой энергии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_Toc392243497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13</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498" w:history="1">
        <w:r w:rsidR="007553A8" w:rsidRPr="008F3645">
          <w:rPr>
            <w:rStyle w:val="af5"/>
            <w:noProof/>
            <w:sz w:val="12"/>
            <w:szCs w:val="12"/>
          </w:rPr>
          <w:t>Таблица 7. Размещение новой индивидуальной жилой застройки в каждом из населенных пунктов</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_Toc392243498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14</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499" w:history="1">
        <w:r w:rsidR="007553A8" w:rsidRPr="008F3645">
          <w:rPr>
            <w:rStyle w:val="af5"/>
            <w:noProof/>
            <w:sz w:val="12"/>
            <w:szCs w:val="12"/>
          </w:rPr>
          <w:t>Таблица 8. Резерв (дефицит) существующей и перспективной располагаемой тепловой мощности котельной  при обеспечении перспективных тепловых нагрузок</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_Toc392243499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16</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00" w:history="1">
        <w:r w:rsidR="007553A8" w:rsidRPr="008F3645">
          <w:rPr>
            <w:rStyle w:val="af5"/>
            <w:noProof/>
            <w:sz w:val="12"/>
            <w:szCs w:val="12"/>
          </w:rPr>
          <w:t>Таблица 9. Перспективные балансы теплоносителя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_Toc392243500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16</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01" w:history="1">
        <w:r w:rsidR="007553A8" w:rsidRPr="008F3645">
          <w:rPr>
            <w:rStyle w:val="af5"/>
            <w:noProof/>
            <w:sz w:val="12"/>
            <w:szCs w:val="12"/>
          </w:rPr>
          <w:t>Таблица 10. Основные параметры предлагаемых мероприятий по реконструкции и      проектов</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_Toc392243501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16</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02" w:history="1">
        <w:r w:rsidR="007553A8" w:rsidRPr="008F3645">
          <w:rPr>
            <w:rStyle w:val="af5"/>
            <w:noProof/>
            <w:sz w:val="12"/>
            <w:szCs w:val="12"/>
          </w:rPr>
          <w:t>Таблица 11. Предложения по строительству тепловых сетей СЦТ</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_Toc392243502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17</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03" w:history="1">
        <w:r w:rsidR="007553A8" w:rsidRPr="008F3645">
          <w:rPr>
            <w:rStyle w:val="af5"/>
            <w:noProof/>
            <w:sz w:val="12"/>
            <w:szCs w:val="12"/>
          </w:rPr>
          <w:t>Таблица 12. Перспективные топливные балансы теплоисточников</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_Toc392243503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18</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04" w:history="1">
        <w:r w:rsidR="007553A8" w:rsidRPr="008F3645">
          <w:rPr>
            <w:rStyle w:val="af5"/>
            <w:noProof/>
            <w:sz w:val="12"/>
            <w:szCs w:val="12"/>
          </w:rPr>
          <w:t>Таблица 13. Загрузка источников тепловой энергии, поставляющих тепловую энергию в системе теплоснабжения поселения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_Toc392243504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21</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05" w:history="1">
        <w:r w:rsidR="007553A8" w:rsidRPr="008F3645">
          <w:rPr>
            <w:rStyle w:val="af5"/>
            <w:noProof/>
            <w:sz w:val="12"/>
            <w:szCs w:val="12"/>
          </w:rPr>
          <w:t>Таблица 14. Существующий баланс тепловой мощности котельной №1 с. Воротнее</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_Toc392243505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22</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06" w:history="1">
        <w:r w:rsidR="007553A8" w:rsidRPr="008F3645">
          <w:rPr>
            <w:rStyle w:val="af5"/>
            <w:noProof/>
            <w:sz w:val="12"/>
            <w:szCs w:val="12"/>
          </w:rPr>
          <w:t>Таблица 15. Котельные агрегаты котельной №1</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_Toc392243506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22</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07" w:history="1">
        <w:r w:rsidR="007553A8" w:rsidRPr="008F3645">
          <w:rPr>
            <w:rStyle w:val="af5"/>
            <w:noProof/>
            <w:sz w:val="12"/>
            <w:szCs w:val="12"/>
          </w:rPr>
          <w:t>Таблица 16. Тепловая мощность котельного оборудования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_Toc392243507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22</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08" w:history="1">
        <w:r w:rsidR="007553A8" w:rsidRPr="008F3645">
          <w:rPr>
            <w:rStyle w:val="af5"/>
            <w:noProof/>
            <w:sz w:val="12"/>
            <w:szCs w:val="12"/>
          </w:rPr>
          <w:t>Таблица 17. Параметры тепловой сети котельной модуль с. Воротнее</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_Toc392243508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23</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09" w:history="1">
        <w:r w:rsidR="007553A8" w:rsidRPr="008F3645">
          <w:rPr>
            <w:rStyle w:val="af5"/>
            <w:noProof/>
            <w:sz w:val="12"/>
            <w:szCs w:val="12"/>
          </w:rPr>
          <w:t>Таблица 18. Описание тепловой сети котельной модуль с.Воротнее</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_Toc392243509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23</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10" w:history="1">
        <w:r w:rsidR="007553A8" w:rsidRPr="008F3645">
          <w:rPr>
            <w:rStyle w:val="af5"/>
            <w:noProof/>
            <w:sz w:val="12"/>
            <w:szCs w:val="12"/>
            <w:lang w:eastAsia="en-US"/>
          </w:rPr>
          <w:t>Таблица 19.</w:t>
        </w:r>
        <w:r w:rsidR="007553A8" w:rsidRPr="008F3645">
          <w:rPr>
            <w:rStyle w:val="af5"/>
            <w:noProof/>
            <w:sz w:val="12"/>
            <w:szCs w:val="12"/>
          </w:rPr>
          <w:t xml:space="preserve"> Перечень запорной арматуры</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_Toc392243510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23</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11" w:history="1">
        <w:r w:rsidR="007553A8" w:rsidRPr="008F3645">
          <w:rPr>
            <w:rStyle w:val="af5"/>
            <w:noProof/>
            <w:sz w:val="12"/>
            <w:szCs w:val="12"/>
          </w:rPr>
          <w:t>Таблица 20. Тепловые нагрузки потребителей</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_Toc392243511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25</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12" w:history="1">
        <w:r w:rsidR="007553A8" w:rsidRPr="008F3645">
          <w:rPr>
            <w:rStyle w:val="af5"/>
            <w:noProof/>
            <w:sz w:val="12"/>
            <w:szCs w:val="12"/>
          </w:rPr>
          <w:t>Таблица 21. Нормативы потребления тепловой энергии на отопление</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_Toc392243512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25</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13" w:history="1">
        <w:r w:rsidR="007553A8" w:rsidRPr="008F3645">
          <w:rPr>
            <w:rStyle w:val="af5"/>
            <w:noProof/>
            <w:sz w:val="12"/>
            <w:szCs w:val="12"/>
          </w:rPr>
          <w:t>Таблица 22. Нормативы потребления тепловой энергии на горячее водоснабжение</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_Toc392243513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25</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14" w:history="1">
        <w:r w:rsidR="007553A8" w:rsidRPr="008F3645">
          <w:rPr>
            <w:rStyle w:val="af5"/>
            <w:noProof/>
            <w:sz w:val="12"/>
            <w:szCs w:val="12"/>
          </w:rPr>
          <w:t>Таблица 23. Баланс тепловой мощности и тепловой нагрузки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_Toc392243514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26</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15" w:history="1">
        <w:r w:rsidR="007553A8" w:rsidRPr="008F3645">
          <w:rPr>
            <w:rStyle w:val="af5"/>
            <w:noProof/>
            <w:sz w:val="12"/>
            <w:szCs w:val="12"/>
          </w:rPr>
          <w:t>Таблица 24. Баланс теплоносителя за 2013 г.</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_Toc392243515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26</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16" w:history="1">
        <w:r w:rsidR="007553A8" w:rsidRPr="008F3645">
          <w:rPr>
            <w:rStyle w:val="af5"/>
            <w:noProof/>
            <w:sz w:val="12"/>
            <w:szCs w:val="12"/>
          </w:rPr>
          <w:t>Таблица 25. Потребление топлива на цели теплоснабжения за 2013 г.</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_Toc392243516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26</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17" w:history="1">
        <w:r w:rsidR="007553A8" w:rsidRPr="008F3645">
          <w:rPr>
            <w:rStyle w:val="af5"/>
            <w:noProof/>
            <w:sz w:val="12"/>
            <w:szCs w:val="12"/>
          </w:rPr>
          <w:t>Таблица 26. Технико-экономические показатели работы</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_Toc392243517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28</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18" w:history="1">
        <w:r w:rsidR="007553A8" w:rsidRPr="008F3645">
          <w:rPr>
            <w:rStyle w:val="af5"/>
            <w:noProof/>
            <w:sz w:val="12"/>
            <w:szCs w:val="12"/>
          </w:rPr>
          <w:t>Таблица 27. Структура себестоимости производства, передачи и распределения тепловой энергии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_Toc392243518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29</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19" w:history="1">
        <w:r w:rsidR="007553A8" w:rsidRPr="008F3645">
          <w:rPr>
            <w:rStyle w:val="af5"/>
            <w:noProof/>
            <w:sz w:val="12"/>
            <w:szCs w:val="12"/>
          </w:rPr>
          <w:t>Таблица 28. Динамика тарифов на тепловую энергию в с. Воротнее</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_Toc392243519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30</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20" w:history="1">
        <w:r w:rsidR="007553A8" w:rsidRPr="008F3645">
          <w:rPr>
            <w:rStyle w:val="af5"/>
            <w:noProof/>
            <w:sz w:val="12"/>
            <w:szCs w:val="12"/>
          </w:rPr>
          <w:t>Таблица 29. Основные показатели финансово-хозяйственной деятельности теплоснабжающего предприятия в с. Воротнее за 2013 г.</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_Toc392243520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30</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21" w:history="1">
        <w:r w:rsidR="007553A8" w:rsidRPr="008F3645">
          <w:rPr>
            <w:rStyle w:val="af5"/>
            <w:noProof/>
            <w:sz w:val="12"/>
            <w:szCs w:val="12"/>
          </w:rPr>
          <w:t>Таблица 30. Данные базового потребления тепла на цели теплоснабжения поселения (мощность)</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_Toc392243521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31</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22" w:history="1">
        <w:r w:rsidR="007553A8" w:rsidRPr="008F3645">
          <w:rPr>
            <w:rStyle w:val="af5"/>
            <w:noProof/>
            <w:sz w:val="12"/>
            <w:szCs w:val="12"/>
          </w:rPr>
          <w:t>Таблица 31. Данные базового потребления тепла на цели теплоснабжения Поселения (мощность)</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_Toc392243522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31</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23" w:history="1">
        <w:r w:rsidR="007553A8" w:rsidRPr="008F3645">
          <w:rPr>
            <w:rStyle w:val="af5"/>
            <w:noProof/>
            <w:sz w:val="12"/>
            <w:szCs w:val="12"/>
          </w:rPr>
          <w:t>Таблица 32. Прогнозный баланс жилищных фондов на 2013-2030 гг, м2</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_Toc392243523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32</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24" w:history="1">
        <w:r w:rsidR="007553A8" w:rsidRPr="008F3645">
          <w:rPr>
            <w:rStyle w:val="af5"/>
            <w:noProof/>
            <w:sz w:val="12"/>
            <w:szCs w:val="12"/>
          </w:rPr>
          <w:t>Таблица 33. Прогнозный баланс общественных фондов на 2013-2033 гг, м2</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_Toc392243524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32</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25" w:history="1">
        <w:r w:rsidR="007553A8" w:rsidRPr="008F3645">
          <w:rPr>
            <w:rStyle w:val="af5"/>
            <w:noProof/>
            <w:sz w:val="12"/>
            <w:szCs w:val="12"/>
          </w:rPr>
          <w:t>Таблица 34. Баланс строительных фондов на 2014 – 2030гг, тыс.м2, накопленным итогом</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_Toc392243525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34</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26" w:history="1">
        <w:r w:rsidR="007553A8" w:rsidRPr="008F3645">
          <w:rPr>
            <w:rStyle w:val="af5"/>
            <w:noProof/>
            <w:sz w:val="12"/>
            <w:szCs w:val="12"/>
          </w:rPr>
          <w:t>Таблица 35. Удельное потребление тепла на отопление и горячее водоснабжение жилых и общественных зданий</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_Toc392243526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36</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27" w:history="1">
        <w:r w:rsidR="007553A8" w:rsidRPr="008F3645">
          <w:rPr>
            <w:rStyle w:val="af5"/>
            <w:noProof/>
            <w:sz w:val="12"/>
            <w:szCs w:val="12"/>
          </w:rPr>
          <w:t>Удельное потребление тепла на отопление жилых и общественных зданий</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_Toc392243527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36</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28" w:history="1">
        <w:r w:rsidR="007553A8" w:rsidRPr="008F3645">
          <w:rPr>
            <w:rStyle w:val="af5"/>
            <w:noProof/>
            <w:sz w:val="12"/>
            <w:szCs w:val="12"/>
          </w:rPr>
          <w:t>Таблица 36. Прогноз приростов объемов потребления тепловой мощности, Гкал/ч</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_Toc392243528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38</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29" w:history="1">
        <w:r w:rsidR="007553A8" w:rsidRPr="008F3645">
          <w:rPr>
            <w:rStyle w:val="af5"/>
            <w:noProof/>
            <w:sz w:val="12"/>
            <w:szCs w:val="12"/>
          </w:rPr>
          <w:t>Таблица 37. Прогноз приростов объемов потребления тепловой энергии для отопления и горячего водоснабжения,  Гкал</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_Toc392243529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40</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30" w:history="1">
        <w:r w:rsidR="007553A8" w:rsidRPr="008F3645">
          <w:rPr>
            <w:rStyle w:val="af5"/>
            <w:noProof/>
            <w:sz w:val="12"/>
            <w:szCs w:val="12"/>
          </w:rPr>
          <w:t>Таблица 38. Целевые показатели развития системы теплоснабжения (рекомендуемый вариант)</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_Toc392243530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43</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31" w:history="1">
        <w:r w:rsidR="007553A8" w:rsidRPr="008F3645">
          <w:rPr>
            <w:rStyle w:val="af5"/>
            <w:noProof/>
            <w:sz w:val="12"/>
            <w:szCs w:val="12"/>
          </w:rPr>
          <w:t>Таблица 39. Резерв (дефицит) существующей располагаемой тепловой мощности котельной  при обеспечении перспективных тепловых нагрузок</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_Toc392243531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43</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32" w:history="1">
        <w:r w:rsidR="007553A8" w:rsidRPr="008F3645">
          <w:rPr>
            <w:rStyle w:val="af5"/>
            <w:noProof/>
            <w:sz w:val="12"/>
            <w:szCs w:val="12"/>
          </w:rPr>
          <w:t>Таблица 40. Перспективные балансы производительности водоподготовительных установок</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_Toc392243532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43</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33" w:history="1">
        <w:r w:rsidR="007553A8" w:rsidRPr="008F3645">
          <w:rPr>
            <w:rStyle w:val="af5"/>
            <w:noProof/>
            <w:sz w:val="12"/>
            <w:szCs w:val="12"/>
          </w:rPr>
          <w:t>Таблица 41. Эффективные радиусы теплоснабжения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_Toc392243533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45</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34" w:history="1">
        <w:r w:rsidR="007553A8" w:rsidRPr="008F3645">
          <w:rPr>
            <w:rStyle w:val="af5"/>
            <w:noProof/>
            <w:sz w:val="12"/>
            <w:szCs w:val="12"/>
          </w:rPr>
          <w:t>Таблица 42. Предложения по строительству тепловых сетей централизованного теплоснабжения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_Toc392243534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45</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35" w:history="1">
        <w:r w:rsidR="007553A8" w:rsidRPr="008F3645">
          <w:rPr>
            <w:rStyle w:val="af5"/>
            <w:noProof/>
            <w:sz w:val="12"/>
            <w:szCs w:val="12"/>
          </w:rPr>
          <w:t>Таблица 43. Сведения о перспективной реконструкции тепловых сетей, подлежащих замене в связи с исчерпанием эксплуатационного ресурса</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_Toc392243535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46</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36" w:history="1">
        <w:r w:rsidR="007553A8" w:rsidRPr="008F3645">
          <w:rPr>
            <w:rStyle w:val="af5"/>
            <w:noProof/>
            <w:sz w:val="12"/>
            <w:szCs w:val="12"/>
            <w:lang w:eastAsia="en-US"/>
          </w:rPr>
          <w:t>Таблица 44.</w:t>
        </w:r>
        <w:r w:rsidR="007553A8" w:rsidRPr="008F3645">
          <w:rPr>
            <w:rStyle w:val="af5"/>
            <w:noProof/>
            <w:sz w:val="12"/>
            <w:szCs w:val="12"/>
          </w:rPr>
          <w:t xml:space="preserve"> Перспективные топливные балансы теплоисточников</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_Toc392243536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47</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37" w:history="1">
        <w:r w:rsidR="007553A8" w:rsidRPr="008F3645">
          <w:rPr>
            <w:rStyle w:val="af5"/>
            <w:noProof/>
            <w:sz w:val="12"/>
            <w:szCs w:val="12"/>
            <w:lang w:eastAsia="en-US"/>
          </w:rPr>
          <w:t>Таблица 45.</w:t>
        </w:r>
        <w:r w:rsidR="007553A8" w:rsidRPr="008F3645">
          <w:rPr>
            <w:rStyle w:val="af5"/>
            <w:noProof/>
            <w:sz w:val="12"/>
            <w:szCs w:val="12"/>
          </w:rPr>
          <w:t xml:space="preserve"> Инвестиции а новое строительство, реконструкцию и техническое перевооружение в период с 2014-2033 гг.</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_Toc392243537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50</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38" w:history="1">
        <w:r w:rsidR="007553A8" w:rsidRPr="008F3645">
          <w:rPr>
            <w:rStyle w:val="af5"/>
            <w:noProof/>
            <w:sz w:val="12"/>
            <w:szCs w:val="12"/>
          </w:rPr>
          <w:t>Таблица 46. Общий объем финансовых вложений, необходимых в реализацию мероприятий по схеме теплоснабжения Поселения (в ценах 2013 г.)</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_Toc392243538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51</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39" w:history="1">
        <w:r w:rsidR="007553A8" w:rsidRPr="008F3645">
          <w:rPr>
            <w:rStyle w:val="af5"/>
            <w:noProof/>
            <w:sz w:val="12"/>
            <w:szCs w:val="12"/>
          </w:rPr>
          <w:t>Таблица 47. Экономия денежных средств с учетом предложенных мероприятий.</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_Toc392243539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52</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40" w:history="1">
        <w:r w:rsidR="007553A8" w:rsidRPr="008F3645">
          <w:rPr>
            <w:rStyle w:val="af5"/>
            <w:noProof/>
            <w:sz w:val="12"/>
            <w:szCs w:val="12"/>
          </w:rPr>
          <w:t>Таблица 48. Налоговое окружение проекта</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_Toc392243540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53</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41" w:history="1">
        <w:r w:rsidR="007553A8" w:rsidRPr="008F3645">
          <w:rPr>
            <w:rStyle w:val="af5"/>
            <w:noProof/>
            <w:sz w:val="12"/>
            <w:szCs w:val="12"/>
          </w:rPr>
          <w:t>Таблица 49. Индексы изменения цен</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_Toc392243541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54</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42" w:history="1">
        <w:r w:rsidR="007553A8" w:rsidRPr="008F3645">
          <w:rPr>
            <w:rStyle w:val="af5"/>
            <w:noProof/>
            <w:sz w:val="12"/>
            <w:szCs w:val="12"/>
          </w:rPr>
          <w:t>Таблица 50. Динамика изменения тарифа на тепловую энергию на расчетный период</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_Toc392243542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56</w:t>
        </w:r>
        <w:r w:rsidR="007553A8" w:rsidRPr="008F3645">
          <w:rPr>
            <w:noProof/>
            <w:webHidden/>
            <w:sz w:val="12"/>
            <w:szCs w:val="12"/>
          </w:rPr>
          <w:fldChar w:fldCharType="end"/>
        </w:r>
      </w:hyperlink>
    </w:p>
    <w:p w:rsidR="00E230BB" w:rsidRPr="008F3645" w:rsidRDefault="001142FB" w:rsidP="008F3645">
      <w:pPr>
        <w:pStyle w:val="13"/>
        <w:numPr>
          <w:ilvl w:val="0"/>
          <w:numId w:val="0"/>
        </w:numPr>
        <w:ind w:firstLine="284"/>
        <w:jc w:val="center"/>
        <w:rPr>
          <w:sz w:val="12"/>
          <w:szCs w:val="12"/>
        </w:rPr>
      </w:pPr>
      <w:r w:rsidRPr="008F3645">
        <w:rPr>
          <w:b w:val="0"/>
          <w:sz w:val="12"/>
          <w:szCs w:val="12"/>
        </w:rPr>
        <w:lastRenderedPageBreak/>
        <w:fldChar w:fldCharType="end"/>
      </w:r>
      <w:bookmarkStart w:id="16" w:name="_Toc392243555"/>
      <w:r w:rsidR="004303B3" w:rsidRPr="008F3645">
        <w:rPr>
          <w:sz w:val="12"/>
          <w:szCs w:val="12"/>
        </w:rPr>
        <w:t>П</w:t>
      </w:r>
      <w:r w:rsidR="00102539" w:rsidRPr="008F3645">
        <w:rPr>
          <w:sz w:val="12"/>
          <w:szCs w:val="12"/>
        </w:rPr>
        <w:t>еречень рисунков</w:t>
      </w:r>
      <w:bookmarkEnd w:id="16"/>
    </w:p>
    <w:bookmarkStart w:id="17" w:name="_Toc367709249"/>
    <w:bookmarkStart w:id="18" w:name="_Toc370306496"/>
    <w:bookmarkEnd w:id="13"/>
    <w:bookmarkEnd w:id="14"/>
    <w:p w:rsidR="007553A8" w:rsidRPr="008F3645" w:rsidRDefault="001142FB" w:rsidP="008F3645">
      <w:pPr>
        <w:pStyle w:val="afd"/>
        <w:tabs>
          <w:tab w:val="right" w:leader="dot" w:pos="9912"/>
        </w:tabs>
        <w:spacing w:before="0" w:after="0" w:line="240" w:lineRule="auto"/>
        <w:ind w:firstLine="284"/>
        <w:rPr>
          <w:rFonts w:eastAsiaTheme="minorEastAsia"/>
          <w:b w:val="0"/>
          <w:noProof/>
          <w:sz w:val="12"/>
          <w:szCs w:val="12"/>
        </w:rPr>
      </w:pPr>
      <w:r w:rsidRPr="008F3645">
        <w:rPr>
          <w:b w:val="0"/>
          <w:caps/>
          <w:sz w:val="12"/>
          <w:szCs w:val="12"/>
        </w:rPr>
        <w:fldChar w:fldCharType="begin"/>
      </w:r>
      <w:r w:rsidR="00A04A60" w:rsidRPr="008F3645">
        <w:rPr>
          <w:b w:val="0"/>
          <w:caps/>
          <w:sz w:val="12"/>
          <w:szCs w:val="12"/>
        </w:rPr>
        <w:instrText xml:space="preserve"> TOC \h \z \t "_Рисунок" \c "Рисунок" </w:instrText>
      </w:r>
      <w:r w:rsidRPr="008F3645">
        <w:rPr>
          <w:b w:val="0"/>
          <w:caps/>
          <w:sz w:val="12"/>
          <w:szCs w:val="12"/>
        </w:rPr>
        <w:fldChar w:fldCharType="separate"/>
      </w:r>
      <w:hyperlink w:anchor="_Toc392243543" w:history="1">
        <w:r w:rsidR="007553A8" w:rsidRPr="008F3645">
          <w:rPr>
            <w:rStyle w:val="af5"/>
            <w:noProof/>
            <w:sz w:val="12"/>
            <w:szCs w:val="12"/>
            <w:lang w:eastAsia="en-US"/>
          </w:rPr>
          <w:t>Рисунок 1</w:t>
        </w:r>
        <w:r w:rsidR="007553A8" w:rsidRPr="008F3645">
          <w:rPr>
            <w:rStyle w:val="af5"/>
            <w:noProof/>
            <w:sz w:val="12"/>
            <w:szCs w:val="12"/>
          </w:rPr>
          <w:t xml:space="preserve"> –  Ситуационный план размещения СП Воротнее на территории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_Toc392243543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8</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44" w:history="1">
        <w:r w:rsidR="007553A8" w:rsidRPr="008F3645">
          <w:rPr>
            <w:rStyle w:val="af5"/>
            <w:noProof/>
            <w:sz w:val="12"/>
            <w:szCs w:val="12"/>
            <w:lang w:eastAsia="en-US"/>
          </w:rPr>
          <w:t>Рисунок 1. Расположение котельной модуль с. Воротнее на территории с. Воротнее и зона ее действия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_Toc392243544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21</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45" w:history="1">
        <w:r w:rsidR="007553A8" w:rsidRPr="008F3645">
          <w:rPr>
            <w:rStyle w:val="af5"/>
            <w:noProof/>
            <w:sz w:val="12"/>
            <w:szCs w:val="12"/>
            <w:lang w:eastAsia="en-US"/>
          </w:rPr>
          <w:t>Рисунок 2. Распределение тепловых сетей по диаметру</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_Toc392243545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22</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46" w:history="1">
        <w:r w:rsidR="007553A8" w:rsidRPr="008F3645">
          <w:rPr>
            <w:rStyle w:val="af5"/>
            <w:noProof/>
            <w:sz w:val="12"/>
            <w:szCs w:val="12"/>
            <w:lang w:eastAsia="en-US"/>
          </w:rPr>
          <w:t>Рисунок 3. Эксплуатационный температурный график регулирования отпуска тепла в тепловые сети котельной №1</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_Toc392243546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24</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47" w:history="1">
        <w:r w:rsidR="007553A8" w:rsidRPr="008F3645">
          <w:rPr>
            <w:rStyle w:val="af5"/>
            <w:noProof/>
            <w:sz w:val="12"/>
            <w:szCs w:val="12"/>
            <w:lang w:eastAsia="en-US"/>
          </w:rPr>
          <w:t>Рисунок 4. Технологическая зона действия котельной №1 на территории с. Воротнее</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_Toc392243547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24</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48" w:history="1">
        <w:r w:rsidR="007553A8" w:rsidRPr="008F3645">
          <w:rPr>
            <w:rStyle w:val="af5"/>
            <w:noProof/>
            <w:sz w:val="12"/>
            <w:szCs w:val="12"/>
            <w:lang w:eastAsia="en-US"/>
          </w:rPr>
          <w:t>Рисунок 5. Прогноз численности населения сельского поселения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_Toc392243548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31</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49" w:history="1">
        <w:r w:rsidR="007553A8" w:rsidRPr="008F3645">
          <w:rPr>
            <w:rStyle w:val="af5"/>
            <w:noProof/>
            <w:sz w:val="12"/>
            <w:szCs w:val="12"/>
          </w:rPr>
          <w:t>Рисунок 6. Размещение жилой застройки</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_Toc392243549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34</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50" w:history="1">
        <w:r w:rsidR="007553A8" w:rsidRPr="008F3645">
          <w:rPr>
            <w:rStyle w:val="af5"/>
            <w:noProof/>
            <w:sz w:val="12"/>
            <w:szCs w:val="12"/>
          </w:rPr>
          <w:t>Рисунок 7. Соотношение строительных фондов в 2013</w:t>
        </w:r>
        <w:bookmarkStart w:id="19" w:name="_GoBack"/>
        <w:bookmarkEnd w:id="19"/>
        <w:r w:rsidR="007553A8" w:rsidRPr="008F3645">
          <w:rPr>
            <w:rStyle w:val="af5"/>
            <w:noProof/>
            <w:sz w:val="12"/>
            <w:szCs w:val="12"/>
          </w:rPr>
          <w:t xml:space="preserve"> г.</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_Toc392243550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35</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51" w:history="1">
        <w:r w:rsidR="007553A8" w:rsidRPr="008F3645">
          <w:rPr>
            <w:rStyle w:val="af5"/>
            <w:noProof/>
            <w:sz w:val="12"/>
            <w:szCs w:val="12"/>
          </w:rPr>
          <w:t>Рисунок 8. Прирост строительных фондов за период 2013-2033гг.</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_Toc392243551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35</w:t>
        </w:r>
        <w:r w:rsidR="007553A8" w:rsidRPr="008F3645">
          <w:rPr>
            <w:noProof/>
            <w:webHidden/>
            <w:sz w:val="12"/>
            <w:szCs w:val="12"/>
          </w:rPr>
          <w:fldChar w:fldCharType="end"/>
        </w:r>
      </w:hyperlink>
    </w:p>
    <w:p w:rsidR="007553A8" w:rsidRPr="008F3645" w:rsidRDefault="00482C8C" w:rsidP="008F3645">
      <w:pPr>
        <w:pStyle w:val="afd"/>
        <w:tabs>
          <w:tab w:val="right" w:leader="dot" w:pos="9912"/>
        </w:tabs>
        <w:spacing w:before="0" w:after="0" w:line="240" w:lineRule="auto"/>
        <w:ind w:firstLine="284"/>
        <w:rPr>
          <w:rFonts w:eastAsiaTheme="minorEastAsia"/>
          <w:b w:val="0"/>
          <w:noProof/>
          <w:sz w:val="12"/>
          <w:szCs w:val="12"/>
        </w:rPr>
      </w:pPr>
      <w:hyperlink w:anchor="_Toc392243552" w:history="1">
        <w:r w:rsidR="007553A8" w:rsidRPr="008F3645">
          <w:rPr>
            <w:rStyle w:val="af5"/>
            <w:noProof/>
            <w:sz w:val="12"/>
            <w:szCs w:val="12"/>
          </w:rPr>
          <w:t>Рисунок 9. Структура капитальных вложений по видам реализуемых мероприятий</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_Toc392243552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51</w:t>
        </w:r>
        <w:r w:rsidR="007553A8" w:rsidRPr="008F3645">
          <w:rPr>
            <w:noProof/>
            <w:webHidden/>
            <w:sz w:val="12"/>
            <w:szCs w:val="12"/>
          </w:rPr>
          <w:fldChar w:fldCharType="end"/>
        </w:r>
      </w:hyperlink>
    </w:p>
    <w:p w:rsidR="007553A8" w:rsidRDefault="00482C8C" w:rsidP="008F3645">
      <w:pPr>
        <w:pStyle w:val="afd"/>
        <w:tabs>
          <w:tab w:val="right" w:leader="dot" w:pos="9912"/>
        </w:tabs>
        <w:spacing w:before="0" w:after="0" w:line="240" w:lineRule="auto"/>
        <w:ind w:firstLine="284"/>
        <w:rPr>
          <w:noProof/>
          <w:sz w:val="12"/>
          <w:szCs w:val="12"/>
        </w:rPr>
      </w:pPr>
      <w:hyperlink w:anchor="_Toc392243553" w:history="1">
        <w:r w:rsidR="007553A8" w:rsidRPr="008F3645">
          <w:rPr>
            <w:rStyle w:val="af5"/>
            <w:noProof/>
            <w:sz w:val="12"/>
            <w:szCs w:val="12"/>
          </w:rPr>
          <w:t>Рисунок 10. 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r w:rsidR="007553A8" w:rsidRPr="008F3645">
          <w:rPr>
            <w:noProof/>
            <w:webHidden/>
            <w:sz w:val="12"/>
            <w:szCs w:val="12"/>
          </w:rPr>
          <w:tab/>
        </w:r>
        <w:r w:rsidR="007553A8" w:rsidRPr="008F3645">
          <w:rPr>
            <w:noProof/>
            <w:webHidden/>
            <w:sz w:val="12"/>
            <w:szCs w:val="12"/>
          </w:rPr>
          <w:fldChar w:fldCharType="begin"/>
        </w:r>
        <w:r w:rsidR="007553A8" w:rsidRPr="008F3645">
          <w:rPr>
            <w:noProof/>
            <w:webHidden/>
            <w:sz w:val="12"/>
            <w:szCs w:val="12"/>
          </w:rPr>
          <w:instrText xml:space="preserve"> PAGEREF _Toc392243553 \h </w:instrText>
        </w:r>
        <w:r w:rsidR="007553A8" w:rsidRPr="008F3645">
          <w:rPr>
            <w:noProof/>
            <w:webHidden/>
            <w:sz w:val="12"/>
            <w:szCs w:val="12"/>
          </w:rPr>
        </w:r>
        <w:r w:rsidR="007553A8" w:rsidRPr="008F3645">
          <w:rPr>
            <w:noProof/>
            <w:webHidden/>
            <w:sz w:val="12"/>
            <w:szCs w:val="12"/>
          </w:rPr>
          <w:fldChar w:fldCharType="separate"/>
        </w:r>
        <w:r w:rsidR="000C4A67">
          <w:rPr>
            <w:noProof/>
            <w:webHidden/>
            <w:sz w:val="12"/>
            <w:szCs w:val="12"/>
          </w:rPr>
          <w:t>57</w:t>
        </w:r>
        <w:r w:rsidR="007553A8" w:rsidRPr="008F3645">
          <w:rPr>
            <w:noProof/>
            <w:webHidden/>
            <w:sz w:val="12"/>
            <w:szCs w:val="12"/>
          </w:rPr>
          <w:fldChar w:fldCharType="end"/>
        </w:r>
      </w:hyperlink>
    </w:p>
    <w:p w:rsidR="00083236" w:rsidRPr="008F3645" w:rsidRDefault="001142FB" w:rsidP="008F3645">
      <w:pPr>
        <w:pStyle w:val="13"/>
        <w:numPr>
          <w:ilvl w:val="0"/>
          <w:numId w:val="0"/>
        </w:numPr>
        <w:ind w:firstLine="284"/>
        <w:jc w:val="center"/>
        <w:rPr>
          <w:sz w:val="12"/>
          <w:szCs w:val="12"/>
        </w:rPr>
      </w:pPr>
      <w:r w:rsidRPr="008F3645">
        <w:rPr>
          <w:rFonts w:eastAsia="Times New Roman"/>
          <w:b w:val="0"/>
          <w:caps w:val="0"/>
          <w:spacing w:val="0"/>
          <w:kern w:val="0"/>
          <w:sz w:val="12"/>
          <w:szCs w:val="12"/>
          <w:lang w:eastAsia="ru-RU"/>
        </w:rPr>
        <w:lastRenderedPageBreak/>
        <w:fldChar w:fldCharType="end"/>
      </w:r>
      <w:bookmarkStart w:id="20" w:name="_Toc392243556"/>
      <w:r w:rsidR="00DE1EBE" w:rsidRPr="008F3645">
        <w:rPr>
          <w:sz w:val="12"/>
          <w:szCs w:val="12"/>
        </w:rPr>
        <w:t>Перечень обозначений</w:t>
      </w:r>
      <w:bookmarkEnd w:id="20"/>
    </w:p>
    <w:p w:rsidR="00083236" w:rsidRPr="008F3645" w:rsidRDefault="00083236" w:rsidP="008F3645">
      <w:pPr>
        <w:spacing w:after="0" w:line="240" w:lineRule="auto"/>
        <w:ind w:firstLine="284"/>
        <w:rPr>
          <w:sz w:val="12"/>
          <w:szCs w:val="12"/>
          <w:lang w:eastAsia="en-US"/>
        </w:rPr>
      </w:pPr>
    </w:p>
    <w:p w:rsidR="00EA4342" w:rsidRPr="008F3645" w:rsidRDefault="00EA4342" w:rsidP="008F3645">
      <w:pPr>
        <w:autoSpaceDE w:val="0"/>
        <w:autoSpaceDN w:val="0"/>
        <w:spacing w:after="0" w:line="240" w:lineRule="auto"/>
        <w:ind w:firstLine="284"/>
        <w:rPr>
          <w:rFonts w:eastAsia="ArialMT"/>
          <w:sz w:val="12"/>
          <w:szCs w:val="12"/>
        </w:rPr>
      </w:pPr>
      <w:r w:rsidRPr="008F3645">
        <w:rPr>
          <w:rFonts w:eastAsia="ArialMT"/>
          <w:sz w:val="12"/>
          <w:szCs w:val="12"/>
        </w:rPr>
        <w:t>ГВС – горячее водоснабжение;</w:t>
      </w:r>
    </w:p>
    <w:p w:rsidR="00EA4342" w:rsidRPr="008F3645" w:rsidRDefault="00EA4342" w:rsidP="008F3645">
      <w:pPr>
        <w:spacing w:after="0" w:line="240" w:lineRule="auto"/>
        <w:ind w:firstLine="284"/>
        <w:rPr>
          <w:rFonts w:eastAsia="ArialMT"/>
          <w:sz w:val="12"/>
          <w:szCs w:val="12"/>
        </w:rPr>
      </w:pPr>
      <w:r w:rsidRPr="008F3645">
        <w:rPr>
          <w:rFonts w:eastAsia="ArialMT"/>
          <w:sz w:val="12"/>
          <w:szCs w:val="12"/>
        </w:rPr>
        <w:t xml:space="preserve">ЖКХ – жилищно-коммунальное хозяйство; </w:t>
      </w:r>
    </w:p>
    <w:p w:rsidR="00EA4342" w:rsidRPr="008F3645" w:rsidRDefault="00EA4342" w:rsidP="008F3645">
      <w:pPr>
        <w:spacing w:after="0" w:line="240" w:lineRule="auto"/>
        <w:ind w:firstLine="284"/>
        <w:rPr>
          <w:rFonts w:eastAsia="ArialMT"/>
          <w:sz w:val="12"/>
          <w:szCs w:val="12"/>
        </w:rPr>
      </w:pPr>
      <w:r w:rsidRPr="008F3645">
        <w:rPr>
          <w:rFonts w:eastAsia="ArialMT"/>
          <w:sz w:val="12"/>
          <w:szCs w:val="12"/>
        </w:rPr>
        <w:t>ИТП – индивидуальный тепловой пункт;</w:t>
      </w:r>
    </w:p>
    <w:p w:rsidR="00EA4342" w:rsidRPr="008F3645" w:rsidRDefault="00EA4342" w:rsidP="008F3645">
      <w:pPr>
        <w:spacing w:after="0" w:line="240" w:lineRule="auto"/>
        <w:ind w:firstLine="284"/>
        <w:rPr>
          <w:b/>
          <w:caps/>
          <w:sz w:val="12"/>
          <w:szCs w:val="12"/>
        </w:rPr>
      </w:pPr>
      <w:r w:rsidRPr="008F3645">
        <w:rPr>
          <w:rFonts w:eastAsia="ArialMT"/>
          <w:sz w:val="12"/>
          <w:szCs w:val="12"/>
        </w:rPr>
        <w:t>МО – муниципальное образование;</w:t>
      </w:r>
    </w:p>
    <w:p w:rsidR="00EA4342" w:rsidRPr="008F3645" w:rsidRDefault="00EA4342" w:rsidP="008F3645">
      <w:pPr>
        <w:spacing w:after="0" w:line="240" w:lineRule="auto"/>
        <w:ind w:firstLine="284"/>
        <w:rPr>
          <w:sz w:val="12"/>
          <w:szCs w:val="12"/>
          <w:lang w:eastAsia="en-US"/>
        </w:rPr>
      </w:pPr>
      <w:r w:rsidRPr="008F3645">
        <w:rPr>
          <w:sz w:val="12"/>
          <w:szCs w:val="12"/>
          <w:lang w:eastAsia="en-US"/>
        </w:rPr>
        <w:t>СП – сельское поселение;</w:t>
      </w:r>
    </w:p>
    <w:p w:rsidR="00EA4342" w:rsidRPr="008F3645" w:rsidRDefault="00EA4342" w:rsidP="008F3645">
      <w:pPr>
        <w:autoSpaceDE w:val="0"/>
        <w:autoSpaceDN w:val="0"/>
        <w:spacing w:after="0" w:line="240" w:lineRule="auto"/>
        <w:ind w:firstLine="284"/>
        <w:rPr>
          <w:rFonts w:eastAsia="ArialMT"/>
          <w:sz w:val="12"/>
          <w:szCs w:val="12"/>
        </w:rPr>
      </w:pPr>
      <w:r w:rsidRPr="008F3645">
        <w:rPr>
          <w:sz w:val="12"/>
          <w:szCs w:val="12"/>
        </w:rPr>
        <w:t xml:space="preserve">ХВО </w:t>
      </w:r>
      <w:r w:rsidRPr="008F3645">
        <w:rPr>
          <w:rFonts w:eastAsia="ArialMT"/>
          <w:sz w:val="12"/>
          <w:szCs w:val="12"/>
        </w:rPr>
        <w:t>–</w:t>
      </w:r>
      <w:r w:rsidRPr="008F3645">
        <w:rPr>
          <w:sz w:val="12"/>
          <w:szCs w:val="12"/>
        </w:rPr>
        <w:t xml:space="preserve"> химводоочистка;</w:t>
      </w:r>
    </w:p>
    <w:p w:rsidR="00EA4342" w:rsidRPr="008F3645" w:rsidRDefault="00EA4342" w:rsidP="008F3645">
      <w:pPr>
        <w:autoSpaceDE w:val="0"/>
        <w:autoSpaceDN w:val="0"/>
        <w:spacing w:after="0" w:line="240" w:lineRule="auto"/>
        <w:ind w:firstLine="284"/>
        <w:rPr>
          <w:rFonts w:eastAsia="ArialMT"/>
          <w:sz w:val="12"/>
          <w:szCs w:val="12"/>
        </w:rPr>
      </w:pPr>
      <w:r w:rsidRPr="008F3645">
        <w:rPr>
          <w:rFonts w:eastAsia="ArialMT"/>
          <w:sz w:val="12"/>
          <w:szCs w:val="12"/>
        </w:rPr>
        <w:t>СЦТ – система централизованного теплоснабжения;</w:t>
      </w:r>
    </w:p>
    <w:p w:rsidR="00EA4342" w:rsidRPr="008F3645" w:rsidRDefault="00EA4342" w:rsidP="008F3645">
      <w:pPr>
        <w:spacing w:after="0" w:line="240" w:lineRule="auto"/>
        <w:ind w:firstLine="284"/>
        <w:rPr>
          <w:b/>
          <w:caps/>
          <w:sz w:val="12"/>
          <w:szCs w:val="12"/>
        </w:rPr>
      </w:pPr>
      <w:r w:rsidRPr="008F3645">
        <w:rPr>
          <w:rFonts w:eastAsia="ArialMT"/>
          <w:sz w:val="12"/>
          <w:szCs w:val="12"/>
        </w:rPr>
        <w:t>ЦТП – центральный тепловой пункт.</w:t>
      </w:r>
    </w:p>
    <w:p w:rsidR="00282527" w:rsidRPr="008F3645" w:rsidRDefault="00B80364" w:rsidP="008F3645">
      <w:pPr>
        <w:pStyle w:val="13"/>
        <w:numPr>
          <w:ilvl w:val="0"/>
          <w:numId w:val="0"/>
        </w:numPr>
        <w:ind w:firstLine="284"/>
        <w:jc w:val="center"/>
        <w:rPr>
          <w:sz w:val="12"/>
          <w:szCs w:val="12"/>
        </w:rPr>
      </w:pPr>
      <w:bookmarkStart w:id="21" w:name="_Toc392243557"/>
      <w:bookmarkEnd w:id="17"/>
      <w:bookmarkEnd w:id="18"/>
      <w:r w:rsidRPr="008F3645">
        <w:rPr>
          <w:sz w:val="12"/>
          <w:szCs w:val="12"/>
        </w:rPr>
        <w:lastRenderedPageBreak/>
        <w:t>ВВ</w:t>
      </w:r>
      <w:r w:rsidR="003A4CE6" w:rsidRPr="008F3645">
        <w:rPr>
          <w:sz w:val="12"/>
          <w:szCs w:val="12"/>
        </w:rPr>
        <w:t>ЕДЕНИЕ</w:t>
      </w:r>
      <w:bookmarkEnd w:id="21"/>
    </w:p>
    <w:p w:rsidR="00282527" w:rsidRPr="008F3645" w:rsidRDefault="00282527" w:rsidP="008F3645">
      <w:pPr>
        <w:pStyle w:val="a5"/>
        <w:tabs>
          <w:tab w:val="left" w:pos="1047"/>
        </w:tabs>
        <w:spacing w:after="0" w:line="240" w:lineRule="auto"/>
        <w:ind w:firstLine="284"/>
        <w:jc w:val="both"/>
        <w:rPr>
          <w:sz w:val="12"/>
          <w:szCs w:val="12"/>
          <w:lang w:eastAsia="en-US"/>
        </w:rPr>
      </w:pPr>
      <w:r w:rsidRPr="008F3645">
        <w:rPr>
          <w:sz w:val="12"/>
          <w:szCs w:val="12"/>
          <w:lang w:eastAsia="en-US"/>
        </w:rPr>
        <w:t xml:space="preserve">Схемы теплоснабжения сельского поселения </w:t>
      </w:r>
      <w:r w:rsidR="00990D99" w:rsidRPr="008F3645">
        <w:rPr>
          <w:sz w:val="12"/>
          <w:szCs w:val="12"/>
          <w:lang w:eastAsia="en-US"/>
        </w:rPr>
        <w:t>Воротнее</w:t>
      </w:r>
      <w:r w:rsidRPr="008F3645">
        <w:rPr>
          <w:sz w:val="12"/>
          <w:szCs w:val="12"/>
          <w:lang w:eastAsia="en-US"/>
        </w:rPr>
        <w:t xml:space="preserve"> </w:t>
      </w:r>
      <w:r w:rsidR="00990D99" w:rsidRPr="008F3645">
        <w:rPr>
          <w:sz w:val="12"/>
          <w:szCs w:val="12"/>
          <w:lang w:eastAsia="en-US"/>
        </w:rPr>
        <w:t>Сергиевского</w:t>
      </w:r>
      <w:r w:rsidRPr="008F3645">
        <w:rPr>
          <w:sz w:val="12"/>
          <w:szCs w:val="12"/>
          <w:lang w:eastAsia="en-US"/>
        </w:rPr>
        <w:t xml:space="preserve"> района Самарской области на период до 20</w:t>
      </w:r>
      <w:r w:rsidR="00AA2F69" w:rsidRPr="008F3645">
        <w:rPr>
          <w:sz w:val="12"/>
          <w:szCs w:val="12"/>
          <w:lang w:eastAsia="en-US"/>
        </w:rPr>
        <w:t>30</w:t>
      </w:r>
      <w:r w:rsidRPr="008F3645">
        <w:rPr>
          <w:sz w:val="12"/>
          <w:szCs w:val="12"/>
          <w:lang w:eastAsia="en-US"/>
        </w:rPr>
        <w:t xml:space="preserve"> г. разработана ОАО «ВНИПИэнергопром» на основании договора </w:t>
      </w:r>
      <w:r w:rsidR="0001177E" w:rsidRPr="008F3645">
        <w:rPr>
          <w:sz w:val="12"/>
          <w:szCs w:val="12"/>
          <w:lang w:eastAsia="en-US"/>
        </w:rPr>
        <w:t>з</w:t>
      </w:r>
      <w:r w:rsidR="0001177E" w:rsidRPr="008F3645">
        <w:rPr>
          <w:sz w:val="12"/>
          <w:szCs w:val="12"/>
          <w:lang w:eastAsia="en-US"/>
        </w:rPr>
        <w:t>а</w:t>
      </w:r>
      <w:r w:rsidR="0001177E" w:rsidRPr="008F3645">
        <w:rPr>
          <w:sz w:val="12"/>
          <w:szCs w:val="12"/>
          <w:lang w:eastAsia="en-US"/>
        </w:rPr>
        <w:t xml:space="preserve">ключенного </w:t>
      </w:r>
      <w:r w:rsidRPr="008F3645">
        <w:rPr>
          <w:sz w:val="12"/>
          <w:szCs w:val="12"/>
          <w:lang w:eastAsia="en-US"/>
        </w:rPr>
        <w:t xml:space="preserve">с </w:t>
      </w:r>
      <w:r w:rsidR="00DF0D10" w:rsidRPr="008F3645">
        <w:rPr>
          <w:sz w:val="12"/>
          <w:szCs w:val="12"/>
          <w:lang w:eastAsia="en-US"/>
        </w:rPr>
        <w:t xml:space="preserve">ГБУ </w:t>
      </w:r>
      <w:r w:rsidRPr="008F3645">
        <w:rPr>
          <w:sz w:val="12"/>
          <w:szCs w:val="12"/>
          <w:lang w:eastAsia="en-US"/>
        </w:rPr>
        <w:t xml:space="preserve"> </w:t>
      </w:r>
      <w:r w:rsidR="006006B1" w:rsidRPr="008F3645">
        <w:rPr>
          <w:sz w:val="12"/>
          <w:szCs w:val="12"/>
          <w:lang w:eastAsia="en-US"/>
        </w:rPr>
        <w:t xml:space="preserve">СО «РАЭПЭ» </w:t>
      </w:r>
      <w:r w:rsidRPr="008F3645">
        <w:rPr>
          <w:sz w:val="12"/>
          <w:szCs w:val="12"/>
          <w:lang w:eastAsia="en-US"/>
        </w:rPr>
        <w:t>за номером №</w:t>
      </w:r>
      <w:r w:rsidR="006006B1" w:rsidRPr="008F3645">
        <w:rPr>
          <w:sz w:val="12"/>
          <w:szCs w:val="12"/>
          <w:lang w:eastAsia="en-US"/>
        </w:rPr>
        <w:t>014220000131011613</w:t>
      </w:r>
      <w:r w:rsidRPr="008F3645">
        <w:rPr>
          <w:sz w:val="12"/>
          <w:szCs w:val="12"/>
          <w:lang w:eastAsia="en-US"/>
        </w:rPr>
        <w:t xml:space="preserve"> от </w:t>
      </w:r>
      <w:r w:rsidR="006006B1" w:rsidRPr="008F3645">
        <w:rPr>
          <w:sz w:val="12"/>
          <w:szCs w:val="12"/>
          <w:lang w:eastAsia="en-US"/>
        </w:rPr>
        <w:t>27.12</w:t>
      </w:r>
      <w:r w:rsidRPr="008F3645">
        <w:rPr>
          <w:sz w:val="12"/>
          <w:szCs w:val="12"/>
          <w:lang w:eastAsia="en-US"/>
        </w:rPr>
        <w:t>.201</w:t>
      </w:r>
      <w:r w:rsidR="006006B1" w:rsidRPr="008F3645">
        <w:rPr>
          <w:sz w:val="12"/>
          <w:szCs w:val="12"/>
          <w:lang w:eastAsia="en-US"/>
        </w:rPr>
        <w:t>3</w:t>
      </w:r>
      <w:r w:rsidR="000C1BD4" w:rsidRPr="008F3645">
        <w:rPr>
          <w:sz w:val="12"/>
          <w:szCs w:val="12"/>
          <w:lang w:eastAsia="en-US"/>
        </w:rPr>
        <w:t>г.</w:t>
      </w:r>
    </w:p>
    <w:p w:rsidR="00282527" w:rsidRPr="008F3645" w:rsidRDefault="00282527" w:rsidP="008F3645">
      <w:pPr>
        <w:pStyle w:val="a5"/>
        <w:tabs>
          <w:tab w:val="left" w:pos="1047"/>
        </w:tabs>
        <w:spacing w:after="0" w:line="240" w:lineRule="auto"/>
        <w:ind w:firstLine="284"/>
        <w:jc w:val="both"/>
        <w:rPr>
          <w:sz w:val="12"/>
          <w:szCs w:val="12"/>
        </w:rPr>
      </w:pPr>
      <w:r w:rsidRPr="008F3645">
        <w:rPr>
          <w:sz w:val="12"/>
          <w:szCs w:val="12"/>
        </w:rPr>
        <w:t>В качестве исходной информации использованы материалы, предоставленные государственным бюджетным учреждением Самарской области «Региональное агентство по энергосбер</w:t>
      </w:r>
      <w:r w:rsidRPr="008F3645">
        <w:rPr>
          <w:sz w:val="12"/>
          <w:szCs w:val="12"/>
        </w:rPr>
        <w:t>е</w:t>
      </w:r>
      <w:r w:rsidRPr="008F3645">
        <w:rPr>
          <w:sz w:val="12"/>
          <w:szCs w:val="12"/>
        </w:rPr>
        <w:t>жению и повышению энергетической эффективности», администрацией муниципального района и организациями, участвующими в теплоснабжении потребителей сельских поселений.</w:t>
      </w:r>
    </w:p>
    <w:p w:rsidR="0006361E" w:rsidRDefault="00282527" w:rsidP="0006361E">
      <w:pPr>
        <w:pStyle w:val="a5"/>
        <w:tabs>
          <w:tab w:val="left" w:pos="1047"/>
        </w:tabs>
        <w:spacing w:after="0" w:line="240" w:lineRule="auto"/>
        <w:ind w:firstLine="284"/>
        <w:jc w:val="both"/>
        <w:rPr>
          <w:sz w:val="12"/>
          <w:szCs w:val="12"/>
          <w:lang w:eastAsia="en-US"/>
        </w:rPr>
      </w:pPr>
      <w:r w:rsidRPr="008F3645">
        <w:rPr>
          <w:sz w:val="12"/>
          <w:szCs w:val="12"/>
          <w:lang w:eastAsia="en-US"/>
        </w:rPr>
        <w:t>Схема разработаны в соответствии с требованиями постановления Правительства РФ от 22.02.2012 №154 и на основании действующих нормативных требований с учетом специфики и условий Самарской области</w:t>
      </w:r>
      <w:r w:rsidR="000C1BD4" w:rsidRPr="008F3645">
        <w:rPr>
          <w:sz w:val="12"/>
          <w:szCs w:val="12"/>
          <w:lang w:eastAsia="en-US"/>
        </w:rPr>
        <w:t>.</w:t>
      </w:r>
      <w:bookmarkStart w:id="22" w:name="_Toc392243558"/>
    </w:p>
    <w:p w:rsidR="00DF0D10" w:rsidRPr="0006361E" w:rsidRDefault="006006B1" w:rsidP="0006361E">
      <w:pPr>
        <w:pStyle w:val="a5"/>
        <w:tabs>
          <w:tab w:val="left" w:pos="1047"/>
        </w:tabs>
        <w:spacing w:after="0" w:line="240" w:lineRule="auto"/>
        <w:ind w:firstLine="284"/>
        <w:rPr>
          <w:b/>
          <w:sz w:val="12"/>
          <w:szCs w:val="12"/>
        </w:rPr>
      </w:pPr>
      <w:r w:rsidRPr="0006361E">
        <w:rPr>
          <w:b/>
          <w:sz w:val="12"/>
          <w:szCs w:val="12"/>
        </w:rPr>
        <w:t>ОБЩАЯ ЧАСТЬ</w:t>
      </w:r>
      <w:bookmarkEnd w:id="22"/>
    </w:p>
    <w:p w:rsidR="00990D99" w:rsidRPr="008F3645" w:rsidRDefault="00990D99" w:rsidP="008F3645">
      <w:pPr>
        <w:pStyle w:val="a5"/>
        <w:tabs>
          <w:tab w:val="left" w:pos="1047"/>
        </w:tabs>
        <w:spacing w:after="0" w:line="240" w:lineRule="auto"/>
        <w:ind w:firstLine="284"/>
        <w:jc w:val="both"/>
        <w:rPr>
          <w:sz w:val="12"/>
          <w:szCs w:val="12"/>
        </w:rPr>
      </w:pPr>
      <w:r w:rsidRPr="008F3645">
        <w:rPr>
          <w:sz w:val="12"/>
          <w:szCs w:val="12"/>
        </w:rPr>
        <w:t>Сельское поселение Воротнее расположено в южной части муниципального района Сергиевский Самарской области. Административным центром поселения является село Воротнее, территориально размещенный в центре поселения. В состав сельского поселения Воротнее входят 4 населенных пунктов: 1 село (с. Воротнее), 1 аул (аул Краснорыльский) и 2 поселка (п. Красные Дубки, п. Лагода).Общая площадь земель сельского поселения в установленных границах составляет га. Численность населения СП по итогам последней переписи населения соста</w:t>
      </w:r>
      <w:r w:rsidRPr="008F3645">
        <w:rPr>
          <w:sz w:val="12"/>
          <w:szCs w:val="12"/>
        </w:rPr>
        <w:t>в</w:t>
      </w:r>
      <w:r w:rsidRPr="008F3645">
        <w:rPr>
          <w:sz w:val="12"/>
          <w:szCs w:val="12"/>
        </w:rPr>
        <w:t>ляет 1357 чел.</w:t>
      </w:r>
    </w:p>
    <w:p w:rsidR="00990D99" w:rsidRPr="008F3645" w:rsidRDefault="00990D99" w:rsidP="008F3645">
      <w:pPr>
        <w:pStyle w:val="a5"/>
        <w:tabs>
          <w:tab w:val="left" w:pos="1047"/>
        </w:tabs>
        <w:spacing w:after="0" w:line="240" w:lineRule="auto"/>
        <w:ind w:firstLine="284"/>
        <w:jc w:val="both"/>
        <w:rPr>
          <w:sz w:val="12"/>
          <w:szCs w:val="12"/>
        </w:rPr>
      </w:pPr>
      <w:r w:rsidRPr="008F3645">
        <w:rPr>
          <w:sz w:val="12"/>
          <w:szCs w:val="12"/>
        </w:rPr>
        <w:t>Основная отрасль экономики – сельское хозяйство</w:t>
      </w:r>
    </w:p>
    <w:p w:rsidR="00990D99" w:rsidRPr="008F3645" w:rsidRDefault="00990D99" w:rsidP="008F3645">
      <w:pPr>
        <w:pStyle w:val="a5"/>
        <w:tabs>
          <w:tab w:val="left" w:pos="1047"/>
        </w:tabs>
        <w:spacing w:after="0" w:line="240" w:lineRule="auto"/>
        <w:ind w:firstLine="284"/>
        <w:jc w:val="both"/>
        <w:rPr>
          <w:sz w:val="12"/>
          <w:szCs w:val="12"/>
        </w:rPr>
      </w:pPr>
      <w:r w:rsidRPr="008F3645">
        <w:rPr>
          <w:sz w:val="12"/>
          <w:szCs w:val="12"/>
        </w:rPr>
        <w:t>Ситуационный план размещения СП на территории Сергиевского муниципального района приведен на рисунке 1.</w:t>
      </w:r>
    </w:p>
    <w:p w:rsidR="00990D99" w:rsidRPr="008F3645" w:rsidRDefault="00345F5E" w:rsidP="008F3645">
      <w:pPr>
        <w:spacing w:after="0" w:line="240" w:lineRule="auto"/>
        <w:ind w:firstLine="284"/>
        <w:jc w:val="center"/>
        <w:rPr>
          <w:sz w:val="12"/>
          <w:szCs w:val="12"/>
        </w:rPr>
      </w:pPr>
      <w:r w:rsidRPr="008F3645">
        <w:rPr>
          <w:noProof/>
          <w:sz w:val="12"/>
          <w:szCs w:val="12"/>
        </w:rPr>
        <w:drawing>
          <wp:inline distT="0" distB="0" distL="0" distR="0" wp14:anchorId="545FEAA6" wp14:editId="7EB9BEB0">
            <wp:extent cx="6086902" cy="2006221"/>
            <wp:effectExtent l="0" t="0" r="0" b="0"/>
            <wp:docPr id="4" name="Рисунок 2"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7_мр Сергиевский"/>
                    <pic:cNvPicPr>
                      <a:picLocks noChangeAspect="1" noChangeArrowheads="1"/>
                    </pic:cNvPicPr>
                  </pic:nvPicPr>
                  <pic:blipFill>
                    <a:blip r:embed="rId16" cstate="print"/>
                    <a:srcRect l="8145" t="3677" r="2676" b="2332"/>
                    <a:stretch>
                      <a:fillRect/>
                    </a:stretch>
                  </pic:blipFill>
                  <pic:spPr bwMode="auto">
                    <a:xfrm>
                      <a:off x="0" y="0"/>
                      <a:ext cx="6088716" cy="2006819"/>
                    </a:xfrm>
                    <a:prstGeom prst="rect">
                      <a:avLst/>
                    </a:prstGeom>
                    <a:noFill/>
                    <a:ln w="9525">
                      <a:noFill/>
                      <a:miter lim="800000"/>
                      <a:headEnd/>
                      <a:tailEnd/>
                    </a:ln>
                  </pic:spPr>
                </pic:pic>
              </a:graphicData>
            </a:graphic>
          </wp:inline>
        </w:drawing>
      </w:r>
    </w:p>
    <w:p w:rsidR="00990D99" w:rsidRPr="008F3645" w:rsidRDefault="00990D99" w:rsidP="008F3645">
      <w:pPr>
        <w:spacing w:after="0" w:line="240" w:lineRule="auto"/>
        <w:ind w:firstLine="284"/>
        <w:jc w:val="center"/>
        <w:rPr>
          <w:rStyle w:val="251"/>
          <w:rFonts w:ascii="Times New Roman" w:hAnsi="Times New Roman"/>
          <w:b/>
          <w:sz w:val="12"/>
          <w:szCs w:val="12"/>
        </w:rPr>
      </w:pPr>
      <w:bookmarkStart w:id="23" w:name="_Toc379306950"/>
      <w:bookmarkStart w:id="24" w:name="_Toc392243543"/>
      <w:r w:rsidRPr="008F3645">
        <w:rPr>
          <w:b/>
          <w:sz w:val="12"/>
          <w:szCs w:val="12"/>
          <w:lang w:eastAsia="en-US"/>
        </w:rPr>
        <w:t xml:space="preserve">Рисунок </w:t>
      </w:r>
      <w:r w:rsidR="001142FB" w:rsidRPr="008F3645">
        <w:rPr>
          <w:b/>
          <w:sz w:val="12"/>
          <w:szCs w:val="12"/>
          <w:lang w:eastAsia="en-US"/>
        </w:rPr>
        <w:fldChar w:fldCharType="begin"/>
      </w:r>
      <w:r w:rsidRPr="008F3645">
        <w:rPr>
          <w:b/>
          <w:sz w:val="12"/>
          <w:szCs w:val="12"/>
          <w:lang w:eastAsia="en-US"/>
        </w:rPr>
        <w:instrText xml:space="preserve"> SEQ Рисунок \* ARABIC </w:instrText>
      </w:r>
      <w:r w:rsidR="001142FB" w:rsidRPr="008F3645">
        <w:rPr>
          <w:b/>
          <w:sz w:val="12"/>
          <w:szCs w:val="12"/>
          <w:lang w:eastAsia="en-US"/>
        </w:rPr>
        <w:fldChar w:fldCharType="separate"/>
      </w:r>
      <w:r w:rsidR="00733EF2" w:rsidRPr="008F3645">
        <w:rPr>
          <w:b/>
          <w:noProof/>
          <w:sz w:val="12"/>
          <w:szCs w:val="12"/>
          <w:lang w:eastAsia="en-US"/>
        </w:rPr>
        <w:t>1</w:t>
      </w:r>
      <w:r w:rsidR="001142FB" w:rsidRPr="008F3645">
        <w:rPr>
          <w:b/>
          <w:sz w:val="12"/>
          <w:szCs w:val="12"/>
          <w:lang w:eastAsia="en-US"/>
        </w:rPr>
        <w:fldChar w:fldCharType="end"/>
      </w:r>
      <w:r w:rsidRPr="008F3645">
        <w:rPr>
          <w:rStyle w:val="251"/>
          <w:rFonts w:ascii="Times New Roman" w:hAnsi="Times New Roman"/>
          <w:b/>
          <w:sz w:val="12"/>
          <w:szCs w:val="12"/>
        </w:rPr>
        <w:t xml:space="preserve"> –  Ситуационный план размещения СП Воротнее на территории</w:t>
      </w:r>
      <w:bookmarkEnd w:id="23"/>
      <w:bookmarkEnd w:id="24"/>
      <w:r w:rsidRPr="008F3645">
        <w:rPr>
          <w:rStyle w:val="251"/>
          <w:rFonts w:ascii="Times New Roman" w:hAnsi="Times New Roman"/>
          <w:b/>
          <w:sz w:val="12"/>
          <w:szCs w:val="12"/>
        </w:rPr>
        <w:t xml:space="preserve"> </w:t>
      </w:r>
    </w:p>
    <w:p w:rsidR="00990D99" w:rsidRPr="008F3645" w:rsidRDefault="00990D99" w:rsidP="008F3645">
      <w:pPr>
        <w:spacing w:after="0" w:line="240" w:lineRule="auto"/>
        <w:ind w:firstLine="284"/>
        <w:jc w:val="center"/>
        <w:rPr>
          <w:sz w:val="12"/>
          <w:szCs w:val="12"/>
          <w:lang w:eastAsia="en-US"/>
        </w:rPr>
      </w:pPr>
      <w:r w:rsidRPr="008F3645">
        <w:rPr>
          <w:rStyle w:val="251"/>
          <w:rFonts w:ascii="Times New Roman" w:hAnsi="Times New Roman"/>
          <w:b/>
          <w:sz w:val="12"/>
          <w:szCs w:val="12"/>
        </w:rPr>
        <w:t>муниципального района Сергиевский</w:t>
      </w:r>
    </w:p>
    <w:p w:rsidR="00990D99" w:rsidRPr="008F3645" w:rsidRDefault="00990D99" w:rsidP="008F3645">
      <w:pPr>
        <w:pStyle w:val="a5"/>
        <w:tabs>
          <w:tab w:val="left" w:pos="1047"/>
        </w:tabs>
        <w:spacing w:after="0" w:line="240" w:lineRule="auto"/>
        <w:ind w:firstLine="284"/>
        <w:jc w:val="both"/>
        <w:rPr>
          <w:sz w:val="12"/>
          <w:szCs w:val="12"/>
        </w:rPr>
      </w:pPr>
      <w:r w:rsidRPr="008F3645">
        <w:rPr>
          <w:sz w:val="12"/>
          <w:szCs w:val="12"/>
        </w:rPr>
        <w:t>Сельское поселение Воротнее граничит с сельскими поселениями Сергиевского муниципального района: на западе с с.п. Черновка, на севере с с.п. Верхняя Орлянка; на северо-востоке с с.п. Калиновка; на востоке с с.п. Захаркино. Участки границы сельского поселения Воротнее в южной части совпадают с границей муниципального района Сергиевский и граничат: на юге с Кинель-Черкасским м.р.</w:t>
      </w:r>
    </w:p>
    <w:p w:rsidR="00990D99" w:rsidRPr="008F3645" w:rsidRDefault="00990D99" w:rsidP="008F3645">
      <w:pPr>
        <w:pStyle w:val="a5"/>
        <w:tabs>
          <w:tab w:val="left" w:pos="1047"/>
        </w:tabs>
        <w:spacing w:after="0" w:line="240" w:lineRule="auto"/>
        <w:ind w:firstLine="284"/>
        <w:jc w:val="both"/>
        <w:rPr>
          <w:sz w:val="12"/>
          <w:szCs w:val="12"/>
        </w:rPr>
      </w:pPr>
      <w:r w:rsidRPr="008F3645">
        <w:rPr>
          <w:sz w:val="12"/>
          <w:szCs w:val="12"/>
        </w:rPr>
        <w:t xml:space="preserve">Общий жилой фонд сельского поселения на </w:t>
      </w:r>
      <w:smartTag w:uri="urn:schemas-microsoft-com:office:smarttags" w:element="metricconverter">
        <w:smartTagPr>
          <w:attr w:name="ProductID" w:val="2011 г"/>
        </w:smartTagPr>
        <w:r w:rsidRPr="008F3645">
          <w:rPr>
            <w:sz w:val="12"/>
            <w:szCs w:val="12"/>
          </w:rPr>
          <w:t>2011 г</w:t>
        </w:r>
      </w:smartTag>
      <w:r w:rsidRPr="008F3645">
        <w:rPr>
          <w:sz w:val="12"/>
          <w:szCs w:val="12"/>
        </w:rPr>
        <w:t>. (согласно генплану СП) составлял тыс. м</w:t>
      </w:r>
      <w:r w:rsidRPr="008F3645">
        <w:rPr>
          <w:sz w:val="12"/>
          <w:szCs w:val="12"/>
          <w:vertAlign w:val="superscript"/>
        </w:rPr>
        <w:t>2</w:t>
      </w:r>
      <w:r w:rsidRPr="008F3645">
        <w:rPr>
          <w:sz w:val="12"/>
          <w:szCs w:val="12"/>
        </w:rPr>
        <w:t>. При этом средняя удельная обеспеченность общей площадью жилого фонда достигла м</w:t>
      </w:r>
      <w:r w:rsidRPr="008F3645">
        <w:rPr>
          <w:sz w:val="12"/>
          <w:szCs w:val="12"/>
          <w:vertAlign w:val="superscript"/>
        </w:rPr>
        <w:t>2</w:t>
      </w:r>
      <w:r w:rsidRPr="008F3645">
        <w:rPr>
          <w:sz w:val="12"/>
          <w:szCs w:val="12"/>
        </w:rPr>
        <w:t>/чел.</w:t>
      </w:r>
    </w:p>
    <w:p w:rsidR="00990D99" w:rsidRPr="008F3645" w:rsidRDefault="00990D99" w:rsidP="008F3645">
      <w:pPr>
        <w:pStyle w:val="a5"/>
        <w:tabs>
          <w:tab w:val="left" w:pos="1047"/>
        </w:tabs>
        <w:spacing w:after="0" w:line="240" w:lineRule="auto"/>
        <w:ind w:firstLine="284"/>
        <w:jc w:val="both"/>
        <w:rPr>
          <w:sz w:val="12"/>
          <w:szCs w:val="12"/>
          <w:lang w:eastAsia="en-US"/>
        </w:rPr>
      </w:pPr>
      <w:r w:rsidRPr="008F3645">
        <w:rPr>
          <w:sz w:val="12"/>
          <w:szCs w:val="12"/>
          <w:lang w:eastAsia="en-US"/>
        </w:rPr>
        <w:t>В сельском поселении Воротнее теплоснабжение жилищного фонда и объектов инфраструктуры осуществляется различными способами – централизованными и индивидуальными и</w:t>
      </w:r>
      <w:r w:rsidRPr="008F3645">
        <w:rPr>
          <w:sz w:val="12"/>
          <w:szCs w:val="12"/>
          <w:lang w:eastAsia="en-US"/>
        </w:rPr>
        <w:t>с</w:t>
      </w:r>
      <w:r w:rsidRPr="008F3645">
        <w:rPr>
          <w:sz w:val="12"/>
          <w:szCs w:val="12"/>
          <w:lang w:eastAsia="en-US"/>
        </w:rPr>
        <w:t>точниками теплоснабжения.</w:t>
      </w:r>
    </w:p>
    <w:p w:rsidR="00990D99" w:rsidRPr="008F3645" w:rsidRDefault="00990D99" w:rsidP="008F3645">
      <w:pPr>
        <w:pStyle w:val="a5"/>
        <w:tabs>
          <w:tab w:val="left" w:pos="1047"/>
        </w:tabs>
        <w:spacing w:after="0" w:line="240" w:lineRule="auto"/>
        <w:ind w:firstLine="284"/>
        <w:jc w:val="both"/>
        <w:rPr>
          <w:sz w:val="12"/>
          <w:szCs w:val="12"/>
          <w:lang w:eastAsia="en-US"/>
        </w:rPr>
      </w:pPr>
      <w:r w:rsidRPr="008F3645">
        <w:rPr>
          <w:sz w:val="12"/>
          <w:szCs w:val="12"/>
          <w:lang w:eastAsia="en-US"/>
        </w:rPr>
        <w:t>В соответствии с техническим заданием, заключенного договора, разработка схемы теплоснабжения предусматривается для населенных пунктов сельского поселения, имеющих центр</w:t>
      </w:r>
      <w:r w:rsidRPr="008F3645">
        <w:rPr>
          <w:sz w:val="12"/>
          <w:szCs w:val="12"/>
          <w:lang w:eastAsia="en-US"/>
        </w:rPr>
        <w:t>а</w:t>
      </w:r>
      <w:r w:rsidRPr="008F3645">
        <w:rPr>
          <w:sz w:val="12"/>
          <w:szCs w:val="12"/>
          <w:lang w:eastAsia="en-US"/>
        </w:rPr>
        <w:t>лизованное теплоснабжение потребителей. Таковым в СП является село Воротнее.</w:t>
      </w:r>
    </w:p>
    <w:p w:rsidR="00990D99" w:rsidRPr="008F3645" w:rsidRDefault="00990D99" w:rsidP="008F3645">
      <w:pPr>
        <w:pStyle w:val="a5"/>
        <w:tabs>
          <w:tab w:val="left" w:pos="1047"/>
        </w:tabs>
        <w:spacing w:after="0" w:line="240" w:lineRule="auto"/>
        <w:ind w:firstLine="284"/>
        <w:jc w:val="both"/>
        <w:rPr>
          <w:sz w:val="12"/>
          <w:szCs w:val="12"/>
        </w:rPr>
      </w:pPr>
      <w:r w:rsidRPr="008F3645">
        <w:rPr>
          <w:color w:val="000000"/>
          <w:sz w:val="12"/>
          <w:szCs w:val="12"/>
        </w:rPr>
        <w:t xml:space="preserve">Территория сельского поселения Воротнее расположена в зоне с континентальным климатом. </w:t>
      </w:r>
      <w:r w:rsidRPr="008F3645">
        <w:rPr>
          <w:sz w:val="12"/>
          <w:szCs w:val="12"/>
        </w:rPr>
        <w:t>Внешние климатические условия, при которых осуществляется функционирование, и эк</w:t>
      </w:r>
      <w:r w:rsidRPr="008F3645">
        <w:rPr>
          <w:sz w:val="12"/>
          <w:szCs w:val="12"/>
        </w:rPr>
        <w:t>с</w:t>
      </w:r>
      <w:r w:rsidRPr="008F3645">
        <w:rPr>
          <w:sz w:val="12"/>
          <w:szCs w:val="12"/>
        </w:rPr>
        <w:t>плуатация систем теплоснабжения потребителей характеризуются, в соответствии с актуализированной версией СНиП 23-01-99* «Строительная климатология», следующими показателями:</w:t>
      </w:r>
    </w:p>
    <w:p w:rsidR="00990D99" w:rsidRPr="008F3645" w:rsidRDefault="00990D99"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температура воздуха наиболее холодной пятидневки, обеспеченностью 0,92 (расчетная для проектирования отопления) – минус 30 </w:t>
      </w:r>
      <w:r w:rsidRPr="008F3645">
        <w:rPr>
          <w:sz w:val="12"/>
          <w:szCs w:val="12"/>
          <w:vertAlign w:val="superscript"/>
        </w:rPr>
        <w:t>о</w:t>
      </w:r>
      <w:r w:rsidRPr="008F3645">
        <w:rPr>
          <w:sz w:val="12"/>
          <w:szCs w:val="12"/>
        </w:rPr>
        <w:t>С;</w:t>
      </w:r>
    </w:p>
    <w:p w:rsidR="00990D99" w:rsidRPr="008F3645" w:rsidRDefault="00990D99"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абсолютная минимальная температура воздуха – минус 43 </w:t>
      </w:r>
      <w:r w:rsidRPr="008F3645">
        <w:rPr>
          <w:sz w:val="12"/>
          <w:szCs w:val="12"/>
          <w:vertAlign w:val="superscript"/>
        </w:rPr>
        <w:t>о</w:t>
      </w:r>
      <w:r w:rsidRPr="008F3645">
        <w:rPr>
          <w:sz w:val="12"/>
          <w:szCs w:val="12"/>
        </w:rPr>
        <w:t>С;</w:t>
      </w:r>
    </w:p>
    <w:p w:rsidR="00990D99" w:rsidRPr="008F3645" w:rsidRDefault="00990D99"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средняя температура наружного воздуха наиболее холодного месяца (январь) – минус 13,5 </w:t>
      </w:r>
      <w:r w:rsidRPr="008F3645">
        <w:rPr>
          <w:sz w:val="12"/>
          <w:szCs w:val="12"/>
          <w:vertAlign w:val="superscript"/>
        </w:rPr>
        <w:t>о</w:t>
      </w:r>
      <w:r w:rsidRPr="008F3645">
        <w:rPr>
          <w:sz w:val="12"/>
          <w:szCs w:val="12"/>
        </w:rPr>
        <w:t>С;</w:t>
      </w:r>
    </w:p>
    <w:p w:rsidR="00990D99" w:rsidRPr="008F3645" w:rsidRDefault="00990D99"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средняя температура воздуха периода со среднесуточной температурой воздуха меньшей или равной 8 </w:t>
      </w:r>
      <w:r w:rsidRPr="008F3645">
        <w:rPr>
          <w:sz w:val="12"/>
          <w:szCs w:val="12"/>
          <w:vertAlign w:val="superscript"/>
        </w:rPr>
        <w:t>о</w:t>
      </w:r>
      <w:r w:rsidRPr="008F3645">
        <w:rPr>
          <w:sz w:val="12"/>
          <w:szCs w:val="12"/>
        </w:rPr>
        <w:t xml:space="preserve">С (средняя за отопительный период) – минус 5,2 </w:t>
      </w:r>
      <w:r w:rsidRPr="008F3645">
        <w:rPr>
          <w:sz w:val="12"/>
          <w:szCs w:val="12"/>
          <w:vertAlign w:val="superscript"/>
        </w:rPr>
        <w:t>о</w:t>
      </w:r>
      <w:r w:rsidRPr="008F3645">
        <w:rPr>
          <w:sz w:val="12"/>
          <w:szCs w:val="12"/>
        </w:rPr>
        <w:t>С;</w:t>
      </w:r>
    </w:p>
    <w:p w:rsidR="00990D99" w:rsidRPr="008F3645" w:rsidRDefault="00990D99"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средняя годовая температура наружного воздуха – плюс 4,2 </w:t>
      </w:r>
      <w:r w:rsidRPr="008F3645">
        <w:rPr>
          <w:sz w:val="12"/>
          <w:szCs w:val="12"/>
          <w:vertAlign w:val="superscript"/>
        </w:rPr>
        <w:t>о</w:t>
      </w:r>
      <w:r w:rsidRPr="008F3645">
        <w:rPr>
          <w:sz w:val="12"/>
          <w:szCs w:val="12"/>
        </w:rPr>
        <w:t>С;</w:t>
      </w:r>
    </w:p>
    <w:p w:rsidR="00990D99" w:rsidRPr="008F3645" w:rsidRDefault="00990D99"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продолжительность периода со среднесуточной температурой воздуха меньшей или равной 8 </w:t>
      </w:r>
      <w:r w:rsidRPr="008F3645">
        <w:rPr>
          <w:sz w:val="12"/>
          <w:szCs w:val="12"/>
          <w:vertAlign w:val="superscript"/>
        </w:rPr>
        <w:t>о</w:t>
      </w:r>
      <w:r w:rsidRPr="008F3645">
        <w:rPr>
          <w:sz w:val="12"/>
          <w:szCs w:val="12"/>
        </w:rPr>
        <w:t>С (продолжительность отопительного периода) – 203 суток (4872 часов).</w:t>
      </w:r>
    </w:p>
    <w:p w:rsidR="00990D99" w:rsidRPr="008F3645" w:rsidRDefault="00990D99" w:rsidP="008F3645">
      <w:pPr>
        <w:pStyle w:val="a5"/>
        <w:tabs>
          <w:tab w:val="left" w:pos="1047"/>
        </w:tabs>
        <w:spacing w:after="0" w:line="240" w:lineRule="auto"/>
        <w:ind w:firstLine="284"/>
        <w:jc w:val="both"/>
        <w:rPr>
          <w:sz w:val="12"/>
          <w:szCs w:val="12"/>
          <w:lang w:eastAsia="en-US"/>
        </w:rPr>
      </w:pPr>
      <w:r w:rsidRPr="008F3645">
        <w:rPr>
          <w:sz w:val="12"/>
          <w:szCs w:val="12"/>
          <w:lang w:eastAsia="en-US"/>
        </w:rPr>
        <w:t>Краткая характеристика СП, по данным администрации, приведена в таблице 1.</w:t>
      </w:r>
    </w:p>
    <w:p w:rsidR="00990D99" w:rsidRPr="008F3645" w:rsidRDefault="00990D99" w:rsidP="008F3645">
      <w:pPr>
        <w:pStyle w:val="a5"/>
        <w:tabs>
          <w:tab w:val="left" w:pos="1047"/>
        </w:tabs>
        <w:spacing w:after="0" w:line="240" w:lineRule="auto"/>
        <w:ind w:firstLine="284"/>
        <w:jc w:val="both"/>
        <w:rPr>
          <w:b/>
          <w:sz w:val="12"/>
          <w:szCs w:val="12"/>
        </w:rPr>
      </w:pPr>
      <w:bookmarkStart w:id="25" w:name="_Toc379306906"/>
      <w:bookmarkStart w:id="26" w:name="_Toc392243492"/>
      <w:r w:rsidRPr="008F3645">
        <w:rPr>
          <w:b/>
          <w:sz w:val="12"/>
          <w:szCs w:val="12"/>
        </w:rPr>
        <w:t xml:space="preserve">Таблица </w:t>
      </w:r>
      <w:r w:rsidR="001142FB" w:rsidRPr="008F3645">
        <w:rPr>
          <w:b/>
          <w:sz w:val="12"/>
          <w:szCs w:val="12"/>
        </w:rPr>
        <w:fldChar w:fldCharType="begin"/>
      </w:r>
      <w:r w:rsidRPr="008F3645">
        <w:rPr>
          <w:b/>
          <w:sz w:val="12"/>
          <w:szCs w:val="12"/>
        </w:rPr>
        <w:instrText xml:space="preserve"> SEQ Таблица \* ARABIC </w:instrText>
      </w:r>
      <w:r w:rsidR="001142FB" w:rsidRPr="008F3645">
        <w:rPr>
          <w:b/>
          <w:sz w:val="12"/>
          <w:szCs w:val="12"/>
        </w:rPr>
        <w:fldChar w:fldCharType="separate"/>
      </w:r>
      <w:r w:rsidR="00733EF2" w:rsidRPr="008F3645">
        <w:rPr>
          <w:b/>
          <w:noProof/>
          <w:sz w:val="12"/>
          <w:szCs w:val="12"/>
        </w:rPr>
        <w:t>1</w:t>
      </w:r>
      <w:r w:rsidR="001142FB" w:rsidRPr="008F3645">
        <w:rPr>
          <w:b/>
          <w:sz w:val="12"/>
          <w:szCs w:val="12"/>
        </w:rPr>
        <w:fldChar w:fldCharType="end"/>
      </w:r>
      <w:r w:rsidRPr="008F3645">
        <w:rPr>
          <w:b/>
          <w:sz w:val="12"/>
          <w:szCs w:val="12"/>
        </w:rPr>
        <w:t xml:space="preserve"> – Общая характеристика сельского поселения </w:t>
      </w:r>
      <w:bookmarkEnd w:id="25"/>
      <w:r w:rsidRPr="008F3645">
        <w:rPr>
          <w:b/>
          <w:sz w:val="12"/>
          <w:szCs w:val="12"/>
        </w:rPr>
        <w:t>Воротнее</w:t>
      </w:r>
      <w:bookmarkEnd w:id="26"/>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2"/>
        <w:gridCol w:w="1184"/>
        <w:gridCol w:w="1239"/>
      </w:tblGrid>
      <w:tr w:rsidR="00990D99" w:rsidRPr="008F3645" w:rsidTr="005E28B9">
        <w:trPr>
          <w:tblHeader/>
          <w:jc w:val="center"/>
        </w:trPr>
        <w:tc>
          <w:tcPr>
            <w:tcW w:w="7472" w:type="dxa"/>
            <w:tcBorders>
              <w:top w:val="thinThickSmallGap" w:sz="24" w:space="0" w:color="auto"/>
              <w:bottom w:val="thickThinSmallGap" w:sz="2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jc w:val="left"/>
              <w:rPr>
                <w:b/>
                <w:sz w:val="12"/>
                <w:szCs w:val="12"/>
              </w:rPr>
            </w:pPr>
            <w:r w:rsidRPr="008F3645">
              <w:rPr>
                <w:b/>
                <w:sz w:val="12"/>
                <w:szCs w:val="12"/>
              </w:rPr>
              <w:t>Показатели</w:t>
            </w:r>
          </w:p>
        </w:tc>
        <w:tc>
          <w:tcPr>
            <w:tcW w:w="1184" w:type="dxa"/>
            <w:tcBorders>
              <w:top w:val="thinThickSmallGap" w:sz="24" w:space="0" w:color="auto"/>
              <w:bottom w:val="thickThinSmallGap" w:sz="2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b/>
                <w:sz w:val="12"/>
                <w:szCs w:val="12"/>
                <w:lang w:eastAsia="en-US"/>
              </w:rPr>
            </w:pPr>
            <w:r w:rsidRPr="008F3645">
              <w:rPr>
                <w:b/>
                <w:sz w:val="12"/>
                <w:szCs w:val="12"/>
                <w:lang w:eastAsia="en-US"/>
              </w:rPr>
              <w:t>Единица</w:t>
            </w:r>
          </w:p>
          <w:p w:rsidR="00990D99" w:rsidRPr="008F3645" w:rsidRDefault="00990D99" w:rsidP="008F3645">
            <w:pPr>
              <w:pStyle w:val="a5"/>
              <w:tabs>
                <w:tab w:val="left" w:pos="1047"/>
              </w:tabs>
              <w:spacing w:after="0" w:line="240" w:lineRule="auto"/>
              <w:ind w:firstLine="284"/>
              <w:rPr>
                <w:b/>
                <w:sz w:val="12"/>
                <w:szCs w:val="12"/>
              </w:rPr>
            </w:pPr>
            <w:r w:rsidRPr="008F3645">
              <w:rPr>
                <w:b/>
                <w:sz w:val="12"/>
                <w:szCs w:val="12"/>
                <w:lang w:eastAsia="en-US"/>
              </w:rPr>
              <w:t>измерения</w:t>
            </w:r>
          </w:p>
        </w:tc>
        <w:tc>
          <w:tcPr>
            <w:tcW w:w="1239" w:type="dxa"/>
            <w:tcBorders>
              <w:top w:val="thinThickSmallGap" w:sz="24" w:space="0" w:color="auto"/>
              <w:bottom w:val="thickThinSmallGap" w:sz="2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b/>
                <w:sz w:val="12"/>
                <w:szCs w:val="12"/>
                <w:lang w:eastAsia="en-US"/>
              </w:rPr>
            </w:pPr>
            <w:r w:rsidRPr="008F3645">
              <w:rPr>
                <w:b/>
                <w:sz w:val="12"/>
                <w:szCs w:val="12"/>
                <w:lang w:eastAsia="en-US"/>
              </w:rPr>
              <w:t>Базовые</w:t>
            </w:r>
          </w:p>
          <w:p w:rsidR="00990D99" w:rsidRPr="008F3645" w:rsidRDefault="00990D99" w:rsidP="008F3645">
            <w:pPr>
              <w:pStyle w:val="a5"/>
              <w:tabs>
                <w:tab w:val="left" w:pos="1047"/>
              </w:tabs>
              <w:spacing w:after="0" w:line="240" w:lineRule="auto"/>
              <w:ind w:firstLine="284"/>
              <w:rPr>
                <w:b/>
                <w:sz w:val="12"/>
                <w:szCs w:val="12"/>
              </w:rPr>
            </w:pPr>
            <w:r w:rsidRPr="008F3645">
              <w:rPr>
                <w:b/>
                <w:sz w:val="12"/>
                <w:szCs w:val="12"/>
                <w:lang w:eastAsia="en-US"/>
              </w:rPr>
              <w:t>значения</w:t>
            </w:r>
          </w:p>
        </w:tc>
      </w:tr>
      <w:tr w:rsidR="00990D99" w:rsidRPr="008F3645" w:rsidTr="005E28B9">
        <w:trPr>
          <w:trHeight w:hRule="exact" w:val="284"/>
          <w:jc w:val="center"/>
        </w:trPr>
        <w:tc>
          <w:tcPr>
            <w:tcW w:w="7472" w:type="dxa"/>
            <w:tcBorders>
              <w:top w:val="thickThinSmallGap" w:sz="24" w:space="0" w:color="auto"/>
              <w:bottom w:val="single" w:sz="4" w:space="0" w:color="auto"/>
            </w:tcBorders>
            <w:vAlign w:val="center"/>
          </w:tcPr>
          <w:p w:rsidR="00990D99" w:rsidRPr="008F3645" w:rsidRDefault="00990D99" w:rsidP="008F3645">
            <w:pPr>
              <w:pStyle w:val="a5"/>
              <w:tabs>
                <w:tab w:val="left" w:pos="1047"/>
              </w:tabs>
              <w:spacing w:after="0" w:line="240" w:lineRule="auto"/>
              <w:ind w:firstLine="284"/>
              <w:jc w:val="left"/>
              <w:rPr>
                <w:sz w:val="12"/>
                <w:szCs w:val="12"/>
              </w:rPr>
            </w:pPr>
            <w:r w:rsidRPr="008F3645">
              <w:rPr>
                <w:sz w:val="12"/>
                <w:szCs w:val="12"/>
              </w:rPr>
              <w:t>Вся площадь территории в границах всего сельского поселения, в том числе:</w:t>
            </w:r>
          </w:p>
        </w:tc>
        <w:tc>
          <w:tcPr>
            <w:tcW w:w="1184" w:type="dxa"/>
            <w:tcBorders>
              <w:top w:val="thickThinSmallGap" w:sz="24" w:space="0" w:color="auto"/>
              <w:bottom w:val="single" w:sz="4" w:space="0" w:color="auto"/>
            </w:tcBorders>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га</w:t>
            </w:r>
          </w:p>
        </w:tc>
        <w:tc>
          <w:tcPr>
            <w:tcW w:w="1239" w:type="dxa"/>
            <w:tcBorders>
              <w:top w:val="thickThinSmallGap" w:sz="24" w:space="0" w:color="auto"/>
              <w:bottom w:val="single" w:sz="4" w:space="0" w:color="auto"/>
            </w:tcBorders>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20025</w:t>
            </w:r>
          </w:p>
        </w:tc>
      </w:tr>
      <w:tr w:rsidR="00990D99" w:rsidRPr="008F3645" w:rsidTr="005E28B9">
        <w:trPr>
          <w:trHeight w:hRule="exact" w:val="284"/>
          <w:jc w:val="center"/>
        </w:trPr>
        <w:tc>
          <w:tcPr>
            <w:tcW w:w="7472" w:type="dxa"/>
            <w:tcBorders>
              <w:top w:val="single" w:sz="4" w:space="0" w:color="auto"/>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jc w:val="left"/>
              <w:rPr>
                <w:sz w:val="12"/>
                <w:szCs w:val="12"/>
              </w:rPr>
            </w:pPr>
            <w:r w:rsidRPr="008F3645">
              <w:rPr>
                <w:sz w:val="12"/>
                <w:szCs w:val="12"/>
              </w:rPr>
              <w:t>– земли населенных пунктов</w:t>
            </w:r>
          </w:p>
        </w:tc>
        <w:tc>
          <w:tcPr>
            <w:tcW w:w="1184" w:type="dxa"/>
            <w:tcBorders>
              <w:top w:val="single" w:sz="4" w:space="0" w:color="auto"/>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га</w:t>
            </w:r>
          </w:p>
        </w:tc>
        <w:tc>
          <w:tcPr>
            <w:tcW w:w="1239" w:type="dxa"/>
            <w:tcBorders>
              <w:top w:val="single" w:sz="4" w:space="0" w:color="auto"/>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p>
        </w:tc>
      </w:tr>
      <w:tr w:rsidR="00990D99" w:rsidRPr="008F3645" w:rsidTr="005E28B9">
        <w:trPr>
          <w:trHeight w:hRule="exact" w:val="284"/>
          <w:jc w:val="center"/>
        </w:trPr>
        <w:tc>
          <w:tcPr>
            <w:tcW w:w="7472"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Численность населения всего поселения</w:t>
            </w:r>
          </w:p>
        </w:tc>
        <w:tc>
          <w:tcPr>
            <w:tcW w:w="1184"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чел</w:t>
            </w:r>
          </w:p>
        </w:tc>
        <w:tc>
          <w:tcPr>
            <w:tcW w:w="1239"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1357</w:t>
            </w:r>
          </w:p>
        </w:tc>
      </w:tr>
      <w:tr w:rsidR="00990D99" w:rsidRPr="008F3645" w:rsidTr="005E28B9">
        <w:trPr>
          <w:trHeight w:hRule="exact" w:val="284"/>
          <w:jc w:val="center"/>
        </w:trPr>
        <w:tc>
          <w:tcPr>
            <w:tcW w:w="7472"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Количество зданий всего, в том числе:</w:t>
            </w:r>
          </w:p>
        </w:tc>
        <w:tc>
          <w:tcPr>
            <w:tcW w:w="1184"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ед.</w:t>
            </w:r>
          </w:p>
        </w:tc>
        <w:tc>
          <w:tcPr>
            <w:tcW w:w="1239"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274</w:t>
            </w:r>
          </w:p>
        </w:tc>
      </w:tr>
      <w:tr w:rsidR="00990D99" w:rsidRPr="008F3645" w:rsidTr="005E28B9">
        <w:trPr>
          <w:trHeight w:hRule="exact" w:val="284"/>
          <w:jc w:val="center"/>
        </w:trPr>
        <w:tc>
          <w:tcPr>
            <w:tcW w:w="7472"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 жилых усадебного типа</w:t>
            </w:r>
          </w:p>
        </w:tc>
        <w:tc>
          <w:tcPr>
            <w:tcW w:w="1184"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ед.</w:t>
            </w:r>
          </w:p>
        </w:tc>
        <w:tc>
          <w:tcPr>
            <w:tcW w:w="1239"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242</w:t>
            </w:r>
          </w:p>
        </w:tc>
      </w:tr>
      <w:tr w:rsidR="00990D99" w:rsidRPr="008F3645" w:rsidTr="005E28B9">
        <w:trPr>
          <w:trHeight w:hRule="exact" w:val="284"/>
          <w:jc w:val="center"/>
        </w:trPr>
        <w:tc>
          <w:tcPr>
            <w:tcW w:w="7472"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 многоквартирные жилые дома</w:t>
            </w:r>
          </w:p>
        </w:tc>
        <w:tc>
          <w:tcPr>
            <w:tcW w:w="1184"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ед.</w:t>
            </w:r>
          </w:p>
        </w:tc>
        <w:tc>
          <w:tcPr>
            <w:tcW w:w="1239"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10</w:t>
            </w:r>
          </w:p>
        </w:tc>
      </w:tr>
      <w:tr w:rsidR="00990D99" w:rsidRPr="008F3645" w:rsidTr="005E28B9">
        <w:trPr>
          <w:trHeight w:hRule="exact" w:val="284"/>
          <w:jc w:val="center"/>
        </w:trPr>
        <w:tc>
          <w:tcPr>
            <w:tcW w:w="7472"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 общественные здания</w:t>
            </w:r>
          </w:p>
        </w:tc>
        <w:tc>
          <w:tcPr>
            <w:tcW w:w="1184"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ед.</w:t>
            </w:r>
          </w:p>
        </w:tc>
        <w:tc>
          <w:tcPr>
            <w:tcW w:w="1239"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22</w:t>
            </w:r>
          </w:p>
        </w:tc>
      </w:tr>
      <w:tr w:rsidR="00990D99" w:rsidRPr="008F3645" w:rsidTr="005E28B9">
        <w:trPr>
          <w:trHeight w:hRule="exact" w:val="284"/>
          <w:jc w:val="center"/>
        </w:trPr>
        <w:tc>
          <w:tcPr>
            <w:tcW w:w="7472"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 xml:space="preserve">Общая отапливаемая площадь от котельных в том числе: </w:t>
            </w:r>
          </w:p>
        </w:tc>
        <w:tc>
          <w:tcPr>
            <w:tcW w:w="1184"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м</w:t>
            </w:r>
            <w:r w:rsidRPr="008F3645">
              <w:rPr>
                <w:sz w:val="12"/>
                <w:szCs w:val="12"/>
                <w:vertAlign w:val="superscript"/>
              </w:rPr>
              <w:t>2</w:t>
            </w:r>
          </w:p>
        </w:tc>
        <w:tc>
          <w:tcPr>
            <w:tcW w:w="1239"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5111,6</w:t>
            </w:r>
          </w:p>
        </w:tc>
      </w:tr>
      <w:tr w:rsidR="00990D99" w:rsidRPr="008F3645" w:rsidTr="005E28B9">
        <w:trPr>
          <w:trHeight w:hRule="exact" w:val="284"/>
          <w:jc w:val="center"/>
        </w:trPr>
        <w:tc>
          <w:tcPr>
            <w:tcW w:w="7472"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 жилых усадебного типа</w:t>
            </w:r>
          </w:p>
        </w:tc>
        <w:tc>
          <w:tcPr>
            <w:tcW w:w="1184"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м</w:t>
            </w:r>
            <w:r w:rsidRPr="008F3645">
              <w:rPr>
                <w:sz w:val="12"/>
                <w:szCs w:val="12"/>
                <w:vertAlign w:val="superscript"/>
              </w:rPr>
              <w:t>2</w:t>
            </w:r>
          </w:p>
        </w:tc>
        <w:tc>
          <w:tcPr>
            <w:tcW w:w="1239" w:type="dxa"/>
            <w:tcBorders>
              <w:bottom w:val="single" w:sz="4" w:space="0" w:color="auto"/>
            </w:tcBorders>
            <w:shd w:val="clear" w:color="auto" w:fill="auto"/>
            <w:vAlign w:val="center"/>
          </w:tcPr>
          <w:p w:rsidR="00990D99" w:rsidRPr="008F3645" w:rsidRDefault="00432A9F" w:rsidP="008F3645">
            <w:pPr>
              <w:pStyle w:val="a5"/>
              <w:tabs>
                <w:tab w:val="left" w:pos="1047"/>
              </w:tabs>
              <w:spacing w:after="0" w:line="240" w:lineRule="auto"/>
              <w:ind w:firstLine="284"/>
              <w:rPr>
                <w:sz w:val="12"/>
                <w:szCs w:val="12"/>
              </w:rPr>
            </w:pPr>
            <w:r w:rsidRPr="008F3645">
              <w:rPr>
                <w:sz w:val="12"/>
                <w:szCs w:val="12"/>
              </w:rPr>
              <w:t>-</w:t>
            </w:r>
          </w:p>
        </w:tc>
      </w:tr>
      <w:tr w:rsidR="00990D99" w:rsidRPr="008F3645" w:rsidTr="005E28B9">
        <w:trPr>
          <w:trHeight w:hRule="exact" w:val="284"/>
          <w:jc w:val="center"/>
        </w:trPr>
        <w:tc>
          <w:tcPr>
            <w:tcW w:w="7472"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 многоквартирные жилые дома</w:t>
            </w:r>
          </w:p>
        </w:tc>
        <w:tc>
          <w:tcPr>
            <w:tcW w:w="1184"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м</w:t>
            </w:r>
            <w:r w:rsidRPr="008F3645">
              <w:rPr>
                <w:sz w:val="12"/>
                <w:szCs w:val="12"/>
                <w:vertAlign w:val="superscript"/>
              </w:rPr>
              <w:t>2</w:t>
            </w:r>
          </w:p>
        </w:tc>
        <w:tc>
          <w:tcPr>
            <w:tcW w:w="1239"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5111,6</w:t>
            </w:r>
          </w:p>
        </w:tc>
      </w:tr>
      <w:tr w:rsidR="00990D99" w:rsidRPr="008F3645" w:rsidTr="005E28B9">
        <w:trPr>
          <w:trHeight w:hRule="exact" w:val="284"/>
          <w:jc w:val="center"/>
        </w:trPr>
        <w:tc>
          <w:tcPr>
            <w:tcW w:w="7472"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 общественные здания</w:t>
            </w:r>
          </w:p>
        </w:tc>
        <w:tc>
          <w:tcPr>
            <w:tcW w:w="1184"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м</w:t>
            </w:r>
            <w:r w:rsidRPr="008F3645">
              <w:rPr>
                <w:sz w:val="12"/>
                <w:szCs w:val="12"/>
                <w:vertAlign w:val="superscript"/>
              </w:rPr>
              <w:t>2</w:t>
            </w:r>
          </w:p>
        </w:tc>
        <w:tc>
          <w:tcPr>
            <w:tcW w:w="1239" w:type="dxa"/>
            <w:tcBorders>
              <w:bottom w:val="single" w:sz="4" w:space="0" w:color="auto"/>
            </w:tcBorders>
            <w:shd w:val="clear" w:color="auto" w:fill="auto"/>
            <w:vAlign w:val="center"/>
          </w:tcPr>
          <w:p w:rsidR="00990D99" w:rsidRPr="008F3645" w:rsidRDefault="00432A9F" w:rsidP="008F3645">
            <w:pPr>
              <w:pStyle w:val="a5"/>
              <w:tabs>
                <w:tab w:val="left" w:pos="1047"/>
              </w:tabs>
              <w:spacing w:after="0" w:line="240" w:lineRule="auto"/>
              <w:ind w:firstLine="284"/>
              <w:rPr>
                <w:sz w:val="12"/>
                <w:szCs w:val="12"/>
              </w:rPr>
            </w:pPr>
            <w:r w:rsidRPr="008F3645">
              <w:rPr>
                <w:sz w:val="12"/>
                <w:szCs w:val="12"/>
              </w:rPr>
              <w:t>2805,1</w:t>
            </w:r>
          </w:p>
        </w:tc>
      </w:tr>
      <w:tr w:rsidR="00990D99" w:rsidRPr="008F3645" w:rsidTr="005E28B9">
        <w:trPr>
          <w:trHeight w:hRule="exact" w:val="284"/>
          <w:jc w:val="center"/>
        </w:trPr>
        <w:tc>
          <w:tcPr>
            <w:tcW w:w="7472"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Количество зданий с индивидуальным отоплением</w:t>
            </w:r>
          </w:p>
        </w:tc>
        <w:tc>
          <w:tcPr>
            <w:tcW w:w="1184"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ед.</w:t>
            </w:r>
          </w:p>
        </w:tc>
        <w:tc>
          <w:tcPr>
            <w:tcW w:w="1239" w:type="dxa"/>
            <w:tcBorders>
              <w:bottom w:val="single" w:sz="4" w:space="0" w:color="auto"/>
            </w:tcBorders>
            <w:shd w:val="clear" w:color="auto" w:fill="D9D9D9"/>
            <w:vAlign w:val="center"/>
          </w:tcPr>
          <w:p w:rsidR="00990D99" w:rsidRPr="008F3645" w:rsidRDefault="00B83D61" w:rsidP="008F3645">
            <w:pPr>
              <w:pStyle w:val="a5"/>
              <w:tabs>
                <w:tab w:val="left" w:pos="1047"/>
              </w:tabs>
              <w:spacing w:after="0" w:line="240" w:lineRule="auto"/>
              <w:ind w:firstLine="284"/>
              <w:rPr>
                <w:sz w:val="12"/>
                <w:szCs w:val="12"/>
              </w:rPr>
            </w:pPr>
            <w:r w:rsidRPr="008F3645">
              <w:rPr>
                <w:sz w:val="12"/>
                <w:szCs w:val="12"/>
              </w:rPr>
              <w:t>-</w:t>
            </w:r>
          </w:p>
        </w:tc>
      </w:tr>
      <w:tr w:rsidR="00990D99" w:rsidRPr="008F3645" w:rsidTr="005E28B9">
        <w:trPr>
          <w:trHeight w:hRule="exact" w:val="284"/>
          <w:jc w:val="center"/>
        </w:trPr>
        <w:tc>
          <w:tcPr>
            <w:tcW w:w="7472"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Общая площадь зданий с индивидуальным отоплением</w:t>
            </w:r>
          </w:p>
        </w:tc>
        <w:tc>
          <w:tcPr>
            <w:tcW w:w="1184"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м</w:t>
            </w:r>
            <w:r w:rsidRPr="008F3645">
              <w:rPr>
                <w:sz w:val="12"/>
                <w:szCs w:val="12"/>
                <w:vertAlign w:val="superscript"/>
              </w:rPr>
              <w:t>2</w:t>
            </w:r>
          </w:p>
        </w:tc>
        <w:tc>
          <w:tcPr>
            <w:tcW w:w="1239" w:type="dxa"/>
            <w:tcBorders>
              <w:bottom w:val="single" w:sz="4" w:space="0" w:color="auto"/>
            </w:tcBorders>
            <w:shd w:val="clear" w:color="auto" w:fill="auto"/>
            <w:vAlign w:val="center"/>
          </w:tcPr>
          <w:p w:rsidR="00990D99" w:rsidRPr="008F3645" w:rsidRDefault="00B83D61" w:rsidP="008F3645">
            <w:pPr>
              <w:pStyle w:val="a5"/>
              <w:tabs>
                <w:tab w:val="left" w:pos="1047"/>
              </w:tabs>
              <w:spacing w:after="0" w:line="240" w:lineRule="auto"/>
              <w:ind w:firstLine="284"/>
              <w:rPr>
                <w:sz w:val="12"/>
                <w:szCs w:val="12"/>
              </w:rPr>
            </w:pPr>
            <w:r w:rsidRPr="008F3645">
              <w:rPr>
                <w:sz w:val="12"/>
                <w:szCs w:val="12"/>
              </w:rPr>
              <w:t>-</w:t>
            </w:r>
          </w:p>
        </w:tc>
      </w:tr>
      <w:tr w:rsidR="00990D99" w:rsidRPr="008F3645" w:rsidTr="005E28B9">
        <w:trPr>
          <w:trHeight w:hRule="exact" w:val="284"/>
          <w:jc w:val="center"/>
        </w:trPr>
        <w:tc>
          <w:tcPr>
            <w:tcW w:w="7472"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Средняя плотность застройки</w:t>
            </w:r>
          </w:p>
        </w:tc>
        <w:tc>
          <w:tcPr>
            <w:tcW w:w="1184"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м</w:t>
            </w:r>
            <w:r w:rsidRPr="008F3645">
              <w:rPr>
                <w:sz w:val="12"/>
                <w:szCs w:val="12"/>
                <w:vertAlign w:val="superscript"/>
              </w:rPr>
              <w:t>2</w:t>
            </w:r>
            <w:r w:rsidRPr="008F3645">
              <w:rPr>
                <w:sz w:val="12"/>
                <w:szCs w:val="12"/>
              </w:rPr>
              <w:t>/га</w:t>
            </w:r>
          </w:p>
        </w:tc>
        <w:tc>
          <w:tcPr>
            <w:tcW w:w="1239"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p>
        </w:tc>
      </w:tr>
      <w:tr w:rsidR="00990D99" w:rsidRPr="008F3645" w:rsidTr="005E28B9">
        <w:trPr>
          <w:trHeight w:hRule="exact" w:val="284"/>
          <w:jc w:val="center"/>
        </w:trPr>
        <w:tc>
          <w:tcPr>
            <w:tcW w:w="7472"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Расчетная температура наружного воздуха для проектирования отопления</w:t>
            </w:r>
          </w:p>
        </w:tc>
        <w:tc>
          <w:tcPr>
            <w:tcW w:w="1184"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vertAlign w:val="superscript"/>
              </w:rPr>
              <w:t>о</w:t>
            </w:r>
            <w:r w:rsidRPr="008F3645">
              <w:rPr>
                <w:sz w:val="12"/>
                <w:szCs w:val="12"/>
              </w:rPr>
              <w:t>С</w:t>
            </w:r>
          </w:p>
        </w:tc>
        <w:tc>
          <w:tcPr>
            <w:tcW w:w="1239"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Минус 30</w:t>
            </w:r>
          </w:p>
        </w:tc>
      </w:tr>
      <w:tr w:rsidR="00990D99" w:rsidRPr="008F3645" w:rsidTr="005E28B9">
        <w:trPr>
          <w:trHeight w:hRule="exact" w:val="284"/>
          <w:jc w:val="center"/>
        </w:trPr>
        <w:tc>
          <w:tcPr>
            <w:tcW w:w="7472"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 xml:space="preserve">Средняя за отопительный период температура наружного воздуха </w:t>
            </w:r>
          </w:p>
        </w:tc>
        <w:tc>
          <w:tcPr>
            <w:tcW w:w="1184"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vertAlign w:val="superscript"/>
              </w:rPr>
              <w:t>о</w:t>
            </w:r>
            <w:r w:rsidRPr="008F3645">
              <w:rPr>
                <w:sz w:val="12"/>
                <w:szCs w:val="12"/>
              </w:rPr>
              <w:t>С</w:t>
            </w:r>
          </w:p>
        </w:tc>
        <w:tc>
          <w:tcPr>
            <w:tcW w:w="1239"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Минус 5,2</w:t>
            </w:r>
          </w:p>
        </w:tc>
      </w:tr>
      <w:tr w:rsidR="00990D99" w:rsidRPr="008F3645" w:rsidTr="005E28B9">
        <w:trPr>
          <w:trHeight w:hRule="exact" w:val="284"/>
          <w:jc w:val="center"/>
        </w:trPr>
        <w:tc>
          <w:tcPr>
            <w:tcW w:w="7472"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Градусо-сутки отопительного периода</w:t>
            </w:r>
          </w:p>
        </w:tc>
        <w:tc>
          <w:tcPr>
            <w:tcW w:w="1184"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p>
        </w:tc>
        <w:tc>
          <w:tcPr>
            <w:tcW w:w="1239"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5116</w:t>
            </w:r>
          </w:p>
        </w:tc>
      </w:tr>
      <w:tr w:rsidR="00990D99" w:rsidRPr="008F3645" w:rsidTr="005E28B9">
        <w:trPr>
          <w:trHeight w:hRule="exact" w:val="284"/>
          <w:jc w:val="center"/>
        </w:trPr>
        <w:tc>
          <w:tcPr>
            <w:tcW w:w="7472"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 xml:space="preserve">Особые условия для проектирования тепловых сетей, в том числе: </w:t>
            </w:r>
          </w:p>
        </w:tc>
        <w:tc>
          <w:tcPr>
            <w:tcW w:w="1184"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p>
        </w:tc>
        <w:tc>
          <w:tcPr>
            <w:tcW w:w="1239"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p>
        </w:tc>
      </w:tr>
      <w:tr w:rsidR="00990D99" w:rsidRPr="008F3645" w:rsidTr="005E28B9">
        <w:trPr>
          <w:trHeight w:hRule="exact" w:val="284"/>
          <w:jc w:val="center"/>
        </w:trPr>
        <w:tc>
          <w:tcPr>
            <w:tcW w:w="7472"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 сейсмичность</w:t>
            </w:r>
          </w:p>
        </w:tc>
        <w:tc>
          <w:tcPr>
            <w:tcW w:w="1184"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p>
        </w:tc>
        <w:tc>
          <w:tcPr>
            <w:tcW w:w="1239"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нет</w:t>
            </w:r>
          </w:p>
        </w:tc>
      </w:tr>
      <w:tr w:rsidR="00990D99" w:rsidRPr="008F3645" w:rsidTr="005E28B9">
        <w:trPr>
          <w:trHeight w:hRule="exact" w:val="284"/>
          <w:jc w:val="center"/>
        </w:trPr>
        <w:tc>
          <w:tcPr>
            <w:tcW w:w="7472"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 вечная мерзлота</w:t>
            </w:r>
          </w:p>
        </w:tc>
        <w:tc>
          <w:tcPr>
            <w:tcW w:w="1184"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p>
        </w:tc>
        <w:tc>
          <w:tcPr>
            <w:tcW w:w="1239" w:type="dxa"/>
            <w:tcBorders>
              <w:bottom w:val="single" w:sz="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нет</w:t>
            </w:r>
          </w:p>
        </w:tc>
      </w:tr>
      <w:tr w:rsidR="00990D99" w:rsidRPr="008F3645" w:rsidTr="005E28B9">
        <w:trPr>
          <w:trHeight w:hRule="exact" w:val="284"/>
          <w:jc w:val="center"/>
        </w:trPr>
        <w:tc>
          <w:tcPr>
            <w:tcW w:w="7472"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lastRenderedPageBreak/>
              <w:t>–  подрабатываемые территории</w:t>
            </w:r>
          </w:p>
        </w:tc>
        <w:tc>
          <w:tcPr>
            <w:tcW w:w="1184"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p>
        </w:tc>
        <w:tc>
          <w:tcPr>
            <w:tcW w:w="1239" w:type="dxa"/>
            <w:tcBorders>
              <w:bottom w:val="single" w:sz="4" w:space="0" w:color="auto"/>
            </w:tcBorders>
            <w:shd w:val="clear" w:color="auto" w:fill="auto"/>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нет</w:t>
            </w:r>
          </w:p>
        </w:tc>
      </w:tr>
      <w:tr w:rsidR="00990D99" w:rsidRPr="008F3645" w:rsidTr="005E28B9">
        <w:trPr>
          <w:jc w:val="center"/>
        </w:trPr>
        <w:tc>
          <w:tcPr>
            <w:tcW w:w="7472" w:type="dxa"/>
            <w:tcBorders>
              <w:bottom w:val="thickThinSmallGap" w:sz="2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jc w:val="left"/>
              <w:rPr>
                <w:sz w:val="12"/>
                <w:szCs w:val="12"/>
                <w:lang w:eastAsia="en-US"/>
              </w:rPr>
            </w:pPr>
            <w:r w:rsidRPr="008F3645">
              <w:rPr>
                <w:sz w:val="12"/>
                <w:szCs w:val="12"/>
                <w:lang w:eastAsia="en-US"/>
              </w:rPr>
              <w:t>– биогенные или илистые грунты</w:t>
            </w:r>
          </w:p>
        </w:tc>
        <w:tc>
          <w:tcPr>
            <w:tcW w:w="1184" w:type="dxa"/>
            <w:tcBorders>
              <w:bottom w:val="thickThinSmallGap" w:sz="2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p>
        </w:tc>
        <w:tc>
          <w:tcPr>
            <w:tcW w:w="1239" w:type="dxa"/>
            <w:tcBorders>
              <w:bottom w:val="thickThinSmallGap" w:sz="24" w:space="0" w:color="auto"/>
            </w:tcBorders>
            <w:shd w:val="clear" w:color="auto" w:fill="D9D9D9"/>
            <w:vAlign w:val="center"/>
          </w:tcPr>
          <w:p w:rsidR="00990D99" w:rsidRPr="008F3645" w:rsidRDefault="00990D99" w:rsidP="008F3645">
            <w:pPr>
              <w:pStyle w:val="a5"/>
              <w:tabs>
                <w:tab w:val="left" w:pos="1047"/>
              </w:tabs>
              <w:spacing w:after="0" w:line="240" w:lineRule="auto"/>
              <w:ind w:firstLine="284"/>
              <w:rPr>
                <w:sz w:val="12"/>
                <w:szCs w:val="12"/>
              </w:rPr>
            </w:pPr>
            <w:r w:rsidRPr="008F3645">
              <w:rPr>
                <w:sz w:val="12"/>
                <w:szCs w:val="12"/>
              </w:rPr>
              <w:t>нет</w:t>
            </w:r>
          </w:p>
        </w:tc>
      </w:tr>
    </w:tbl>
    <w:p w:rsidR="00BB70E6" w:rsidRPr="008F3645" w:rsidRDefault="00BB70E6" w:rsidP="0006361E">
      <w:pPr>
        <w:pStyle w:val="13"/>
        <w:keepNext w:val="0"/>
        <w:keepLines w:val="0"/>
        <w:pageBreakBefore w:val="0"/>
        <w:numPr>
          <w:ilvl w:val="0"/>
          <w:numId w:val="21"/>
        </w:numPr>
        <w:pBdr>
          <w:left w:val="single" w:sz="6" w:space="18" w:color="FFFFFF"/>
        </w:pBdr>
        <w:tabs>
          <w:tab w:val="left" w:pos="426"/>
        </w:tabs>
        <w:ind w:left="0" w:firstLine="284"/>
        <w:rPr>
          <w:sz w:val="12"/>
          <w:szCs w:val="12"/>
        </w:rPr>
      </w:pPr>
      <w:bookmarkStart w:id="27" w:name="_Toc372891459"/>
      <w:bookmarkStart w:id="28" w:name="_Toc392243559"/>
      <w:r w:rsidRPr="008F3645">
        <w:rPr>
          <w:sz w:val="12"/>
          <w:szCs w:val="12"/>
        </w:rPr>
        <w:t>РАЗДЕЛ 1. ПОКАЗАТЕЛИ ПЕРСПЕКТИВНОГО СПРОСА НА ТЕПЛОВУЮ ЭНЕРГИЮ (МОЩНОСТЬ) И ТЕПЛОНОСИТЕЛЬ В УСТАНОВЛЕННЫХ ГРАНИЦАХ ТЕРРИТОРИИ ПОС</w:t>
      </w:r>
      <w:r w:rsidRPr="008F3645">
        <w:rPr>
          <w:sz w:val="12"/>
          <w:szCs w:val="12"/>
        </w:rPr>
        <w:t>Е</w:t>
      </w:r>
      <w:r w:rsidRPr="008F3645">
        <w:rPr>
          <w:sz w:val="12"/>
          <w:szCs w:val="12"/>
        </w:rPr>
        <w:t>ЛЕНИЯ</w:t>
      </w:r>
      <w:bookmarkEnd w:id="27"/>
      <w:bookmarkEnd w:id="28"/>
    </w:p>
    <w:p w:rsidR="00BB70E6" w:rsidRPr="008F3645" w:rsidRDefault="00BB70E6" w:rsidP="0006361E">
      <w:pPr>
        <w:pStyle w:val="20"/>
        <w:tabs>
          <w:tab w:val="clear" w:pos="1426"/>
          <w:tab w:val="num" w:pos="426"/>
          <w:tab w:val="left" w:pos="567"/>
        </w:tabs>
        <w:spacing w:after="0"/>
        <w:ind w:left="0" w:firstLine="284"/>
        <w:rPr>
          <w:sz w:val="12"/>
          <w:szCs w:val="12"/>
        </w:rPr>
      </w:pPr>
      <w:bookmarkStart w:id="29" w:name="_Toc372891462"/>
      <w:bookmarkStart w:id="30" w:name="_Toc392243560"/>
      <w:r w:rsidRPr="008F3645">
        <w:rPr>
          <w:sz w:val="12"/>
          <w:szCs w:val="12"/>
        </w:rPr>
        <w:t>Площадь  строительных  фондов  и  приросты  площади строительных  фондов  по  расчетным  элементам территориального деления</w:t>
      </w:r>
      <w:bookmarkEnd w:id="29"/>
      <w:r w:rsidRPr="008F3645">
        <w:rPr>
          <w:sz w:val="12"/>
          <w:szCs w:val="12"/>
        </w:rPr>
        <w:t xml:space="preserve"> с разделением объектов строительства на многоквартирные дома, ж</w:t>
      </w:r>
      <w:r w:rsidRPr="008F3645">
        <w:rPr>
          <w:sz w:val="12"/>
          <w:szCs w:val="12"/>
        </w:rPr>
        <w:t>и</w:t>
      </w:r>
      <w:r w:rsidRPr="008F3645">
        <w:rPr>
          <w:sz w:val="12"/>
          <w:szCs w:val="12"/>
        </w:rPr>
        <w:t>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30"/>
    </w:p>
    <w:p w:rsidR="00D705AB" w:rsidRPr="008F3645" w:rsidRDefault="00D705AB" w:rsidP="008F3645">
      <w:pPr>
        <w:pStyle w:val="a5"/>
        <w:spacing w:after="0" w:line="240" w:lineRule="auto"/>
        <w:ind w:firstLine="284"/>
        <w:jc w:val="both"/>
        <w:rPr>
          <w:sz w:val="12"/>
          <w:szCs w:val="12"/>
        </w:rPr>
      </w:pPr>
      <w:r w:rsidRPr="008F3645">
        <w:rPr>
          <w:sz w:val="12"/>
          <w:szCs w:val="12"/>
        </w:rPr>
        <w:t xml:space="preserve">Согласно генеральному плану в базовом году строительный фонд сельского поселения </w:t>
      </w:r>
      <w:r w:rsidR="00990D99" w:rsidRPr="008F3645">
        <w:rPr>
          <w:sz w:val="12"/>
          <w:szCs w:val="12"/>
        </w:rPr>
        <w:t>Воротнее</w:t>
      </w:r>
      <w:r w:rsidRPr="008F3645">
        <w:rPr>
          <w:sz w:val="12"/>
          <w:szCs w:val="12"/>
        </w:rPr>
        <w:t xml:space="preserve"> составил </w:t>
      </w:r>
      <w:r w:rsidR="008A0CEE" w:rsidRPr="008F3645">
        <w:rPr>
          <w:sz w:val="12"/>
          <w:szCs w:val="12"/>
        </w:rPr>
        <w:t>32 770</w:t>
      </w:r>
      <w:r w:rsidRPr="008F3645">
        <w:rPr>
          <w:sz w:val="12"/>
          <w:szCs w:val="12"/>
        </w:rPr>
        <w:t xml:space="preserve"> кв. м., в т.ч.:</w:t>
      </w:r>
    </w:p>
    <w:p w:rsidR="00D705AB" w:rsidRPr="008F3645" w:rsidRDefault="00D705AB"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Многоквартирные здания – </w:t>
      </w:r>
      <w:r w:rsidR="007D48C8" w:rsidRPr="008F3645">
        <w:rPr>
          <w:sz w:val="12"/>
          <w:szCs w:val="12"/>
        </w:rPr>
        <w:t>9762</w:t>
      </w:r>
      <w:r w:rsidRPr="008F3645">
        <w:rPr>
          <w:sz w:val="12"/>
          <w:szCs w:val="12"/>
        </w:rPr>
        <w:t xml:space="preserve"> кв. м.,</w:t>
      </w:r>
    </w:p>
    <w:p w:rsidR="00D705AB" w:rsidRPr="008F3645" w:rsidRDefault="00D705AB"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Жилые усадебного типа (индивидуальные) –</w:t>
      </w:r>
      <w:r w:rsidR="008A0CEE" w:rsidRPr="008F3645">
        <w:rPr>
          <w:sz w:val="12"/>
          <w:szCs w:val="12"/>
        </w:rPr>
        <w:t xml:space="preserve"> 23 0</w:t>
      </w:r>
      <w:r w:rsidR="007D48C8" w:rsidRPr="008F3645">
        <w:rPr>
          <w:sz w:val="12"/>
          <w:szCs w:val="12"/>
        </w:rPr>
        <w:t>08</w:t>
      </w:r>
      <w:r w:rsidR="008A0CEE" w:rsidRPr="008F3645">
        <w:rPr>
          <w:sz w:val="12"/>
          <w:szCs w:val="12"/>
        </w:rPr>
        <w:t xml:space="preserve"> кв.м.,</w:t>
      </w:r>
    </w:p>
    <w:p w:rsidR="00D705AB" w:rsidRPr="008F3645" w:rsidRDefault="00D705AB"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общественный фонд сельского поселения </w:t>
      </w:r>
      <w:r w:rsidR="00990D99" w:rsidRPr="008F3645">
        <w:rPr>
          <w:sz w:val="12"/>
          <w:szCs w:val="12"/>
        </w:rPr>
        <w:t>Воротнее</w:t>
      </w:r>
      <w:r w:rsidRPr="008F3645">
        <w:rPr>
          <w:sz w:val="12"/>
          <w:szCs w:val="12"/>
        </w:rPr>
        <w:t xml:space="preserve"> составляет</w:t>
      </w:r>
      <w:r w:rsidR="002D0D60" w:rsidRPr="008F3645">
        <w:rPr>
          <w:sz w:val="12"/>
          <w:szCs w:val="12"/>
        </w:rPr>
        <w:t xml:space="preserve"> 2111</w:t>
      </w:r>
      <w:r w:rsidRPr="008F3645">
        <w:rPr>
          <w:sz w:val="12"/>
          <w:szCs w:val="12"/>
        </w:rPr>
        <w:t xml:space="preserve"> кв. м.</w:t>
      </w:r>
    </w:p>
    <w:p w:rsidR="00D705AB" w:rsidRPr="008F3645" w:rsidRDefault="00D705AB" w:rsidP="0006361E">
      <w:pPr>
        <w:pStyle w:val="a5"/>
        <w:tabs>
          <w:tab w:val="num" w:pos="426"/>
        </w:tabs>
        <w:spacing w:after="0" w:line="240" w:lineRule="auto"/>
        <w:ind w:firstLine="284"/>
        <w:jc w:val="both"/>
        <w:rPr>
          <w:sz w:val="12"/>
          <w:szCs w:val="12"/>
        </w:rPr>
      </w:pPr>
      <w:r w:rsidRPr="008F3645">
        <w:rPr>
          <w:sz w:val="12"/>
          <w:szCs w:val="12"/>
        </w:rPr>
        <w:t>Согласно генеральному плану на расчетный период 20</w:t>
      </w:r>
      <w:r w:rsidR="00990D99" w:rsidRPr="008F3645">
        <w:rPr>
          <w:sz w:val="12"/>
          <w:szCs w:val="12"/>
        </w:rPr>
        <w:t>3</w:t>
      </w:r>
      <w:r w:rsidR="00054E38" w:rsidRPr="008F3645">
        <w:rPr>
          <w:sz w:val="12"/>
          <w:szCs w:val="12"/>
        </w:rPr>
        <w:t>3</w:t>
      </w:r>
      <w:r w:rsidRPr="008F3645">
        <w:rPr>
          <w:sz w:val="12"/>
          <w:szCs w:val="12"/>
        </w:rPr>
        <w:t xml:space="preserve"> г. строительный фонд сельского поселения </w:t>
      </w:r>
      <w:r w:rsidR="00990D99" w:rsidRPr="008F3645">
        <w:rPr>
          <w:sz w:val="12"/>
          <w:szCs w:val="12"/>
        </w:rPr>
        <w:t>Воротнее</w:t>
      </w:r>
      <w:r w:rsidRPr="008F3645">
        <w:rPr>
          <w:sz w:val="12"/>
          <w:szCs w:val="12"/>
        </w:rPr>
        <w:t xml:space="preserve"> составит </w:t>
      </w:r>
      <w:r w:rsidR="00F17150" w:rsidRPr="008F3645">
        <w:rPr>
          <w:sz w:val="12"/>
          <w:szCs w:val="12"/>
        </w:rPr>
        <w:t>84670</w:t>
      </w:r>
      <w:r w:rsidRPr="008F3645">
        <w:rPr>
          <w:sz w:val="12"/>
          <w:szCs w:val="12"/>
        </w:rPr>
        <w:t xml:space="preserve"> кв. м., в т.ч.:</w:t>
      </w:r>
    </w:p>
    <w:p w:rsidR="00D705AB" w:rsidRPr="008F3645" w:rsidRDefault="00D705AB"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Многоквартирные здания –</w:t>
      </w:r>
      <w:r w:rsidR="007D48C8" w:rsidRPr="008F3645">
        <w:rPr>
          <w:sz w:val="12"/>
          <w:szCs w:val="12"/>
        </w:rPr>
        <w:t>13062</w:t>
      </w:r>
      <w:r w:rsidRPr="008F3645">
        <w:rPr>
          <w:sz w:val="12"/>
          <w:szCs w:val="12"/>
        </w:rPr>
        <w:t xml:space="preserve"> кв. м.,</w:t>
      </w:r>
    </w:p>
    <w:p w:rsidR="00D705AB" w:rsidRPr="008F3645" w:rsidRDefault="00D705AB"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Жилые усадебного типа (индивидуальные) – </w:t>
      </w:r>
      <w:r w:rsidR="007D48C8" w:rsidRPr="008F3645">
        <w:rPr>
          <w:sz w:val="12"/>
          <w:szCs w:val="12"/>
        </w:rPr>
        <w:t>71608</w:t>
      </w:r>
      <w:r w:rsidRPr="008F3645">
        <w:rPr>
          <w:sz w:val="12"/>
          <w:szCs w:val="12"/>
        </w:rPr>
        <w:t xml:space="preserve"> кв. м.</w:t>
      </w:r>
    </w:p>
    <w:p w:rsidR="00D705AB" w:rsidRPr="008F3645" w:rsidRDefault="00D705AB"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общественный фонд сельского поселения </w:t>
      </w:r>
      <w:r w:rsidR="00990D99" w:rsidRPr="008F3645">
        <w:rPr>
          <w:sz w:val="12"/>
          <w:szCs w:val="12"/>
        </w:rPr>
        <w:t>Воротнее</w:t>
      </w:r>
      <w:r w:rsidRPr="008F3645">
        <w:rPr>
          <w:sz w:val="12"/>
          <w:szCs w:val="12"/>
        </w:rPr>
        <w:t xml:space="preserve"> составляет </w:t>
      </w:r>
      <w:r w:rsidR="007D48C8" w:rsidRPr="008F3645">
        <w:rPr>
          <w:sz w:val="12"/>
          <w:szCs w:val="12"/>
        </w:rPr>
        <w:t>3201</w:t>
      </w:r>
      <w:r w:rsidRPr="008F3645">
        <w:rPr>
          <w:sz w:val="12"/>
          <w:szCs w:val="12"/>
        </w:rPr>
        <w:t xml:space="preserve"> кв. м.</w:t>
      </w:r>
    </w:p>
    <w:p w:rsidR="00412E89" w:rsidRPr="008F3645" w:rsidRDefault="00412E89" w:rsidP="008F3645">
      <w:pPr>
        <w:pStyle w:val="a5"/>
        <w:spacing w:after="0" w:line="240" w:lineRule="auto"/>
        <w:ind w:firstLine="284"/>
        <w:jc w:val="both"/>
        <w:rPr>
          <w:sz w:val="12"/>
          <w:szCs w:val="12"/>
        </w:rPr>
      </w:pPr>
      <w:r w:rsidRPr="008F3645">
        <w:rPr>
          <w:sz w:val="12"/>
          <w:szCs w:val="12"/>
        </w:rPr>
        <w:t xml:space="preserve">Сводный прогнозный баланс строительных фондов СП </w:t>
      </w:r>
      <w:r w:rsidR="00990D99" w:rsidRPr="008F3645">
        <w:rPr>
          <w:sz w:val="12"/>
          <w:szCs w:val="12"/>
        </w:rPr>
        <w:t>Воротнее</w:t>
      </w:r>
      <w:r w:rsidRPr="008F3645">
        <w:rPr>
          <w:sz w:val="12"/>
          <w:szCs w:val="12"/>
        </w:rPr>
        <w:t xml:space="preserve"> по этапам строительства в каждом населенном пункте представлен в таблице </w:t>
      </w:r>
      <w:r w:rsidR="004303B3" w:rsidRPr="008F3645">
        <w:rPr>
          <w:sz w:val="12"/>
          <w:szCs w:val="12"/>
        </w:rPr>
        <w:t>2</w:t>
      </w:r>
      <w:r w:rsidRPr="008F3645">
        <w:rPr>
          <w:sz w:val="12"/>
          <w:szCs w:val="12"/>
        </w:rPr>
        <w:t>.</w:t>
      </w:r>
    </w:p>
    <w:p w:rsidR="00D705AB" w:rsidRPr="008F3645" w:rsidRDefault="00F31D64" w:rsidP="008F3645">
      <w:pPr>
        <w:pStyle w:val="a1"/>
        <w:spacing w:line="240" w:lineRule="auto"/>
        <w:ind w:left="0" w:right="0" w:firstLine="284"/>
        <w:rPr>
          <w:sz w:val="12"/>
          <w:szCs w:val="12"/>
        </w:rPr>
      </w:pPr>
      <w:r w:rsidRPr="008F3645">
        <w:rPr>
          <w:sz w:val="12"/>
          <w:szCs w:val="12"/>
        </w:rPr>
        <w:t xml:space="preserve"> </w:t>
      </w:r>
      <w:bookmarkStart w:id="31" w:name="_Toc392243493"/>
      <w:r w:rsidR="00D705AB" w:rsidRPr="008F3645">
        <w:rPr>
          <w:sz w:val="12"/>
          <w:szCs w:val="12"/>
        </w:rPr>
        <w:t>Прогнозный прирост площадей ст</w:t>
      </w:r>
      <w:r w:rsidR="00781386" w:rsidRPr="008F3645">
        <w:rPr>
          <w:sz w:val="12"/>
          <w:szCs w:val="12"/>
        </w:rPr>
        <w:t>роительных фондов на 2014 – 20</w:t>
      </w:r>
      <w:r w:rsidR="008A0CEE" w:rsidRPr="008F3645">
        <w:rPr>
          <w:sz w:val="12"/>
          <w:szCs w:val="12"/>
        </w:rPr>
        <w:t>30</w:t>
      </w:r>
      <w:r w:rsidR="00781386" w:rsidRPr="008F3645">
        <w:rPr>
          <w:sz w:val="12"/>
          <w:szCs w:val="12"/>
        </w:rPr>
        <w:t xml:space="preserve">гг, </w:t>
      </w:r>
      <w:r w:rsidR="00D705AB" w:rsidRPr="008F3645">
        <w:rPr>
          <w:sz w:val="12"/>
          <w:szCs w:val="12"/>
        </w:rPr>
        <w:t>тыс.м2</w:t>
      </w:r>
      <w:bookmarkEnd w:id="31"/>
      <w:r w:rsidR="00781386" w:rsidRPr="008F3645">
        <w:rPr>
          <w:sz w:val="12"/>
          <w:szCs w:val="12"/>
        </w:rPr>
        <w:t xml:space="preserve"> </w:t>
      </w:r>
    </w:p>
    <w:tbl>
      <w:tblPr>
        <w:tblW w:w="9923" w:type="dxa"/>
        <w:tblInd w:w="57" w:type="dxa"/>
        <w:tblLayout w:type="fixed"/>
        <w:tblCellMar>
          <w:left w:w="57" w:type="dxa"/>
          <w:right w:w="57" w:type="dxa"/>
        </w:tblCellMar>
        <w:tblLook w:val="04A0" w:firstRow="1" w:lastRow="0" w:firstColumn="1" w:lastColumn="0" w:noHBand="0" w:noVBand="1"/>
      </w:tblPr>
      <w:tblGrid>
        <w:gridCol w:w="4678"/>
        <w:gridCol w:w="1045"/>
        <w:gridCol w:w="992"/>
        <w:gridCol w:w="992"/>
        <w:gridCol w:w="2216"/>
      </w:tblGrid>
      <w:tr w:rsidR="008A0CEE" w:rsidRPr="008F3645" w:rsidTr="008F3645">
        <w:trPr>
          <w:trHeight w:val="57"/>
          <w:tblHeader/>
        </w:trPr>
        <w:tc>
          <w:tcPr>
            <w:tcW w:w="4678" w:type="dxa"/>
            <w:tcBorders>
              <w:top w:val="thinThickSmallGap" w:sz="24" w:space="0" w:color="auto"/>
              <w:left w:val="single" w:sz="4" w:space="0" w:color="auto"/>
              <w:bottom w:val="thickThinSmallGap" w:sz="24" w:space="0" w:color="auto"/>
            </w:tcBorders>
            <w:shd w:val="clear" w:color="auto" w:fill="BFBFBF"/>
            <w:vAlign w:val="center"/>
          </w:tcPr>
          <w:p w:rsidR="008A0CEE" w:rsidRPr="008F3645" w:rsidRDefault="008A0CEE" w:rsidP="008F3645">
            <w:pPr>
              <w:pStyle w:val="2f1"/>
              <w:shd w:val="clear" w:color="auto" w:fill="auto"/>
              <w:spacing w:line="240" w:lineRule="auto"/>
              <w:ind w:firstLine="284"/>
              <w:jc w:val="center"/>
              <w:rPr>
                <w:b/>
                <w:sz w:val="12"/>
                <w:szCs w:val="12"/>
                <w:highlight w:val="lightGray"/>
              </w:rPr>
            </w:pPr>
            <w:r w:rsidRPr="008F3645">
              <w:rPr>
                <w:rStyle w:val="11pt"/>
                <w:b/>
                <w:color w:val="auto"/>
                <w:sz w:val="12"/>
                <w:szCs w:val="12"/>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8A0CEE" w:rsidRPr="008F3645" w:rsidRDefault="008A0CEE" w:rsidP="008F3645">
            <w:pPr>
              <w:pStyle w:val="2f1"/>
              <w:shd w:val="clear" w:color="auto" w:fill="auto"/>
              <w:spacing w:line="240" w:lineRule="auto"/>
              <w:ind w:firstLine="284"/>
              <w:jc w:val="center"/>
              <w:rPr>
                <w:rStyle w:val="11pt"/>
                <w:b/>
                <w:color w:val="auto"/>
                <w:sz w:val="12"/>
                <w:szCs w:val="12"/>
              </w:rPr>
            </w:pPr>
            <w:r w:rsidRPr="008F3645">
              <w:rPr>
                <w:rStyle w:val="11pt"/>
                <w:b/>
                <w:color w:val="auto"/>
                <w:sz w:val="12"/>
                <w:szCs w:val="12"/>
              </w:rPr>
              <w:t>Начало действия Ге</w:t>
            </w:r>
            <w:r w:rsidRPr="008F3645">
              <w:rPr>
                <w:rStyle w:val="11pt"/>
                <w:b/>
                <w:color w:val="auto"/>
                <w:sz w:val="12"/>
                <w:szCs w:val="12"/>
              </w:rPr>
              <w:t>н</w:t>
            </w:r>
            <w:r w:rsidRPr="008F3645">
              <w:rPr>
                <w:rStyle w:val="11pt"/>
                <w:b/>
                <w:color w:val="auto"/>
                <w:sz w:val="12"/>
                <w:szCs w:val="12"/>
              </w:rPr>
              <w:t>плана (20</w:t>
            </w:r>
            <w:r w:rsidR="001C6256" w:rsidRPr="008F3645">
              <w:rPr>
                <w:rStyle w:val="11pt"/>
                <w:b/>
                <w:color w:val="auto"/>
                <w:sz w:val="12"/>
                <w:szCs w:val="12"/>
              </w:rPr>
              <w:t>13</w:t>
            </w:r>
            <w:r w:rsidRPr="008F3645">
              <w:rPr>
                <w:rStyle w:val="11pt"/>
                <w:b/>
                <w:color w:val="auto"/>
                <w:sz w:val="12"/>
                <w:szCs w:val="12"/>
              </w:rPr>
              <w:t>г)</w:t>
            </w: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8A0CEE" w:rsidRPr="008F3645" w:rsidRDefault="008A0CEE" w:rsidP="008F3645">
            <w:pPr>
              <w:pStyle w:val="2f1"/>
              <w:shd w:val="clear" w:color="auto" w:fill="auto"/>
              <w:spacing w:line="240" w:lineRule="auto"/>
              <w:ind w:firstLine="284"/>
              <w:jc w:val="center"/>
              <w:rPr>
                <w:rStyle w:val="11pt"/>
                <w:b/>
                <w:color w:val="auto"/>
                <w:sz w:val="12"/>
                <w:szCs w:val="12"/>
              </w:rPr>
            </w:pPr>
            <w:r w:rsidRPr="008F3645">
              <w:rPr>
                <w:rStyle w:val="11pt"/>
                <w:b/>
                <w:color w:val="auto"/>
                <w:sz w:val="12"/>
                <w:szCs w:val="12"/>
              </w:rPr>
              <w:t>Сущ</w:t>
            </w:r>
            <w:r w:rsidRPr="008F3645">
              <w:rPr>
                <w:rStyle w:val="11pt"/>
                <w:b/>
                <w:color w:val="auto"/>
                <w:sz w:val="12"/>
                <w:szCs w:val="12"/>
              </w:rPr>
              <w:t>е</w:t>
            </w:r>
            <w:r w:rsidRPr="008F3645">
              <w:rPr>
                <w:rStyle w:val="11pt"/>
                <w:b/>
                <w:color w:val="auto"/>
                <w:sz w:val="12"/>
                <w:szCs w:val="12"/>
              </w:rPr>
              <w:t>ствующий</w:t>
            </w:r>
          </w:p>
          <w:p w:rsidR="008A0CEE" w:rsidRPr="008F3645" w:rsidRDefault="008A0CEE" w:rsidP="008F3645">
            <w:pPr>
              <w:pStyle w:val="2f1"/>
              <w:shd w:val="clear" w:color="auto" w:fill="auto"/>
              <w:spacing w:line="240" w:lineRule="auto"/>
              <w:ind w:firstLine="284"/>
              <w:jc w:val="center"/>
              <w:rPr>
                <w:b/>
                <w:sz w:val="12"/>
                <w:szCs w:val="12"/>
                <w:highlight w:val="lightGray"/>
              </w:rPr>
            </w:pPr>
            <w:r w:rsidRPr="008F3645">
              <w:rPr>
                <w:rStyle w:val="11pt"/>
                <w:b/>
                <w:color w:val="auto"/>
                <w:sz w:val="12"/>
                <w:szCs w:val="12"/>
              </w:rPr>
              <w:t>стро</w:t>
            </w:r>
            <w:r w:rsidRPr="008F3645">
              <w:rPr>
                <w:rStyle w:val="11pt"/>
                <w:b/>
                <w:color w:val="auto"/>
                <w:sz w:val="12"/>
                <w:szCs w:val="12"/>
              </w:rPr>
              <w:t>и</w:t>
            </w:r>
            <w:r w:rsidRPr="008F3645">
              <w:rPr>
                <w:rStyle w:val="11pt"/>
                <w:b/>
                <w:color w:val="auto"/>
                <w:sz w:val="12"/>
                <w:szCs w:val="12"/>
              </w:rPr>
              <w:t>тельный фонд (2013г.)</w:t>
            </w: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8A0CEE" w:rsidRPr="008F3645" w:rsidRDefault="008A0CEE" w:rsidP="008F3645">
            <w:pPr>
              <w:pStyle w:val="2f1"/>
              <w:shd w:val="clear" w:color="auto" w:fill="auto"/>
              <w:spacing w:line="240" w:lineRule="auto"/>
              <w:ind w:firstLine="284"/>
              <w:jc w:val="center"/>
              <w:rPr>
                <w:b/>
                <w:sz w:val="12"/>
                <w:szCs w:val="12"/>
                <w:highlight w:val="lightGray"/>
              </w:rPr>
            </w:pPr>
            <w:r w:rsidRPr="008F3645">
              <w:rPr>
                <w:rStyle w:val="11pt"/>
                <w:b/>
                <w:sz w:val="12"/>
                <w:szCs w:val="12"/>
              </w:rPr>
              <w:t>Расче</w:t>
            </w:r>
            <w:r w:rsidRPr="008F3645">
              <w:rPr>
                <w:rStyle w:val="11pt"/>
                <w:b/>
                <w:sz w:val="12"/>
                <w:szCs w:val="12"/>
              </w:rPr>
              <w:t>т</w:t>
            </w:r>
            <w:r w:rsidRPr="008F3645">
              <w:rPr>
                <w:rStyle w:val="11pt"/>
                <w:b/>
                <w:sz w:val="12"/>
                <w:szCs w:val="12"/>
              </w:rPr>
              <w:t>ный срок (2030г.)</w:t>
            </w:r>
          </w:p>
        </w:tc>
        <w:tc>
          <w:tcPr>
            <w:tcW w:w="2216"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8A0CEE" w:rsidRPr="008F3645" w:rsidRDefault="008A0CEE" w:rsidP="008F3645">
            <w:pPr>
              <w:pStyle w:val="2f1"/>
              <w:shd w:val="clear" w:color="auto" w:fill="auto"/>
              <w:spacing w:line="240" w:lineRule="auto"/>
              <w:ind w:firstLine="284"/>
              <w:jc w:val="center"/>
              <w:rPr>
                <w:rStyle w:val="11pt"/>
                <w:b/>
                <w:sz w:val="12"/>
                <w:szCs w:val="12"/>
              </w:rPr>
            </w:pPr>
            <w:r w:rsidRPr="008F3645">
              <w:rPr>
                <w:rStyle w:val="11pt"/>
                <w:b/>
                <w:sz w:val="12"/>
                <w:szCs w:val="12"/>
              </w:rPr>
              <w:t xml:space="preserve">Всего прирост </w:t>
            </w:r>
          </w:p>
          <w:p w:rsidR="008A0CEE" w:rsidRPr="008F3645" w:rsidRDefault="008A0CEE" w:rsidP="008F3645">
            <w:pPr>
              <w:pStyle w:val="2f1"/>
              <w:shd w:val="clear" w:color="auto" w:fill="auto"/>
              <w:spacing w:line="240" w:lineRule="auto"/>
              <w:ind w:firstLine="284"/>
              <w:jc w:val="center"/>
              <w:rPr>
                <w:b/>
                <w:sz w:val="12"/>
                <w:szCs w:val="12"/>
                <w:highlight w:val="lightGray"/>
              </w:rPr>
            </w:pPr>
            <w:r w:rsidRPr="008F3645">
              <w:rPr>
                <w:rStyle w:val="11pt"/>
                <w:b/>
                <w:sz w:val="12"/>
                <w:szCs w:val="12"/>
              </w:rPr>
              <w:t>с 201</w:t>
            </w:r>
            <w:r w:rsidR="001C6256" w:rsidRPr="008F3645">
              <w:rPr>
                <w:rStyle w:val="11pt"/>
                <w:b/>
                <w:sz w:val="12"/>
                <w:szCs w:val="12"/>
              </w:rPr>
              <w:t>3</w:t>
            </w:r>
            <w:r w:rsidRPr="008F3645">
              <w:rPr>
                <w:rStyle w:val="11pt"/>
                <w:b/>
                <w:sz w:val="12"/>
                <w:szCs w:val="12"/>
              </w:rPr>
              <w:t xml:space="preserve"> по 20</w:t>
            </w:r>
            <w:r w:rsidR="001C6256" w:rsidRPr="008F3645">
              <w:rPr>
                <w:rStyle w:val="11pt"/>
                <w:b/>
                <w:sz w:val="12"/>
                <w:szCs w:val="12"/>
              </w:rPr>
              <w:t>3</w:t>
            </w:r>
            <w:r w:rsidR="00054E38" w:rsidRPr="008F3645">
              <w:rPr>
                <w:rStyle w:val="11pt"/>
                <w:b/>
                <w:sz w:val="12"/>
                <w:szCs w:val="12"/>
              </w:rPr>
              <w:t>3</w:t>
            </w:r>
            <w:r w:rsidRPr="008F3645">
              <w:rPr>
                <w:rStyle w:val="11pt"/>
                <w:b/>
                <w:sz w:val="12"/>
                <w:szCs w:val="12"/>
              </w:rPr>
              <w:t>гг</w:t>
            </w:r>
          </w:p>
        </w:tc>
      </w:tr>
      <w:tr w:rsidR="008A0CEE" w:rsidRPr="008F3645" w:rsidTr="008F3645">
        <w:trPr>
          <w:trHeight w:val="57"/>
        </w:trPr>
        <w:tc>
          <w:tcPr>
            <w:tcW w:w="4678" w:type="dxa"/>
            <w:tcBorders>
              <w:top w:val="thickThinSmallGap" w:sz="24" w:space="0" w:color="auto"/>
              <w:left w:val="single" w:sz="4" w:space="0" w:color="auto"/>
              <w:bottom w:val="single" w:sz="4" w:space="0" w:color="auto"/>
            </w:tcBorders>
            <w:shd w:val="clear" w:color="auto" w:fill="D9D9D9"/>
            <w:vAlign w:val="center"/>
          </w:tcPr>
          <w:p w:rsidR="008A0CEE" w:rsidRPr="008F3645" w:rsidRDefault="008A0CEE" w:rsidP="008F3645">
            <w:pPr>
              <w:pStyle w:val="2f1"/>
              <w:shd w:val="clear" w:color="auto" w:fill="auto"/>
              <w:spacing w:line="240" w:lineRule="auto"/>
              <w:ind w:firstLine="284"/>
              <w:jc w:val="center"/>
              <w:rPr>
                <w:rStyle w:val="11pt"/>
                <w:b/>
                <w:sz w:val="12"/>
                <w:szCs w:val="12"/>
              </w:rPr>
            </w:pPr>
            <w:r w:rsidRPr="008F3645">
              <w:rPr>
                <w:rStyle w:val="11pt"/>
                <w:b/>
                <w:sz w:val="12"/>
                <w:szCs w:val="12"/>
              </w:rPr>
              <w:t>СП Воротнее</w:t>
            </w:r>
          </w:p>
          <w:p w:rsidR="008A0CEE" w:rsidRPr="008F3645" w:rsidRDefault="008A0CEE" w:rsidP="008F3645">
            <w:pPr>
              <w:pStyle w:val="2f1"/>
              <w:shd w:val="clear" w:color="auto" w:fill="auto"/>
              <w:spacing w:line="240" w:lineRule="auto"/>
              <w:ind w:firstLine="284"/>
              <w:jc w:val="left"/>
              <w:rPr>
                <w:rStyle w:val="11pt"/>
                <w:sz w:val="12"/>
                <w:szCs w:val="12"/>
              </w:rPr>
            </w:pPr>
          </w:p>
        </w:tc>
        <w:tc>
          <w:tcPr>
            <w:tcW w:w="104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8A0CEE" w:rsidRPr="008F3645" w:rsidRDefault="008A0CEE" w:rsidP="008F3645">
            <w:pPr>
              <w:pStyle w:val="2f1"/>
              <w:shd w:val="clear" w:color="auto" w:fill="auto"/>
              <w:spacing w:line="240" w:lineRule="auto"/>
              <w:ind w:firstLine="284"/>
              <w:jc w:val="center"/>
              <w:rPr>
                <w:rStyle w:val="11pt"/>
                <w:sz w:val="12"/>
                <w:szCs w:val="12"/>
              </w:rPr>
            </w:pPr>
          </w:p>
        </w:tc>
        <w:tc>
          <w:tcPr>
            <w:tcW w:w="992" w:type="dxa"/>
            <w:tcBorders>
              <w:top w:val="thickThinSmallGap" w:sz="24" w:space="0" w:color="auto"/>
              <w:left w:val="single" w:sz="4" w:space="0" w:color="auto"/>
              <w:bottom w:val="single" w:sz="4" w:space="0" w:color="auto"/>
            </w:tcBorders>
            <w:shd w:val="clear" w:color="auto" w:fill="FFFFFF"/>
            <w:vAlign w:val="center"/>
          </w:tcPr>
          <w:p w:rsidR="008A0CEE" w:rsidRPr="008F3645" w:rsidRDefault="008A0CEE" w:rsidP="008F3645">
            <w:pPr>
              <w:pStyle w:val="2f1"/>
              <w:shd w:val="clear" w:color="auto" w:fill="auto"/>
              <w:spacing w:line="240" w:lineRule="auto"/>
              <w:ind w:firstLine="284"/>
              <w:jc w:val="center"/>
              <w:rPr>
                <w:rStyle w:val="11pt"/>
                <w:sz w:val="12"/>
                <w:szCs w:val="12"/>
              </w:rPr>
            </w:pPr>
          </w:p>
        </w:tc>
        <w:tc>
          <w:tcPr>
            <w:tcW w:w="992" w:type="dxa"/>
            <w:tcBorders>
              <w:top w:val="thickThinSmallGap" w:sz="24" w:space="0" w:color="auto"/>
              <w:left w:val="single" w:sz="4" w:space="0" w:color="auto"/>
              <w:bottom w:val="single" w:sz="4" w:space="0" w:color="auto"/>
            </w:tcBorders>
            <w:shd w:val="clear" w:color="auto" w:fill="FFFFFF"/>
            <w:vAlign w:val="center"/>
          </w:tcPr>
          <w:p w:rsidR="008A0CEE" w:rsidRPr="008F3645" w:rsidRDefault="008A0CEE" w:rsidP="008F3645">
            <w:pPr>
              <w:pStyle w:val="2f1"/>
              <w:shd w:val="clear" w:color="auto" w:fill="auto"/>
              <w:spacing w:line="240" w:lineRule="auto"/>
              <w:ind w:firstLine="284"/>
              <w:jc w:val="center"/>
              <w:rPr>
                <w:rStyle w:val="11pt"/>
                <w:sz w:val="12"/>
                <w:szCs w:val="12"/>
              </w:rPr>
            </w:pPr>
          </w:p>
        </w:tc>
        <w:tc>
          <w:tcPr>
            <w:tcW w:w="2216"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8A0CEE" w:rsidRPr="008F3645" w:rsidRDefault="008A0CEE" w:rsidP="008F3645">
            <w:pPr>
              <w:pStyle w:val="2f1"/>
              <w:shd w:val="clear" w:color="auto" w:fill="auto"/>
              <w:spacing w:line="240" w:lineRule="auto"/>
              <w:ind w:firstLine="284"/>
              <w:jc w:val="center"/>
              <w:rPr>
                <w:rStyle w:val="11pt"/>
                <w:sz w:val="12"/>
                <w:szCs w:val="12"/>
              </w:rPr>
            </w:pP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rPr>
                <w:rStyle w:val="11pt"/>
                <w:color w:val="auto"/>
                <w:sz w:val="12"/>
                <w:szCs w:val="12"/>
              </w:rPr>
            </w:pPr>
            <w:r w:rsidRPr="008F3645">
              <w:rPr>
                <w:rStyle w:val="11pt"/>
                <w:sz w:val="12"/>
                <w:szCs w:val="12"/>
              </w:rPr>
              <w:t>Жилищный фонд</w:t>
            </w:r>
            <w:r w:rsidRPr="008F3645">
              <w:rPr>
                <w:rStyle w:val="11pt"/>
                <w:color w:val="auto"/>
                <w:sz w:val="12"/>
                <w:szCs w:val="12"/>
              </w:rPr>
              <w:t xml:space="preserve"> прирост, </w:t>
            </w:r>
          </w:p>
          <w:p w:rsidR="00C0324B" w:rsidRPr="008F3645" w:rsidRDefault="00C0324B" w:rsidP="008F3645">
            <w:pPr>
              <w:pStyle w:val="2f1"/>
              <w:shd w:val="clear" w:color="auto" w:fill="auto"/>
              <w:spacing w:line="240" w:lineRule="auto"/>
              <w:ind w:firstLine="284"/>
              <w:rPr>
                <w:rStyle w:val="11pt"/>
                <w:b/>
                <w:sz w:val="12"/>
                <w:szCs w:val="12"/>
              </w:rPr>
            </w:pPr>
            <w:r w:rsidRPr="008F3645">
              <w:rPr>
                <w:rStyle w:val="11pt"/>
                <w:color w:val="auto"/>
                <w:sz w:val="12"/>
                <w:szCs w:val="12"/>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32770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sz w:val="12"/>
                <w:szCs w:val="12"/>
              </w:rPr>
              <w:t>32770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84670</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51</w:t>
            </w:r>
            <w:r w:rsidR="009D291D" w:rsidRPr="008F3645">
              <w:rPr>
                <w:rStyle w:val="11pt"/>
                <w:sz w:val="12"/>
                <w:szCs w:val="12"/>
              </w:rPr>
              <w:t>447</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r w:rsidRPr="008F3645">
              <w:rPr>
                <w:sz w:val="12"/>
                <w:szCs w:val="12"/>
              </w:rPr>
              <w:t>9762</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r w:rsidRPr="008F3645">
              <w:rPr>
                <w:sz w:val="12"/>
                <w:szCs w:val="12"/>
              </w:rPr>
              <w:t>9762</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r w:rsidRPr="008F3645">
              <w:rPr>
                <w:sz w:val="12"/>
                <w:szCs w:val="12"/>
              </w:rPr>
              <w:t>13062</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r w:rsidRPr="008F3645">
              <w:rPr>
                <w:sz w:val="12"/>
                <w:szCs w:val="12"/>
              </w:rPr>
              <w:t>3300</w:t>
            </w:r>
          </w:p>
        </w:tc>
      </w:tr>
      <w:tr w:rsidR="00C0324B" w:rsidRPr="008F3645" w:rsidTr="008F3645">
        <w:trPr>
          <w:trHeight w:val="57"/>
        </w:trPr>
        <w:tc>
          <w:tcPr>
            <w:tcW w:w="4678" w:type="dxa"/>
            <w:tcBorders>
              <w:top w:val="single" w:sz="4" w:space="0" w:color="auto"/>
              <w:lef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1045" w:type="dxa"/>
            <w:tcBorders>
              <w:top w:val="single" w:sz="4" w:space="0" w:color="auto"/>
              <w:left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r w:rsidRPr="008F3645">
              <w:rPr>
                <w:sz w:val="12"/>
                <w:szCs w:val="12"/>
              </w:rPr>
              <w:t>23008</w:t>
            </w:r>
          </w:p>
        </w:tc>
        <w:tc>
          <w:tcPr>
            <w:tcW w:w="992" w:type="dxa"/>
            <w:tcBorders>
              <w:top w:val="single" w:sz="4" w:space="0" w:color="auto"/>
              <w:lef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r w:rsidRPr="008F3645">
              <w:rPr>
                <w:sz w:val="12"/>
                <w:szCs w:val="12"/>
              </w:rPr>
              <w:t>23008</w:t>
            </w:r>
          </w:p>
        </w:tc>
        <w:tc>
          <w:tcPr>
            <w:tcW w:w="992" w:type="dxa"/>
            <w:tcBorders>
              <w:top w:val="single" w:sz="4" w:space="0" w:color="auto"/>
              <w:lef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r w:rsidRPr="008F3645">
              <w:rPr>
                <w:sz w:val="12"/>
                <w:szCs w:val="12"/>
              </w:rPr>
              <w:t>71608</w:t>
            </w:r>
          </w:p>
        </w:tc>
        <w:tc>
          <w:tcPr>
            <w:tcW w:w="2216" w:type="dxa"/>
            <w:tcBorders>
              <w:top w:val="single" w:sz="4" w:space="0" w:color="auto"/>
              <w:left w:val="single" w:sz="4" w:space="0" w:color="auto"/>
              <w:right w:val="single" w:sz="4" w:space="0" w:color="auto"/>
            </w:tcBorders>
            <w:shd w:val="clear" w:color="auto" w:fill="FFFFFF"/>
            <w:vAlign w:val="center"/>
          </w:tcPr>
          <w:p w:rsidR="00C0324B" w:rsidRPr="008F3645" w:rsidRDefault="000C3CB4" w:rsidP="008F3645">
            <w:pPr>
              <w:pStyle w:val="2f1"/>
              <w:shd w:val="clear" w:color="auto" w:fill="auto"/>
              <w:spacing w:line="240" w:lineRule="auto"/>
              <w:ind w:firstLine="284"/>
              <w:jc w:val="center"/>
              <w:rPr>
                <w:sz w:val="12"/>
                <w:szCs w:val="12"/>
              </w:rPr>
            </w:pPr>
            <w:r w:rsidRPr="008F3645">
              <w:rPr>
                <w:sz w:val="12"/>
                <w:szCs w:val="12"/>
              </w:rPr>
              <w:t>48600</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3. Снос жилищного  фонда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r w:rsidRPr="008F3645">
              <w:rPr>
                <w:sz w:val="12"/>
                <w:szCs w:val="12"/>
              </w:rPr>
              <w:t>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r w:rsidRPr="008F3645">
              <w:rPr>
                <w:sz w:val="12"/>
                <w:szCs w:val="12"/>
              </w:rPr>
              <w:t>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r w:rsidRPr="008F3645">
              <w:rPr>
                <w:sz w:val="12"/>
                <w:szCs w:val="12"/>
              </w:rPr>
              <w:t>453</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r w:rsidRPr="008F3645">
              <w:rPr>
                <w:sz w:val="12"/>
                <w:szCs w:val="12"/>
              </w:rPr>
              <w:t>453</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rStyle w:val="11pt"/>
                <w:sz w:val="12"/>
                <w:szCs w:val="12"/>
              </w:rPr>
            </w:pPr>
            <w:r w:rsidRPr="008F3645">
              <w:rPr>
                <w:rStyle w:val="11pt"/>
                <w:sz w:val="12"/>
                <w:szCs w:val="12"/>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sz w:val="12"/>
                <w:szCs w:val="12"/>
              </w:rPr>
            </w:pP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rPr>
                <w:rStyle w:val="11pt"/>
                <w:color w:val="auto"/>
                <w:sz w:val="12"/>
                <w:szCs w:val="12"/>
              </w:rPr>
            </w:pPr>
            <w:r w:rsidRPr="008F3645">
              <w:rPr>
                <w:rStyle w:val="11pt"/>
                <w:sz w:val="12"/>
                <w:szCs w:val="12"/>
              </w:rPr>
              <w:t>Общественный фонд</w:t>
            </w:r>
            <w:r w:rsidRPr="008F3645">
              <w:rPr>
                <w:rStyle w:val="11pt"/>
                <w:color w:val="auto"/>
                <w:sz w:val="12"/>
                <w:szCs w:val="12"/>
              </w:rPr>
              <w:t xml:space="preserve"> прирост, </w:t>
            </w:r>
          </w:p>
          <w:p w:rsidR="00C0324B" w:rsidRPr="008F3645" w:rsidRDefault="00C0324B" w:rsidP="008F3645">
            <w:pPr>
              <w:pStyle w:val="2f1"/>
              <w:shd w:val="clear" w:color="auto" w:fill="auto"/>
              <w:spacing w:line="240" w:lineRule="auto"/>
              <w:ind w:firstLine="284"/>
              <w:rPr>
                <w:sz w:val="12"/>
                <w:szCs w:val="12"/>
              </w:rPr>
            </w:pPr>
            <w:r w:rsidRPr="008F3645">
              <w:rPr>
                <w:rStyle w:val="11pt"/>
                <w:color w:val="auto"/>
                <w:sz w:val="12"/>
                <w:szCs w:val="12"/>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1C6256" w:rsidP="008F3645">
            <w:pPr>
              <w:pStyle w:val="2f1"/>
              <w:shd w:val="clear" w:color="auto" w:fill="auto"/>
              <w:spacing w:line="240" w:lineRule="auto"/>
              <w:ind w:firstLine="284"/>
              <w:jc w:val="center"/>
              <w:rPr>
                <w:sz w:val="12"/>
                <w:szCs w:val="12"/>
              </w:rPr>
            </w:pPr>
            <w:r w:rsidRPr="008F3645">
              <w:rPr>
                <w:sz w:val="12"/>
                <w:szCs w:val="12"/>
              </w:rPr>
              <w:t>2111</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1C6256" w:rsidP="008F3645">
            <w:pPr>
              <w:pStyle w:val="2f1"/>
              <w:shd w:val="clear" w:color="auto" w:fill="auto"/>
              <w:spacing w:line="240" w:lineRule="auto"/>
              <w:ind w:firstLine="284"/>
              <w:jc w:val="center"/>
              <w:rPr>
                <w:sz w:val="12"/>
                <w:szCs w:val="12"/>
              </w:rPr>
            </w:pPr>
            <w:r w:rsidRPr="008F3645">
              <w:rPr>
                <w:sz w:val="12"/>
                <w:szCs w:val="12"/>
              </w:rPr>
              <w:t>2111</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373534" w:rsidP="008F3645">
            <w:pPr>
              <w:pStyle w:val="2f1"/>
              <w:shd w:val="clear" w:color="auto" w:fill="auto"/>
              <w:spacing w:line="240" w:lineRule="auto"/>
              <w:ind w:firstLine="284"/>
              <w:jc w:val="center"/>
              <w:rPr>
                <w:sz w:val="12"/>
                <w:szCs w:val="12"/>
              </w:rPr>
            </w:pPr>
            <w:r w:rsidRPr="008F3645">
              <w:rPr>
                <w:sz w:val="12"/>
                <w:szCs w:val="12"/>
              </w:rPr>
              <w:t>3378</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373534" w:rsidP="008F3645">
            <w:pPr>
              <w:pStyle w:val="2f1"/>
              <w:shd w:val="clear" w:color="auto" w:fill="auto"/>
              <w:spacing w:line="240" w:lineRule="auto"/>
              <w:ind w:firstLine="284"/>
              <w:jc w:val="center"/>
              <w:rPr>
                <w:sz w:val="12"/>
                <w:szCs w:val="12"/>
              </w:rPr>
            </w:pPr>
            <w:r w:rsidRPr="008F3645">
              <w:rPr>
                <w:sz w:val="12"/>
                <w:szCs w:val="12"/>
              </w:rPr>
              <w:t>1266</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left"/>
              <w:rPr>
                <w:sz w:val="12"/>
                <w:szCs w:val="12"/>
              </w:rPr>
            </w:pPr>
            <w:r w:rsidRPr="008F3645">
              <w:rPr>
                <w:sz w:val="12"/>
                <w:szCs w:val="1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sz w:val="12"/>
                <w:szCs w:val="12"/>
              </w:rPr>
            </w:pPr>
            <w:r w:rsidRPr="008F3645">
              <w:rPr>
                <w:sz w:val="12"/>
                <w:szCs w:val="12"/>
              </w:rPr>
              <w:t>2111</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sz w:val="12"/>
                <w:szCs w:val="12"/>
              </w:rPr>
            </w:pPr>
            <w:r w:rsidRPr="008F3645">
              <w:rPr>
                <w:sz w:val="12"/>
                <w:szCs w:val="12"/>
              </w:rPr>
              <w:t>2111</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sz w:val="12"/>
                <w:szCs w:val="12"/>
              </w:rPr>
            </w:pPr>
            <w:r w:rsidRPr="008F3645">
              <w:rPr>
                <w:sz w:val="12"/>
                <w:szCs w:val="12"/>
              </w:rPr>
              <w:t>3378</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sz w:val="12"/>
                <w:szCs w:val="12"/>
              </w:rPr>
            </w:pPr>
            <w:r w:rsidRPr="008F3645">
              <w:rPr>
                <w:sz w:val="12"/>
                <w:szCs w:val="12"/>
              </w:rPr>
              <w:t>1266</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rPr>
                <w:rStyle w:val="11pt"/>
                <w:b/>
                <w:sz w:val="12"/>
                <w:szCs w:val="12"/>
              </w:rPr>
            </w:pPr>
            <w:r w:rsidRPr="008F3645">
              <w:rPr>
                <w:rStyle w:val="11pt"/>
                <w:sz w:val="12"/>
                <w:szCs w:val="12"/>
              </w:rPr>
              <w:t>Прочие</w:t>
            </w:r>
            <w:r w:rsidRPr="008F3645">
              <w:rPr>
                <w:rStyle w:val="11pt"/>
                <w:color w:val="auto"/>
                <w:sz w:val="12"/>
                <w:szCs w:val="12"/>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rPr>
                <w:rStyle w:val="11pt"/>
                <w:sz w:val="12"/>
                <w:szCs w:val="12"/>
              </w:rPr>
            </w:pPr>
            <w:r w:rsidRPr="008F3645">
              <w:rPr>
                <w:rStyle w:val="11pt"/>
                <w:sz w:val="12"/>
                <w:szCs w:val="12"/>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D9D9D9"/>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b/>
                <w:sz w:val="12"/>
                <w:szCs w:val="12"/>
              </w:rPr>
              <w:t>с. Воротнее</w:t>
            </w:r>
          </w:p>
          <w:p w:rsidR="00C0324B" w:rsidRPr="008F3645" w:rsidRDefault="00C0324B" w:rsidP="008F3645">
            <w:pPr>
              <w:pStyle w:val="2f1"/>
              <w:shd w:val="clear" w:color="auto" w:fill="auto"/>
              <w:spacing w:line="240" w:lineRule="auto"/>
              <w:ind w:firstLine="284"/>
              <w:jc w:val="left"/>
              <w:rPr>
                <w:rStyle w:val="11pt"/>
                <w:sz w:val="12"/>
                <w:szCs w:val="12"/>
              </w:rPr>
            </w:pP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rPr>
                <w:rStyle w:val="11pt"/>
                <w:color w:val="auto"/>
                <w:sz w:val="12"/>
                <w:szCs w:val="12"/>
              </w:rPr>
            </w:pPr>
            <w:r w:rsidRPr="008F3645">
              <w:rPr>
                <w:rStyle w:val="11pt"/>
                <w:sz w:val="12"/>
                <w:szCs w:val="12"/>
              </w:rPr>
              <w:t>Жилищный фонд</w:t>
            </w:r>
            <w:r w:rsidRPr="008F3645">
              <w:rPr>
                <w:rStyle w:val="11pt"/>
                <w:color w:val="auto"/>
                <w:sz w:val="12"/>
                <w:szCs w:val="12"/>
              </w:rPr>
              <w:t xml:space="preserve"> прирост, </w:t>
            </w:r>
          </w:p>
          <w:p w:rsidR="00C0324B" w:rsidRPr="008F3645" w:rsidRDefault="00C0324B" w:rsidP="008F3645">
            <w:pPr>
              <w:pStyle w:val="2f1"/>
              <w:shd w:val="clear" w:color="auto" w:fill="auto"/>
              <w:spacing w:line="240" w:lineRule="auto"/>
              <w:ind w:firstLine="284"/>
              <w:rPr>
                <w:rStyle w:val="11pt"/>
                <w:sz w:val="12"/>
                <w:szCs w:val="12"/>
              </w:rPr>
            </w:pPr>
            <w:r w:rsidRPr="008F3645">
              <w:rPr>
                <w:rStyle w:val="11pt"/>
                <w:color w:val="auto"/>
                <w:sz w:val="12"/>
                <w:szCs w:val="12"/>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20494</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20494</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95463D" w:rsidP="008F3645">
            <w:pPr>
              <w:pStyle w:val="2f1"/>
              <w:shd w:val="clear" w:color="auto" w:fill="auto"/>
              <w:spacing w:line="240" w:lineRule="auto"/>
              <w:ind w:firstLine="284"/>
              <w:jc w:val="center"/>
              <w:rPr>
                <w:rStyle w:val="11pt"/>
                <w:sz w:val="12"/>
                <w:szCs w:val="12"/>
              </w:rPr>
            </w:pPr>
            <w:r w:rsidRPr="008F3645">
              <w:rPr>
                <w:rStyle w:val="11pt"/>
                <w:sz w:val="12"/>
                <w:szCs w:val="12"/>
              </w:rPr>
              <w:t>51691</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31197</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7810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7810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11110</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963DB3" w:rsidP="008F3645">
            <w:pPr>
              <w:pStyle w:val="2f1"/>
              <w:shd w:val="clear" w:color="auto" w:fill="auto"/>
              <w:spacing w:line="240" w:lineRule="auto"/>
              <w:ind w:firstLine="284"/>
              <w:jc w:val="center"/>
              <w:rPr>
                <w:rStyle w:val="11pt"/>
                <w:sz w:val="12"/>
                <w:szCs w:val="12"/>
              </w:rPr>
            </w:pPr>
            <w:r w:rsidRPr="008F3645">
              <w:rPr>
                <w:rStyle w:val="11pt"/>
                <w:sz w:val="12"/>
                <w:szCs w:val="12"/>
              </w:rPr>
              <w:t>3300</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12684</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12684</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41034</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28350</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rStyle w:val="11pt"/>
                <w:sz w:val="12"/>
                <w:szCs w:val="12"/>
              </w:rPr>
            </w:pPr>
            <w:r w:rsidRPr="008F3645">
              <w:rPr>
                <w:rStyle w:val="11pt"/>
                <w:sz w:val="12"/>
                <w:szCs w:val="12"/>
              </w:rPr>
              <w:t>3.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453</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453</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rStyle w:val="11pt"/>
                <w:sz w:val="12"/>
                <w:szCs w:val="12"/>
              </w:rPr>
            </w:pPr>
            <w:r w:rsidRPr="008F3645">
              <w:rPr>
                <w:rStyle w:val="11pt"/>
                <w:sz w:val="12"/>
                <w:szCs w:val="12"/>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rPr>
                <w:rStyle w:val="11pt"/>
                <w:color w:val="auto"/>
                <w:sz w:val="12"/>
                <w:szCs w:val="12"/>
              </w:rPr>
            </w:pPr>
            <w:r w:rsidRPr="008F3645">
              <w:rPr>
                <w:rStyle w:val="11pt"/>
                <w:sz w:val="12"/>
                <w:szCs w:val="12"/>
              </w:rPr>
              <w:t>Общественный фонд</w:t>
            </w:r>
            <w:r w:rsidRPr="008F3645">
              <w:rPr>
                <w:rStyle w:val="11pt"/>
                <w:color w:val="auto"/>
                <w:sz w:val="12"/>
                <w:szCs w:val="12"/>
              </w:rPr>
              <w:t xml:space="preserve"> прирост, </w:t>
            </w:r>
          </w:p>
          <w:p w:rsidR="00C0324B" w:rsidRPr="008F3645" w:rsidRDefault="00C0324B" w:rsidP="008F3645">
            <w:pPr>
              <w:pStyle w:val="2f1"/>
              <w:shd w:val="clear" w:color="auto" w:fill="auto"/>
              <w:spacing w:line="240" w:lineRule="auto"/>
              <w:ind w:firstLine="284"/>
              <w:rPr>
                <w:rStyle w:val="11pt"/>
                <w:sz w:val="12"/>
                <w:szCs w:val="12"/>
              </w:rPr>
            </w:pPr>
            <w:r w:rsidRPr="008F3645">
              <w:rPr>
                <w:rStyle w:val="11pt"/>
                <w:color w:val="auto"/>
                <w:sz w:val="12"/>
                <w:szCs w:val="12"/>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130</w:t>
            </w:r>
            <w:r w:rsidR="005D2FF2" w:rsidRPr="008F3645">
              <w:rPr>
                <w:rStyle w:val="11pt"/>
                <w:sz w:val="12"/>
                <w:szCs w:val="12"/>
              </w:rPr>
              <w:t>9</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130</w:t>
            </w:r>
            <w:r w:rsidR="005D2FF2" w:rsidRPr="008F3645">
              <w:rPr>
                <w:rStyle w:val="11pt"/>
                <w:sz w:val="12"/>
                <w:szCs w:val="12"/>
              </w:rPr>
              <w:t>9</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209</w:t>
            </w:r>
            <w:r w:rsidR="005D2FF2" w:rsidRPr="008F3645">
              <w:rPr>
                <w:rStyle w:val="11pt"/>
                <w:sz w:val="12"/>
                <w:szCs w:val="12"/>
              </w:rPr>
              <w:t>4</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785</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left"/>
              <w:rPr>
                <w:sz w:val="12"/>
                <w:szCs w:val="12"/>
              </w:rPr>
            </w:pPr>
            <w:r w:rsidRPr="008F3645">
              <w:rPr>
                <w:sz w:val="12"/>
                <w:szCs w:val="1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1309</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1309</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2094</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785</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rPr>
                <w:rStyle w:val="11pt"/>
                <w:b/>
                <w:sz w:val="12"/>
                <w:szCs w:val="12"/>
              </w:rPr>
            </w:pPr>
            <w:r w:rsidRPr="008F3645">
              <w:rPr>
                <w:rStyle w:val="11pt"/>
                <w:sz w:val="12"/>
                <w:szCs w:val="12"/>
              </w:rPr>
              <w:t>Прочие</w:t>
            </w:r>
            <w:r w:rsidRPr="008F3645">
              <w:rPr>
                <w:rStyle w:val="11pt"/>
                <w:color w:val="auto"/>
                <w:sz w:val="12"/>
                <w:szCs w:val="12"/>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rPr>
                <w:rStyle w:val="11pt"/>
                <w:sz w:val="12"/>
                <w:szCs w:val="12"/>
              </w:rPr>
            </w:pPr>
            <w:r w:rsidRPr="008F3645">
              <w:rPr>
                <w:rStyle w:val="11pt"/>
                <w:sz w:val="12"/>
                <w:szCs w:val="12"/>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D9D9D9"/>
            <w:vAlign w:val="center"/>
          </w:tcPr>
          <w:p w:rsidR="00C0324B" w:rsidRPr="008F3645" w:rsidRDefault="00C0324B" w:rsidP="008F3645">
            <w:pPr>
              <w:pStyle w:val="2f1"/>
              <w:shd w:val="clear" w:color="auto" w:fill="auto"/>
              <w:spacing w:line="240" w:lineRule="auto"/>
              <w:ind w:firstLine="284"/>
              <w:jc w:val="center"/>
              <w:rPr>
                <w:rStyle w:val="11pt"/>
                <w:b/>
                <w:sz w:val="12"/>
                <w:szCs w:val="12"/>
              </w:rPr>
            </w:pPr>
            <w:r w:rsidRPr="008F3645">
              <w:rPr>
                <w:rStyle w:val="11pt"/>
                <w:b/>
                <w:sz w:val="12"/>
                <w:szCs w:val="12"/>
              </w:rPr>
              <w:t>с. Елховка</w:t>
            </w:r>
          </w:p>
          <w:p w:rsidR="00C0324B" w:rsidRPr="008F3645" w:rsidRDefault="00C0324B" w:rsidP="008F3645">
            <w:pPr>
              <w:pStyle w:val="2f1"/>
              <w:shd w:val="clear" w:color="auto" w:fill="auto"/>
              <w:spacing w:line="240" w:lineRule="auto"/>
              <w:ind w:firstLine="284"/>
              <w:jc w:val="left"/>
              <w:rPr>
                <w:rStyle w:val="11pt"/>
                <w:sz w:val="12"/>
                <w:szCs w:val="12"/>
              </w:rPr>
            </w:pP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rPr>
                <w:rStyle w:val="11pt"/>
                <w:color w:val="auto"/>
                <w:sz w:val="12"/>
                <w:szCs w:val="12"/>
              </w:rPr>
            </w:pPr>
            <w:r w:rsidRPr="008F3645">
              <w:rPr>
                <w:rStyle w:val="11pt"/>
                <w:sz w:val="12"/>
                <w:szCs w:val="12"/>
              </w:rPr>
              <w:t>Жилищный фонд</w:t>
            </w:r>
            <w:r w:rsidRPr="008F3645">
              <w:rPr>
                <w:rStyle w:val="11pt"/>
                <w:color w:val="auto"/>
                <w:sz w:val="12"/>
                <w:szCs w:val="12"/>
              </w:rPr>
              <w:t xml:space="preserve"> прирост, </w:t>
            </w:r>
          </w:p>
          <w:p w:rsidR="00C0324B" w:rsidRPr="008F3645" w:rsidRDefault="00C0324B" w:rsidP="008F3645">
            <w:pPr>
              <w:pStyle w:val="2f1"/>
              <w:shd w:val="clear" w:color="auto" w:fill="auto"/>
              <w:spacing w:line="240" w:lineRule="auto"/>
              <w:ind w:firstLine="284"/>
              <w:rPr>
                <w:rStyle w:val="11pt"/>
                <w:sz w:val="12"/>
                <w:szCs w:val="12"/>
              </w:rPr>
            </w:pPr>
            <w:r w:rsidRPr="008F3645">
              <w:rPr>
                <w:rStyle w:val="11pt"/>
                <w:color w:val="auto"/>
                <w:sz w:val="12"/>
                <w:szCs w:val="12"/>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left"/>
              <w:rPr>
                <w:rStyle w:val="11pt"/>
                <w:sz w:val="12"/>
                <w:szCs w:val="12"/>
              </w:rPr>
            </w:pPr>
            <w:r w:rsidRPr="008F3645">
              <w:rPr>
                <w:rStyle w:val="11pt"/>
                <w:sz w:val="12"/>
                <w:szCs w:val="12"/>
              </w:rPr>
              <w:t>3.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left"/>
              <w:rPr>
                <w:rStyle w:val="11pt"/>
                <w:sz w:val="12"/>
                <w:szCs w:val="12"/>
              </w:rPr>
            </w:pPr>
            <w:r w:rsidRPr="008F3645">
              <w:rPr>
                <w:rStyle w:val="11pt"/>
                <w:sz w:val="12"/>
                <w:szCs w:val="12"/>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rPr>
                <w:rStyle w:val="11pt"/>
                <w:color w:val="auto"/>
                <w:sz w:val="12"/>
                <w:szCs w:val="12"/>
              </w:rPr>
            </w:pPr>
            <w:r w:rsidRPr="008F3645">
              <w:rPr>
                <w:rStyle w:val="11pt"/>
                <w:sz w:val="12"/>
                <w:szCs w:val="12"/>
              </w:rPr>
              <w:t>Общественный фонд</w:t>
            </w:r>
            <w:r w:rsidRPr="008F3645">
              <w:rPr>
                <w:rStyle w:val="11pt"/>
                <w:color w:val="auto"/>
                <w:sz w:val="12"/>
                <w:szCs w:val="12"/>
              </w:rPr>
              <w:t xml:space="preserve"> прирост, </w:t>
            </w:r>
          </w:p>
          <w:p w:rsidR="006B276B" w:rsidRPr="008F3645" w:rsidRDefault="006B276B" w:rsidP="008F3645">
            <w:pPr>
              <w:pStyle w:val="2f1"/>
              <w:shd w:val="clear" w:color="auto" w:fill="auto"/>
              <w:spacing w:line="240" w:lineRule="auto"/>
              <w:ind w:firstLine="284"/>
              <w:rPr>
                <w:rStyle w:val="11pt"/>
                <w:sz w:val="12"/>
                <w:szCs w:val="12"/>
              </w:rPr>
            </w:pPr>
            <w:r w:rsidRPr="008F3645">
              <w:rPr>
                <w:rStyle w:val="11pt"/>
                <w:color w:val="auto"/>
                <w:sz w:val="12"/>
                <w:szCs w:val="12"/>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left"/>
              <w:rPr>
                <w:sz w:val="12"/>
                <w:szCs w:val="12"/>
              </w:rPr>
            </w:pPr>
            <w:r w:rsidRPr="008F3645">
              <w:rPr>
                <w:sz w:val="12"/>
                <w:szCs w:val="1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rPr>
                <w:rStyle w:val="11pt"/>
                <w:b/>
                <w:sz w:val="12"/>
                <w:szCs w:val="12"/>
              </w:rPr>
            </w:pPr>
            <w:r w:rsidRPr="008F3645">
              <w:rPr>
                <w:rStyle w:val="11pt"/>
                <w:sz w:val="12"/>
                <w:szCs w:val="12"/>
              </w:rPr>
              <w:t>Прочие</w:t>
            </w:r>
            <w:r w:rsidRPr="008F3645">
              <w:rPr>
                <w:rStyle w:val="11pt"/>
                <w:color w:val="auto"/>
                <w:sz w:val="12"/>
                <w:szCs w:val="12"/>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rPr>
                <w:rStyle w:val="11pt"/>
                <w:sz w:val="12"/>
                <w:szCs w:val="12"/>
              </w:rPr>
            </w:pPr>
            <w:r w:rsidRPr="008F3645">
              <w:rPr>
                <w:rStyle w:val="11pt"/>
                <w:sz w:val="12"/>
                <w:szCs w:val="12"/>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D9D9D9"/>
            <w:vAlign w:val="center"/>
          </w:tcPr>
          <w:p w:rsidR="00C0324B" w:rsidRPr="008F3645" w:rsidRDefault="00C0324B" w:rsidP="008F3645">
            <w:pPr>
              <w:pStyle w:val="2f1"/>
              <w:shd w:val="clear" w:color="auto" w:fill="auto"/>
              <w:spacing w:line="240" w:lineRule="auto"/>
              <w:ind w:firstLine="284"/>
              <w:jc w:val="center"/>
              <w:rPr>
                <w:rStyle w:val="11pt"/>
                <w:b/>
                <w:sz w:val="12"/>
                <w:szCs w:val="12"/>
              </w:rPr>
            </w:pPr>
            <w:r w:rsidRPr="008F3645">
              <w:rPr>
                <w:rStyle w:val="11pt"/>
                <w:b/>
                <w:sz w:val="12"/>
                <w:szCs w:val="12"/>
              </w:rPr>
              <w:t>аул Краснорыльский</w:t>
            </w:r>
          </w:p>
          <w:p w:rsidR="00C0324B" w:rsidRPr="008F3645" w:rsidRDefault="00C0324B" w:rsidP="008F3645">
            <w:pPr>
              <w:pStyle w:val="2f1"/>
              <w:shd w:val="clear" w:color="auto" w:fill="auto"/>
              <w:spacing w:line="240" w:lineRule="auto"/>
              <w:ind w:firstLine="284"/>
              <w:jc w:val="left"/>
              <w:rPr>
                <w:rStyle w:val="11pt"/>
                <w:sz w:val="12"/>
                <w:szCs w:val="12"/>
              </w:rPr>
            </w:pP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107</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107</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107</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rStyle w:val="11pt"/>
                <w:sz w:val="12"/>
                <w:szCs w:val="12"/>
              </w:rPr>
            </w:pPr>
            <w:r w:rsidRPr="008F3645">
              <w:rPr>
                <w:rStyle w:val="11pt"/>
                <w:sz w:val="12"/>
                <w:szCs w:val="12"/>
              </w:rPr>
              <w:t>3.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107</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107</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107</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left"/>
              <w:rPr>
                <w:rStyle w:val="11pt"/>
                <w:sz w:val="12"/>
                <w:szCs w:val="12"/>
              </w:rPr>
            </w:pPr>
            <w:r w:rsidRPr="008F3645">
              <w:rPr>
                <w:rStyle w:val="11pt"/>
                <w:sz w:val="12"/>
                <w:szCs w:val="12"/>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rPr>
                <w:rStyle w:val="11pt"/>
                <w:color w:val="auto"/>
                <w:sz w:val="12"/>
                <w:szCs w:val="12"/>
              </w:rPr>
            </w:pPr>
            <w:r w:rsidRPr="008F3645">
              <w:rPr>
                <w:rStyle w:val="11pt"/>
                <w:sz w:val="12"/>
                <w:szCs w:val="12"/>
              </w:rPr>
              <w:t>Общественный фонд</w:t>
            </w:r>
            <w:r w:rsidRPr="008F3645">
              <w:rPr>
                <w:rStyle w:val="11pt"/>
                <w:color w:val="auto"/>
                <w:sz w:val="12"/>
                <w:szCs w:val="12"/>
              </w:rPr>
              <w:t xml:space="preserve"> прирост, </w:t>
            </w:r>
          </w:p>
          <w:p w:rsidR="00581453" w:rsidRPr="008F3645" w:rsidRDefault="00581453" w:rsidP="008F3645">
            <w:pPr>
              <w:pStyle w:val="2f1"/>
              <w:shd w:val="clear" w:color="auto" w:fill="auto"/>
              <w:spacing w:line="240" w:lineRule="auto"/>
              <w:ind w:firstLine="284"/>
              <w:rPr>
                <w:rStyle w:val="11pt"/>
                <w:sz w:val="12"/>
                <w:szCs w:val="12"/>
              </w:rPr>
            </w:pPr>
            <w:r w:rsidRPr="008F3645">
              <w:rPr>
                <w:rStyle w:val="11pt"/>
                <w:color w:val="auto"/>
                <w:sz w:val="12"/>
                <w:szCs w:val="12"/>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left"/>
              <w:rPr>
                <w:sz w:val="12"/>
                <w:szCs w:val="12"/>
              </w:rPr>
            </w:pPr>
            <w:r w:rsidRPr="008F3645">
              <w:rPr>
                <w:sz w:val="12"/>
                <w:szCs w:val="1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rPr>
                <w:rStyle w:val="11pt"/>
                <w:b/>
                <w:sz w:val="12"/>
                <w:szCs w:val="12"/>
              </w:rPr>
            </w:pPr>
            <w:r w:rsidRPr="008F3645">
              <w:rPr>
                <w:rStyle w:val="11pt"/>
                <w:sz w:val="12"/>
                <w:szCs w:val="12"/>
              </w:rPr>
              <w:t>Прочие</w:t>
            </w:r>
            <w:r w:rsidRPr="008F3645">
              <w:rPr>
                <w:rStyle w:val="11pt"/>
                <w:color w:val="auto"/>
                <w:sz w:val="12"/>
                <w:szCs w:val="12"/>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rPr>
                <w:rStyle w:val="11pt"/>
                <w:sz w:val="12"/>
                <w:szCs w:val="12"/>
              </w:rPr>
            </w:pPr>
            <w:r w:rsidRPr="008F3645">
              <w:rPr>
                <w:rStyle w:val="11pt"/>
                <w:sz w:val="12"/>
                <w:szCs w:val="12"/>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D9D9D9"/>
            <w:vAlign w:val="center"/>
          </w:tcPr>
          <w:p w:rsidR="00C0324B" w:rsidRPr="008F3645" w:rsidRDefault="00C0324B" w:rsidP="008F3645">
            <w:pPr>
              <w:pStyle w:val="2f1"/>
              <w:shd w:val="clear" w:color="auto" w:fill="auto"/>
              <w:spacing w:line="240" w:lineRule="auto"/>
              <w:ind w:firstLine="284"/>
              <w:jc w:val="center"/>
              <w:rPr>
                <w:rStyle w:val="11pt"/>
                <w:b/>
                <w:sz w:val="12"/>
                <w:szCs w:val="12"/>
              </w:rPr>
            </w:pPr>
            <w:r w:rsidRPr="008F3645">
              <w:rPr>
                <w:rStyle w:val="11pt"/>
                <w:b/>
                <w:sz w:val="12"/>
                <w:szCs w:val="12"/>
              </w:rPr>
              <w:t>п. Красные Дубки</w:t>
            </w:r>
          </w:p>
          <w:p w:rsidR="00C0324B" w:rsidRPr="008F3645" w:rsidRDefault="00C0324B" w:rsidP="008F3645">
            <w:pPr>
              <w:pStyle w:val="2f1"/>
              <w:shd w:val="clear" w:color="auto" w:fill="auto"/>
              <w:spacing w:line="240" w:lineRule="auto"/>
              <w:ind w:firstLine="284"/>
              <w:jc w:val="left"/>
              <w:rPr>
                <w:rStyle w:val="11pt"/>
                <w:b/>
                <w:sz w:val="12"/>
                <w:szCs w:val="12"/>
              </w:rPr>
            </w:pP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rPr>
                <w:rStyle w:val="11pt"/>
                <w:color w:val="auto"/>
                <w:sz w:val="12"/>
                <w:szCs w:val="12"/>
              </w:rPr>
            </w:pPr>
            <w:r w:rsidRPr="008F3645">
              <w:rPr>
                <w:rStyle w:val="11pt"/>
                <w:sz w:val="12"/>
                <w:szCs w:val="12"/>
              </w:rPr>
              <w:t>Жилищный фонд</w:t>
            </w:r>
            <w:r w:rsidRPr="008F3645">
              <w:rPr>
                <w:rStyle w:val="11pt"/>
                <w:color w:val="auto"/>
                <w:sz w:val="12"/>
                <w:szCs w:val="12"/>
              </w:rPr>
              <w:t xml:space="preserve"> прирост, </w:t>
            </w:r>
          </w:p>
          <w:p w:rsidR="00C0324B" w:rsidRPr="008F3645" w:rsidRDefault="00C0324B" w:rsidP="008F3645">
            <w:pPr>
              <w:pStyle w:val="2f1"/>
              <w:shd w:val="clear" w:color="auto" w:fill="auto"/>
              <w:spacing w:line="240" w:lineRule="auto"/>
              <w:ind w:firstLine="284"/>
              <w:rPr>
                <w:rStyle w:val="11pt"/>
                <w:sz w:val="12"/>
                <w:szCs w:val="12"/>
              </w:rPr>
            </w:pPr>
            <w:r w:rsidRPr="008F3645">
              <w:rPr>
                <w:rStyle w:val="11pt"/>
                <w:color w:val="auto"/>
                <w:sz w:val="12"/>
                <w:szCs w:val="12"/>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6081</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6081</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12381</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6300</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1952</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1952</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1952</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4129</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4129</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10429</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6300</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left"/>
              <w:rPr>
                <w:rStyle w:val="11pt"/>
                <w:sz w:val="12"/>
                <w:szCs w:val="12"/>
              </w:rPr>
            </w:pPr>
            <w:r w:rsidRPr="008F3645">
              <w:rPr>
                <w:rStyle w:val="11pt"/>
                <w:sz w:val="12"/>
                <w:szCs w:val="12"/>
              </w:rPr>
              <w:t>3.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left"/>
              <w:rPr>
                <w:rStyle w:val="11pt"/>
                <w:sz w:val="12"/>
                <w:szCs w:val="12"/>
              </w:rPr>
            </w:pPr>
            <w:r w:rsidRPr="008F3645">
              <w:rPr>
                <w:rStyle w:val="11pt"/>
                <w:sz w:val="12"/>
                <w:szCs w:val="12"/>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rPr>
                <w:rStyle w:val="11pt"/>
                <w:color w:val="auto"/>
                <w:sz w:val="12"/>
                <w:szCs w:val="12"/>
              </w:rPr>
            </w:pPr>
            <w:r w:rsidRPr="008F3645">
              <w:rPr>
                <w:rStyle w:val="11pt"/>
                <w:sz w:val="12"/>
                <w:szCs w:val="12"/>
              </w:rPr>
              <w:t>Общественный фонд</w:t>
            </w:r>
            <w:r w:rsidRPr="008F3645">
              <w:rPr>
                <w:rStyle w:val="11pt"/>
                <w:color w:val="auto"/>
                <w:sz w:val="12"/>
                <w:szCs w:val="12"/>
              </w:rPr>
              <w:t xml:space="preserve"> прирост, </w:t>
            </w:r>
          </w:p>
          <w:p w:rsidR="00C0324B" w:rsidRPr="008F3645" w:rsidRDefault="00C0324B" w:rsidP="008F3645">
            <w:pPr>
              <w:pStyle w:val="2f1"/>
              <w:shd w:val="clear" w:color="auto" w:fill="auto"/>
              <w:spacing w:line="240" w:lineRule="auto"/>
              <w:ind w:firstLine="284"/>
              <w:rPr>
                <w:rStyle w:val="11pt"/>
                <w:sz w:val="12"/>
                <w:szCs w:val="12"/>
              </w:rPr>
            </w:pPr>
            <w:r w:rsidRPr="008F3645">
              <w:rPr>
                <w:rStyle w:val="11pt"/>
                <w:color w:val="auto"/>
                <w:sz w:val="12"/>
                <w:szCs w:val="12"/>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40</w:t>
            </w:r>
            <w:r w:rsidR="006B276B" w:rsidRPr="008F3645">
              <w:rPr>
                <w:rStyle w:val="11pt"/>
                <w:sz w:val="12"/>
                <w:szCs w:val="12"/>
              </w:rPr>
              <w:t>1</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40</w:t>
            </w:r>
            <w:r w:rsidR="006B276B" w:rsidRPr="008F3645">
              <w:rPr>
                <w:rStyle w:val="11pt"/>
                <w:sz w:val="12"/>
                <w:szCs w:val="12"/>
              </w:rPr>
              <w:t>1</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64</w:t>
            </w:r>
            <w:r w:rsidR="006B276B" w:rsidRPr="008F3645">
              <w:rPr>
                <w:rStyle w:val="11pt"/>
                <w:sz w:val="12"/>
                <w:szCs w:val="12"/>
              </w:rPr>
              <w:t>1</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240</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left"/>
              <w:rPr>
                <w:sz w:val="12"/>
                <w:szCs w:val="12"/>
              </w:rPr>
            </w:pPr>
            <w:r w:rsidRPr="008F3645">
              <w:rPr>
                <w:sz w:val="12"/>
                <w:szCs w:val="1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401</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401</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641</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240</w:t>
            </w:r>
          </w:p>
        </w:tc>
      </w:tr>
      <w:tr w:rsidR="006B276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8F3645" w:rsidRDefault="006B276B" w:rsidP="008F3645">
            <w:pPr>
              <w:pStyle w:val="2f1"/>
              <w:shd w:val="clear" w:color="auto" w:fill="auto"/>
              <w:spacing w:line="240" w:lineRule="auto"/>
              <w:ind w:firstLine="284"/>
              <w:jc w:val="center"/>
              <w:rPr>
                <w:rStyle w:val="11pt"/>
                <w:sz w:val="12"/>
                <w:szCs w:val="12"/>
              </w:rPr>
            </w:pP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rPr>
                <w:rStyle w:val="11pt"/>
                <w:b/>
                <w:sz w:val="12"/>
                <w:szCs w:val="12"/>
              </w:rPr>
            </w:pPr>
            <w:r w:rsidRPr="008F3645">
              <w:rPr>
                <w:rStyle w:val="11pt"/>
                <w:sz w:val="12"/>
                <w:szCs w:val="12"/>
              </w:rPr>
              <w:t>Прочие</w:t>
            </w:r>
            <w:r w:rsidRPr="008F3645">
              <w:rPr>
                <w:rStyle w:val="11pt"/>
                <w:color w:val="auto"/>
                <w:sz w:val="12"/>
                <w:szCs w:val="12"/>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rPr>
                <w:rStyle w:val="11pt"/>
                <w:sz w:val="12"/>
                <w:szCs w:val="12"/>
              </w:rPr>
            </w:pPr>
            <w:r w:rsidRPr="008F3645">
              <w:rPr>
                <w:rStyle w:val="11pt"/>
                <w:sz w:val="12"/>
                <w:szCs w:val="12"/>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D9D9D9"/>
            <w:vAlign w:val="center"/>
          </w:tcPr>
          <w:p w:rsidR="00C0324B" w:rsidRPr="008F3645" w:rsidRDefault="00C0324B" w:rsidP="008F3645">
            <w:pPr>
              <w:pStyle w:val="2f1"/>
              <w:shd w:val="clear" w:color="auto" w:fill="auto"/>
              <w:spacing w:line="240" w:lineRule="auto"/>
              <w:ind w:firstLine="284"/>
              <w:jc w:val="center"/>
              <w:rPr>
                <w:rStyle w:val="11pt"/>
                <w:b/>
                <w:sz w:val="12"/>
                <w:szCs w:val="12"/>
              </w:rPr>
            </w:pPr>
            <w:r w:rsidRPr="008F3645">
              <w:rPr>
                <w:rStyle w:val="11pt"/>
                <w:b/>
                <w:sz w:val="12"/>
                <w:szCs w:val="12"/>
              </w:rPr>
              <w:t>п. Лагода</w:t>
            </w:r>
          </w:p>
          <w:p w:rsidR="00C0324B" w:rsidRPr="008F3645" w:rsidRDefault="00C0324B" w:rsidP="008F3645">
            <w:pPr>
              <w:pStyle w:val="2f1"/>
              <w:shd w:val="clear" w:color="auto" w:fill="auto"/>
              <w:spacing w:line="240" w:lineRule="auto"/>
              <w:ind w:firstLine="284"/>
              <w:jc w:val="left"/>
              <w:rPr>
                <w:rStyle w:val="11pt"/>
                <w:b/>
                <w:sz w:val="12"/>
                <w:szCs w:val="12"/>
              </w:rPr>
            </w:pP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rPr>
                <w:rStyle w:val="11pt"/>
                <w:color w:val="auto"/>
                <w:sz w:val="12"/>
                <w:szCs w:val="12"/>
              </w:rPr>
            </w:pPr>
            <w:r w:rsidRPr="008F3645">
              <w:rPr>
                <w:rStyle w:val="11pt"/>
                <w:sz w:val="12"/>
                <w:szCs w:val="12"/>
              </w:rPr>
              <w:lastRenderedPageBreak/>
              <w:t>Жилищный фонд</w:t>
            </w:r>
            <w:r w:rsidRPr="008F3645">
              <w:rPr>
                <w:rStyle w:val="11pt"/>
                <w:color w:val="auto"/>
                <w:sz w:val="12"/>
                <w:szCs w:val="12"/>
              </w:rPr>
              <w:t xml:space="preserve"> прирост, </w:t>
            </w:r>
          </w:p>
          <w:p w:rsidR="00C0324B" w:rsidRPr="008F3645" w:rsidRDefault="00C0324B" w:rsidP="008F3645">
            <w:pPr>
              <w:pStyle w:val="2f1"/>
              <w:shd w:val="clear" w:color="auto" w:fill="auto"/>
              <w:spacing w:line="240" w:lineRule="auto"/>
              <w:ind w:firstLine="284"/>
              <w:rPr>
                <w:rStyle w:val="11pt"/>
                <w:b/>
                <w:sz w:val="12"/>
                <w:szCs w:val="12"/>
              </w:rPr>
            </w:pPr>
            <w:r w:rsidRPr="008F3645">
              <w:rPr>
                <w:rStyle w:val="11pt"/>
                <w:color w:val="auto"/>
                <w:sz w:val="12"/>
                <w:szCs w:val="12"/>
              </w:rPr>
              <w:t>в т.ч.:</w:t>
            </w:r>
          </w:p>
          <w:p w:rsidR="00C0324B" w:rsidRPr="008F3645" w:rsidRDefault="00C0324B" w:rsidP="008F3645">
            <w:pPr>
              <w:pStyle w:val="2f1"/>
              <w:shd w:val="clear" w:color="auto" w:fill="auto"/>
              <w:spacing w:line="240" w:lineRule="auto"/>
              <w:ind w:firstLine="284"/>
              <w:jc w:val="center"/>
              <w:rPr>
                <w:rStyle w:val="11pt"/>
                <w:sz w:val="12"/>
                <w:szCs w:val="12"/>
              </w:rPr>
            </w:pP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6088</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6088</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20038</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13950</w:t>
            </w: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p>
        </w:tc>
      </w:tr>
      <w:tr w:rsidR="00C0324B"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6088</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6088</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20038</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8F3645" w:rsidRDefault="00C0324B" w:rsidP="008F3645">
            <w:pPr>
              <w:pStyle w:val="2f1"/>
              <w:shd w:val="clear" w:color="auto" w:fill="auto"/>
              <w:spacing w:line="240" w:lineRule="auto"/>
              <w:ind w:firstLine="284"/>
              <w:jc w:val="center"/>
              <w:rPr>
                <w:rStyle w:val="11pt"/>
                <w:sz w:val="12"/>
                <w:szCs w:val="12"/>
              </w:rPr>
            </w:pPr>
            <w:r w:rsidRPr="008F3645">
              <w:rPr>
                <w:rStyle w:val="11pt"/>
                <w:sz w:val="12"/>
                <w:szCs w:val="12"/>
              </w:rPr>
              <w:t>13950</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left"/>
              <w:rPr>
                <w:rStyle w:val="11pt"/>
                <w:sz w:val="12"/>
                <w:szCs w:val="12"/>
              </w:rPr>
            </w:pPr>
            <w:r w:rsidRPr="008F3645">
              <w:rPr>
                <w:rStyle w:val="11pt"/>
                <w:sz w:val="12"/>
                <w:szCs w:val="12"/>
              </w:rPr>
              <w:t>3.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left"/>
              <w:rPr>
                <w:rStyle w:val="11pt"/>
                <w:sz w:val="12"/>
                <w:szCs w:val="12"/>
              </w:rPr>
            </w:pPr>
            <w:r w:rsidRPr="008F3645">
              <w:rPr>
                <w:rStyle w:val="11pt"/>
                <w:sz w:val="12"/>
                <w:szCs w:val="12"/>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C61949"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C61949" w:rsidRPr="008F3645" w:rsidRDefault="00C61949" w:rsidP="008F3645">
            <w:pPr>
              <w:pStyle w:val="2f1"/>
              <w:shd w:val="clear" w:color="auto" w:fill="auto"/>
              <w:spacing w:line="240" w:lineRule="auto"/>
              <w:ind w:firstLine="284"/>
              <w:rPr>
                <w:rStyle w:val="11pt"/>
                <w:color w:val="auto"/>
                <w:sz w:val="12"/>
                <w:szCs w:val="12"/>
              </w:rPr>
            </w:pPr>
            <w:r w:rsidRPr="008F3645">
              <w:rPr>
                <w:rStyle w:val="11pt"/>
                <w:sz w:val="12"/>
                <w:szCs w:val="12"/>
              </w:rPr>
              <w:t>Общественный фонд</w:t>
            </w:r>
            <w:r w:rsidRPr="008F3645">
              <w:rPr>
                <w:rStyle w:val="11pt"/>
                <w:color w:val="auto"/>
                <w:sz w:val="12"/>
                <w:szCs w:val="12"/>
              </w:rPr>
              <w:t xml:space="preserve"> прирост, </w:t>
            </w:r>
          </w:p>
          <w:p w:rsidR="00C61949" w:rsidRPr="008F3645" w:rsidRDefault="00C61949" w:rsidP="008F3645">
            <w:pPr>
              <w:pStyle w:val="2f1"/>
              <w:shd w:val="clear" w:color="auto" w:fill="auto"/>
              <w:spacing w:line="240" w:lineRule="auto"/>
              <w:ind w:firstLine="284"/>
              <w:rPr>
                <w:rStyle w:val="11pt"/>
                <w:sz w:val="12"/>
                <w:szCs w:val="12"/>
              </w:rPr>
            </w:pPr>
            <w:r w:rsidRPr="008F3645">
              <w:rPr>
                <w:rStyle w:val="11pt"/>
                <w:color w:val="auto"/>
                <w:sz w:val="12"/>
                <w:szCs w:val="12"/>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61949"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40</w:t>
            </w:r>
            <w:r w:rsidR="006B276B" w:rsidRPr="008F3645">
              <w:rPr>
                <w:rStyle w:val="11pt"/>
                <w:sz w:val="12"/>
                <w:szCs w:val="12"/>
              </w:rPr>
              <w:t>2</w:t>
            </w:r>
          </w:p>
        </w:tc>
        <w:tc>
          <w:tcPr>
            <w:tcW w:w="992" w:type="dxa"/>
            <w:tcBorders>
              <w:top w:val="single" w:sz="4" w:space="0" w:color="auto"/>
              <w:left w:val="single" w:sz="4" w:space="0" w:color="auto"/>
              <w:bottom w:val="single" w:sz="4" w:space="0" w:color="auto"/>
            </w:tcBorders>
            <w:shd w:val="clear" w:color="auto" w:fill="FFFFFF"/>
            <w:vAlign w:val="center"/>
          </w:tcPr>
          <w:p w:rsidR="00C61949"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40</w:t>
            </w:r>
            <w:r w:rsidR="006B276B" w:rsidRPr="008F3645">
              <w:rPr>
                <w:rStyle w:val="11pt"/>
                <w:sz w:val="12"/>
                <w:szCs w:val="12"/>
              </w:rPr>
              <w:t>2</w:t>
            </w:r>
          </w:p>
        </w:tc>
        <w:tc>
          <w:tcPr>
            <w:tcW w:w="992" w:type="dxa"/>
            <w:tcBorders>
              <w:top w:val="single" w:sz="4" w:space="0" w:color="auto"/>
              <w:left w:val="single" w:sz="4" w:space="0" w:color="auto"/>
              <w:bottom w:val="single" w:sz="4" w:space="0" w:color="auto"/>
            </w:tcBorders>
            <w:shd w:val="clear" w:color="auto" w:fill="FFFFFF"/>
            <w:vAlign w:val="center"/>
          </w:tcPr>
          <w:p w:rsidR="00C61949"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64</w:t>
            </w:r>
            <w:r w:rsidR="006B276B" w:rsidRPr="008F3645">
              <w:rPr>
                <w:rStyle w:val="11pt"/>
                <w:sz w:val="12"/>
                <w:szCs w:val="12"/>
              </w:rPr>
              <w:t>3</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C61949" w:rsidRPr="008F3645" w:rsidRDefault="00C61949" w:rsidP="008F3645">
            <w:pPr>
              <w:pStyle w:val="2f1"/>
              <w:shd w:val="clear" w:color="auto" w:fill="auto"/>
              <w:spacing w:line="240" w:lineRule="auto"/>
              <w:ind w:firstLine="284"/>
              <w:jc w:val="center"/>
              <w:rPr>
                <w:rStyle w:val="11pt"/>
                <w:sz w:val="12"/>
                <w:szCs w:val="12"/>
              </w:rPr>
            </w:pPr>
            <w:r w:rsidRPr="008F3645">
              <w:rPr>
                <w:rStyle w:val="11pt"/>
                <w:sz w:val="12"/>
                <w:szCs w:val="12"/>
              </w:rPr>
              <w:t>24</w:t>
            </w:r>
            <w:r w:rsidR="005D2FF2" w:rsidRPr="008F3645">
              <w:rPr>
                <w:rStyle w:val="11pt"/>
                <w:sz w:val="12"/>
                <w:szCs w:val="12"/>
              </w:rPr>
              <w:t>1</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left"/>
              <w:rPr>
                <w:sz w:val="12"/>
                <w:szCs w:val="12"/>
              </w:rPr>
            </w:pPr>
            <w:r w:rsidRPr="008F3645">
              <w:rPr>
                <w:sz w:val="12"/>
                <w:szCs w:val="1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402</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402</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643</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241</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rPr>
                <w:rStyle w:val="11pt"/>
                <w:b/>
                <w:sz w:val="12"/>
                <w:szCs w:val="12"/>
              </w:rPr>
            </w:pPr>
            <w:r w:rsidRPr="008F3645">
              <w:rPr>
                <w:rStyle w:val="11pt"/>
                <w:sz w:val="12"/>
                <w:szCs w:val="12"/>
              </w:rPr>
              <w:t>Прочие</w:t>
            </w:r>
            <w:r w:rsidRPr="008F3645">
              <w:rPr>
                <w:rStyle w:val="11pt"/>
                <w:color w:val="auto"/>
                <w:sz w:val="12"/>
                <w:szCs w:val="12"/>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581453" w:rsidRPr="008F3645" w:rsidTr="008F3645">
        <w:trPr>
          <w:trHeight w:val="57"/>
        </w:trPr>
        <w:tc>
          <w:tcPr>
            <w:tcW w:w="4678"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rPr>
                <w:rStyle w:val="11pt"/>
                <w:sz w:val="12"/>
                <w:szCs w:val="12"/>
              </w:rPr>
            </w:pPr>
            <w:r w:rsidRPr="008F3645">
              <w:rPr>
                <w:rStyle w:val="11pt"/>
                <w:sz w:val="12"/>
                <w:szCs w:val="12"/>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8F3645" w:rsidRDefault="00581453"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bl>
    <w:p w:rsidR="00D705AB" w:rsidRPr="008F3645" w:rsidRDefault="00D705AB" w:rsidP="008F3645">
      <w:pPr>
        <w:spacing w:after="0" w:line="240" w:lineRule="auto"/>
        <w:ind w:firstLine="284"/>
        <w:rPr>
          <w:b/>
          <w:sz w:val="12"/>
          <w:szCs w:val="12"/>
        </w:rPr>
      </w:pPr>
      <w:r w:rsidRPr="008F3645">
        <w:rPr>
          <w:sz w:val="12"/>
          <w:szCs w:val="12"/>
        </w:rPr>
        <w:t xml:space="preserve">Строительный фонд к 2030 году составит </w:t>
      </w:r>
      <w:r w:rsidR="009D291D" w:rsidRPr="008F3645">
        <w:rPr>
          <w:sz w:val="12"/>
          <w:szCs w:val="12"/>
        </w:rPr>
        <w:t>51447</w:t>
      </w:r>
      <w:r w:rsidRPr="008F3645">
        <w:rPr>
          <w:sz w:val="12"/>
          <w:szCs w:val="12"/>
        </w:rPr>
        <w:t xml:space="preserve"> кв. м. В таблице </w:t>
      </w:r>
      <w:r w:rsidR="004303B3" w:rsidRPr="008F3645">
        <w:rPr>
          <w:sz w:val="12"/>
          <w:szCs w:val="12"/>
        </w:rPr>
        <w:t>3</w:t>
      </w:r>
      <w:r w:rsidRPr="008F3645">
        <w:rPr>
          <w:sz w:val="12"/>
          <w:szCs w:val="12"/>
        </w:rPr>
        <w:t xml:space="preserve"> представлен сводный прогнозный баланс строительных фондов СП </w:t>
      </w:r>
      <w:r w:rsidR="00990D99" w:rsidRPr="008F3645">
        <w:rPr>
          <w:sz w:val="12"/>
          <w:szCs w:val="12"/>
        </w:rPr>
        <w:t>Воротнее</w:t>
      </w:r>
      <w:r w:rsidRPr="008F3645">
        <w:rPr>
          <w:sz w:val="12"/>
          <w:szCs w:val="12"/>
        </w:rPr>
        <w:t xml:space="preserve"> по этапам строительства накопленным итогом.</w:t>
      </w:r>
    </w:p>
    <w:p w:rsidR="00D705AB" w:rsidRPr="008F3645" w:rsidRDefault="00594654" w:rsidP="008F3645">
      <w:pPr>
        <w:pStyle w:val="a1"/>
        <w:tabs>
          <w:tab w:val="clear" w:pos="1985"/>
        </w:tabs>
        <w:spacing w:line="240" w:lineRule="auto"/>
        <w:ind w:left="0" w:right="0" w:firstLine="284"/>
        <w:rPr>
          <w:b w:val="0"/>
          <w:sz w:val="12"/>
          <w:szCs w:val="12"/>
        </w:rPr>
      </w:pPr>
      <w:r w:rsidRPr="008F3645">
        <w:rPr>
          <w:sz w:val="12"/>
          <w:szCs w:val="12"/>
        </w:rPr>
        <w:t xml:space="preserve"> </w:t>
      </w:r>
      <w:bookmarkStart w:id="32" w:name="_Toc392243494"/>
      <w:r w:rsidR="00D705AB" w:rsidRPr="008F3645">
        <w:rPr>
          <w:sz w:val="12"/>
          <w:szCs w:val="12"/>
        </w:rPr>
        <w:t>Баланс строительных фондов на 20</w:t>
      </w:r>
      <w:r w:rsidR="00412E89" w:rsidRPr="008F3645">
        <w:rPr>
          <w:sz w:val="12"/>
          <w:szCs w:val="12"/>
        </w:rPr>
        <w:t>14</w:t>
      </w:r>
      <w:r w:rsidR="00D705AB" w:rsidRPr="008F3645">
        <w:rPr>
          <w:sz w:val="12"/>
          <w:szCs w:val="12"/>
        </w:rPr>
        <w:t xml:space="preserve"> – 20</w:t>
      </w:r>
      <w:r w:rsidR="00B9446F" w:rsidRPr="008F3645">
        <w:rPr>
          <w:sz w:val="12"/>
          <w:szCs w:val="12"/>
        </w:rPr>
        <w:t>30</w:t>
      </w:r>
      <w:r w:rsidR="00D705AB" w:rsidRPr="008F3645">
        <w:rPr>
          <w:sz w:val="12"/>
          <w:szCs w:val="12"/>
        </w:rPr>
        <w:t>гг, тыс.м2, накопленным итогом</w:t>
      </w:r>
      <w:bookmarkEnd w:id="32"/>
    </w:p>
    <w:tbl>
      <w:tblPr>
        <w:tblW w:w="9923" w:type="dxa"/>
        <w:tblInd w:w="57" w:type="dxa"/>
        <w:tblLayout w:type="fixed"/>
        <w:tblCellMar>
          <w:left w:w="57" w:type="dxa"/>
          <w:right w:w="57" w:type="dxa"/>
        </w:tblCellMar>
        <w:tblLook w:val="04A0" w:firstRow="1" w:lastRow="0" w:firstColumn="1" w:lastColumn="0" w:noHBand="0" w:noVBand="1"/>
      </w:tblPr>
      <w:tblGrid>
        <w:gridCol w:w="3544"/>
        <w:gridCol w:w="1275"/>
        <w:gridCol w:w="1276"/>
        <w:gridCol w:w="1276"/>
        <w:gridCol w:w="2552"/>
      </w:tblGrid>
      <w:tr w:rsidR="00B9446F" w:rsidRPr="008F3645" w:rsidTr="008F3645">
        <w:trPr>
          <w:trHeight w:val="170"/>
          <w:tblHeader/>
        </w:trPr>
        <w:tc>
          <w:tcPr>
            <w:tcW w:w="3544" w:type="dxa"/>
            <w:tcBorders>
              <w:top w:val="thinThickSmallGap" w:sz="24" w:space="0" w:color="auto"/>
              <w:left w:val="single" w:sz="4" w:space="0" w:color="auto"/>
              <w:bottom w:val="thickThinSmallGap" w:sz="24" w:space="0" w:color="auto"/>
            </w:tcBorders>
            <w:shd w:val="clear" w:color="auto" w:fill="BFBFBF"/>
            <w:vAlign w:val="center"/>
          </w:tcPr>
          <w:p w:rsidR="00B9446F" w:rsidRPr="008F3645" w:rsidRDefault="00B9446F" w:rsidP="008F3645">
            <w:pPr>
              <w:pStyle w:val="2f1"/>
              <w:shd w:val="clear" w:color="auto" w:fill="auto"/>
              <w:spacing w:line="240" w:lineRule="auto"/>
              <w:ind w:firstLine="284"/>
              <w:jc w:val="center"/>
              <w:rPr>
                <w:b/>
                <w:sz w:val="12"/>
                <w:szCs w:val="12"/>
                <w:highlight w:val="lightGray"/>
              </w:rPr>
            </w:pPr>
            <w:r w:rsidRPr="008F3645">
              <w:rPr>
                <w:rStyle w:val="11pt"/>
                <w:b/>
                <w:color w:val="auto"/>
                <w:sz w:val="12"/>
                <w:szCs w:val="12"/>
              </w:rPr>
              <w:t>Наименование</w:t>
            </w:r>
          </w:p>
        </w:tc>
        <w:tc>
          <w:tcPr>
            <w:tcW w:w="1275"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B9446F" w:rsidRPr="008F3645" w:rsidRDefault="00B9446F" w:rsidP="008F3645">
            <w:pPr>
              <w:pStyle w:val="2f1"/>
              <w:shd w:val="clear" w:color="auto" w:fill="auto"/>
              <w:spacing w:line="240" w:lineRule="auto"/>
              <w:ind w:firstLine="284"/>
              <w:jc w:val="center"/>
              <w:rPr>
                <w:rStyle w:val="11pt"/>
                <w:b/>
                <w:color w:val="auto"/>
                <w:sz w:val="12"/>
                <w:szCs w:val="12"/>
              </w:rPr>
            </w:pPr>
            <w:r w:rsidRPr="008F3645">
              <w:rPr>
                <w:rStyle w:val="11pt"/>
                <w:b/>
                <w:color w:val="auto"/>
                <w:sz w:val="12"/>
                <w:szCs w:val="12"/>
              </w:rPr>
              <w:t>Начало де</w:t>
            </w:r>
            <w:r w:rsidRPr="008F3645">
              <w:rPr>
                <w:rStyle w:val="11pt"/>
                <w:b/>
                <w:color w:val="auto"/>
                <w:sz w:val="12"/>
                <w:szCs w:val="12"/>
              </w:rPr>
              <w:t>й</w:t>
            </w:r>
            <w:r w:rsidRPr="008F3645">
              <w:rPr>
                <w:rStyle w:val="11pt"/>
                <w:b/>
                <w:color w:val="auto"/>
                <w:sz w:val="12"/>
                <w:szCs w:val="12"/>
              </w:rPr>
              <w:t>ствия Генплана (20</w:t>
            </w:r>
            <w:r w:rsidR="001C6256" w:rsidRPr="008F3645">
              <w:rPr>
                <w:rStyle w:val="11pt"/>
                <w:b/>
                <w:color w:val="auto"/>
                <w:sz w:val="12"/>
                <w:szCs w:val="12"/>
              </w:rPr>
              <w:t>13</w:t>
            </w:r>
            <w:r w:rsidRPr="008F3645">
              <w:rPr>
                <w:rStyle w:val="11pt"/>
                <w:b/>
                <w:color w:val="auto"/>
                <w:sz w:val="12"/>
                <w:szCs w:val="12"/>
              </w:rPr>
              <w:t>г)</w:t>
            </w:r>
          </w:p>
        </w:tc>
        <w:tc>
          <w:tcPr>
            <w:tcW w:w="1276" w:type="dxa"/>
            <w:tcBorders>
              <w:top w:val="thinThickSmallGap" w:sz="24" w:space="0" w:color="auto"/>
              <w:left w:val="single" w:sz="4" w:space="0" w:color="auto"/>
              <w:bottom w:val="thickThinSmallGap" w:sz="24" w:space="0" w:color="auto"/>
            </w:tcBorders>
            <w:shd w:val="clear" w:color="auto" w:fill="BFBFBF"/>
            <w:vAlign w:val="center"/>
          </w:tcPr>
          <w:p w:rsidR="00B9446F" w:rsidRPr="008F3645" w:rsidRDefault="00B9446F" w:rsidP="008F3645">
            <w:pPr>
              <w:pStyle w:val="2f1"/>
              <w:shd w:val="clear" w:color="auto" w:fill="auto"/>
              <w:spacing w:line="240" w:lineRule="auto"/>
              <w:ind w:firstLine="284"/>
              <w:jc w:val="center"/>
              <w:rPr>
                <w:rStyle w:val="11pt"/>
                <w:b/>
                <w:color w:val="auto"/>
                <w:sz w:val="12"/>
                <w:szCs w:val="12"/>
              </w:rPr>
            </w:pPr>
            <w:r w:rsidRPr="008F3645">
              <w:rPr>
                <w:rStyle w:val="11pt"/>
                <w:b/>
                <w:color w:val="auto"/>
                <w:sz w:val="12"/>
                <w:szCs w:val="12"/>
              </w:rPr>
              <w:t>Существующий</w:t>
            </w:r>
          </w:p>
          <w:p w:rsidR="00B9446F" w:rsidRPr="008F3645" w:rsidRDefault="00B9446F" w:rsidP="008F3645">
            <w:pPr>
              <w:pStyle w:val="2f1"/>
              <w:shd w:val="clear" w:color="auto" w:fill="auto"/>
              <w:spacing w:line="240" w:lineRule="auto"/>
              <w:ind w:firstLine="284"/>
              <w:jc w:val="center"/>
              <w:rPr>
                <w:b/>
                <w:sz w:val="12"/>
                <w:szCs w:val="12"/>
                <w:highlight w:val="lightGray"/>
              </w:rPr>
            </w:pPr>
            <w:r w:rsidRPr="008F3645">
              <w:rPr>
                <w:rStyle w:val="11pt"/>
                <w:b/>
                <w:color w:val="auto"/>
                <w:sz w:val="12"/>
                <w:szCs w:val="12"/>
              </w:rPr>
              <w:t>строительный фонд (2013г.)</w:t>
            </w:r>
          </w:p>
          <w:p w:rsidR="00B9446F" w:rsidRPr="008F3645" w:rsidRDefault="00B9446F" w:rsidP="008F3645">
            <w:pPr>
              <w:pStyle w:val="2f1"/>
              <w:shd w:val="clear" w:color="auto" w:fill="auto"/>
              <w:spacing w:line="240" w:lineRule="auto"/>
              <w:ind w:firstLine="284"/>
              <w:jc w:val="center"/>
              <w:rPr>
                <w:b/>
                <w:sz w:val="12"/>
                <w:szCs w:val="12"/>
                <w:highlight w:val="lightGray"/>
              </w:rPr>
            </w:pPr>
          </w:p>
        </w:tc>
        <w:tc>
          <w:tcPr>
            <w:tcW w:w="1276" w:type="dxa"/>
            <w:tcBorders>
              <w:top w:val="thinThickSmallGap" w:sz="24" w:space="0" w:color="auto"/>
              <w:left w:val="single" w:sz="4" w:space="0" w:color="auto"/>
              <w:bottom w:val="thickThinSmallGap" w:sz="24" w:space="0" w:color="auto"/>
            </w:tcBorders>
            <w:shd w:val="clear" w:color="auto" w:fill="BFBFBF"/>
            <w:vAlign w:val="center"/>
          </w:tcPr>
          <w:p w:rsidR="00B9446F" w:rsidRPr="008F3645" w:rsidRDefault="00B9446F" w:rsidP="008F3645">
            <w:pPr>
              <w:pStyle w:val="2f1"/>
              <w:shd w:val="clear" w:color="auto" w:fill="auto"/>
              <w:spacing w:line="240" w:lineRule="auto"/>
              <w:ind w:firstLine="284"/>
              <w:jc w:val="center"/>
              <w:rPr>
                <w:b/>
                <w:sz w:val="12"/>
                <w:szCs w:val="12"/>
              </w:rPr>
            </w:pPr>
            <w:r w:rsidRPr="008F3645">
              <w:rPr>
                <w:rStyle w:val="11pt"/>
                <w:b/>
                <w:sz w:val="12"/>
                <w:szCs w:val="12"/>
              </w:rPr>
              <w:t>Расчетный срок (2030г.)</w:t>
            </w:r>
          </w:p>
        </w:tc>
        <w:tc>
          <w:tcPr>
            <w:tcW w:w="2552"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B9446F" w:rsidRPr="008F3645" w:rsidRDefault="00B9446F" w:rsidP="008F3645">
            <w:pPr>
              <w:pStyle w:val="2f1"/>
              <w:shd w:val="clear" w:color="auto" w:fill="auto"/>
              <w:spacing w:line="240" w:lineRule="auto"/>
              <w:ind w:firstLine="284"/>
              <w:jc w:val="center"/>
              <w:rPr>
                <w:b/>
                <w:sz w:val="12"/>
                <w:szCs w:val="12"/>
              </w:rPr>
            </w:pPr>
            <w:r w:rsidRPr="008F3645">
              <w:rPr>
                <w:rStyle w:val="11pt"/>
                <w:b/>
                <w:sz w:val="12"/>
                <w:szCs w:val="12"/>
              </w:rPr>
              <w:t>Всего прирост с 2014 по 2030гг</w:t>
            </w:r>
          </w:p>
        </w:tc>
      </w:tr>
      <w:tr w:rsidR="00B9446F" w:rsidRPr="008F3645" w:rsidTr="008F3645">
        <w:trPr>
          <w:trHeight w:val="365"/>
        </w:trPr>
        <w:tc>
          <w:tcPr>
            <w:tcW w:w="3544" w:type="dxa"/>
            <w:tcBorders>
              <w:top w:val="thickThinSmallGap" w:sz="2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b/>
                <w:sz w:val="12"/>
                <w:szCs w:val="12"/>
              </w:rPr>
            </w:pPr>
            <w:r w:rsidRPr="008F3645">
              <w:rPr>
                <w:rStyle w:val="11pt"/>
                <w:b/>
                <w:sz w:val="12"/>
                <w:szCs w:val="12"/>
              </w:rPr>
              <w:t>СП Воротнее</w:t>
            </w:r>
          </w:p>
        </w:tc>
        <w:tc>
          <w:tcPr>
            <w:tcW w:w="127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sz w:val="12"/>
                <w:szCs w:val="12"/>
              </w:rPr>
            </w:pPr>
          </w:p>
        </w:tc>
        <w:tc>
          <w:tcPr>
            <w:tcW w:w="1276" w:type="dxa"/>
            <w:tcBorders>
              <w:top w:val="thickThinSmallGap" w:sz="2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sz w:val="12"/>
                <w:szCs w:val="12"/>
              </w:rPr>
            </w:pPr>
          </w:p>
        </w:tc>
        <w:tc>
          <w:tcPr>
            <w:tcW w:w="1276" w:type="dxa"/>
            <w:tcBorders>
              <w:top w:val="thickThinSmallGap" w:sz="2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sz w:val="12"/>
                <w:szCs w:val="12"/>
              </w:rPr>
            </w:pPr>
          </w:p>
        </w:tc>
        <w:tc>
          <w:tcPr>
            <w:tcW w:w="2552"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sz w:val="12"/>
                <w:szCs w:val="12"/>
              </w:rPr>
            </w:pPr>
          </w:p>
        </w:tc>
      </w:tr>
      <w:tr w:rsidR="00B9446F" w:rsidRPr="008F3645" w:rsidTr="008F3645">
        <w:trPr>
          <w:trHeight w:val="170"/>
        </w:trPr>
        <w:tc>
          <w:tcPr>
            <w:tcW w:w="3544"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left"/>
              <w:rPr>
                <w:rStyle w:val="11pt"/>
                <w:sz w:val="12"/>
                <w:szCs w:val="12"/>
              </w:rPr>
            </w:pPr>
            <w:r w:rsidRPr="008F3645">
              <w:rPr>
                <w:rStyle w:val="11pt"/>
                <w:sz w:val="12"/>
                <w:szCs w:val="12"/>
              </w:rPr>
              <w:t>Жилой фонд, в т.ч.</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sz w:val="12"/>
                <w:szCs w:val="12"/>
              </w:rPr>
            </w:pPr>
            <w:r w:rsidRPr="008F3645">
              <w:rPr>
                <w:rStyle w:val="11pt"/>
                <w:sz w:val="12"/>
                <w:szCs w:val="12"/>
              </w:rPr>
              <w:t>32 770</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sz w:val="12"/>
                <w:szCs w:val="12"/>
              </w:rPr>
            </w:pPr>
            <w:r w:rsidRPr="008F3645">
              <w:rPr>
                <w:rStyle w:val="11pt"/>
                <w:sz w:val="12"/>
                <w:szCs w:val="12"/>
              </w:rPr>
              <w:t>32 770</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sz w:val="12"/>
                <w:szCs w:val="12"/>
              </w:rPr>
            </w:pPr>
            <w:r w:rsidRPr="008F3645">
              <w:rPr>
                <w:rStyle w:val="11pt"/>
                <w:sz w:val="12"/>
                <w:szCs w:val="12"/>
              </w:rPr>
              <w:t xml:space="preserve">84 670 </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sz w:val="12"/>
                <w:szCs w:val="12"/>
              </w:rPr>
            </w:pPr>
            <w:r w:rsidRPr="008F3645">
              <w:rPr>
                <w:rStyle w:val="11pt"/>
                <w:sz w:val="12"/>
                <w:szCs w:val="12"/>
              </w:rPr>
              <w:t xml:space="preserve">51 </w:t>
            </w:r>
            <w:r w:rsidR="009D291D" w:rsidRPr="008F3645">
              <w:rPr>
                <w:rStyle w:val="11pt"/>
                <w:sz w:val="12"/>
                <w:szCs w:val="12"/>
              </w:rPr>
              <w:t>447</w:t>
            </w:r>
          </w:p>
        </w:tc>
      </w:tr>
      <w:tr w:rsidR="00B9446F" w:rsidRPr="008F3645" w:rsidTr="008F3645">
        <w:trPr>
          <w:trHeight w:val="170"/>
        </w:trPr>
        <w:tc>
          <w:tcPr>
            <w:tcW w:w="3544"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rPr>
                <w:sz w:val="12"/>
                <w:szCs w:val="12"/>
              </w:rPr>
            </w:pPr>
            <w:r w:rsidRPr="008F3645">
              <w:rPr>
                <w:rStyle w:val="11pt"/>
                <w:sz w:val="12"/>
                <w:szCs w:val="12"/>
              </w:rPr>
              <w:t>1. Многоквартирные здания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7D48C8" w:rsidP="008F3645">
            <w:pPr>
              <w:pStyle w:val="2f1"/>
              <w:shd w:val="clear" w:color="auto" w:fill="auto"/>
              <w:spacing w:line="240" w:lineRule="auto"/>
              <w:ind w:firstLine="284"/>
              <w:jc w:val="center"/>
              <w:rPr>
                <w:rStyle w:val="11pt"/>
                <w:sz w:val="12"/>
                <w:szCs w:val="12"/>
              </w:rPr>
            </w:pPr>
            <w:r w:rsidRPr="008F3645">
              <w:rPr>
                <w:rStyle w:val="11pt"/>
                <w:sz w:val="12"/>
                <w:szCs w:val="12"/>
              </w:rPr>
              <w:t>9762</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7D48C8" w:rsidP="008F3645">
            <w:pPr>
              <w:pStyle w:val="2f1"/>
              <w:shd w:val="clear" w:color="auto" w:fill="auto"/>
              <w:spacing w:line="240" w:lineRule="auto"/>
              <w:ind w:firstLine="284"/>
              <w:jc w:val="center"/>
              <w:rPr>
                <w:rStyle w:val="11pt"/>
                <w:sz w:val="12"/>
                <w:szCs w:val="12"/>
              </w:rPr>
            </w:pPr>
            <w:r w:rsidRPr="008F3645">
              <w:rPr>
                <w:rStyle w:val="11pt"/>
                <w:sz w:val="12"/>
                <w:szCs w:val="12"/>
              </w:rPr>
              <w:t>9762</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7D48C8" w:rsidP="008F3645">
            <w:pPr>
              <w:pStyle w:val="2f1"/>
              <w:shd w:val="clear" w:color="auto" w:fill="auto"/>
              <w:spacing w:line="240" w:lineRule="auto"/>
              <w:ind w:firstLine="284"/>
              <w:jc w:val="center"/>
              <w:rPr>
                <w:rStyle w:val="11pt"/>
                <w:sz w:val="12"/>
                <w:szCs w:val="12"/>
              </w:rPr>
            </w:pPr>
            <w:r w:rsidRPr="008F3645">
              <w:rPr>
                <w:rStyle w:val="11pt"/>
                <w:sz w:val="12"/>
                <w:szCs w:val="12"/>
              </w:rPr>
              <w:t>13062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963DB3" w:rsidP="008F3645">
            <w:pPr>
              <w:pStyle w:val="2f1"/>
              <w:shd w:val="clear" w:color="auto" w:fill="auto"/>
              <w:spacing w:line="240" w:lineRule="auto"/>
              <w:ind w:firstLine="284"/>
              <w:jc w:val="center"/>
              <w:rPr>
                <w:rStyle w:val="11pt"/>
                <w:sz w:val="12"/>
                <w:szCs w:val="12"/>
              </w:rPr>
            </w:pPr>
            <w:r w:rsidRPr="008F3645">
              <w:rPr>
                <w:rStyle w:val="11pt"/>
                <w:sz w:val="12"/>
                <w:szCs w:val="12"/>
              </w:rPr>
              <w:t>3300</w:t>
            </w:r>
          </w:p>
        </w:tc>
      </w:tr>
      <w:tr w:rsidR="00B9446F" w:rsidRPr="008F3645" w:rsidTr="008F3645">
        <w:trPr>
          <w:trHeight w:val="170"/>
        </w:trPr>
        <w:tc>
          <w:tcPr>
            <w:tcW w:w="3544"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7D48C8" w:rsidP="008F3645">
            <w:pPr>
              <w:pStyle w:val="2f1"/>
              <w:shd w:val="clear" w:color="auto" w:fill="auto"/>
              <w:spacing w:line="240" w:lineRule="auto"/>
              <w:ind w:firstLine="284"/>
              <w:jc w:val="center"/>
              <w:rPr>
                <w:rStyle w:val="11pt"/>
                <w:sz w:val="12"/>
                <w:szCs w:val="12"/>
              </w:rPr>
            </w:pPr>
            <w:r w:rsidRPr="008F3645">
              <w:rPr>
                <w:rStyle w:val="11pt"/>
                <w:sz w:val="12"/>
                <w:szCs w:val="12"/>
              </w:rPr>
              <w:t>23008</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7D48C8" w:rsidP="008F3645">
            <w:pPr>
              <w:pStyle w:val="2f1"/>
              <w:shd w:val="clear" w:color="auto" w:fill="auto"/>
              <w:spacing w:line="240" w:lineRule="auto"/>
              <w:ind w:firstLine="284"/>
              <w:jc w:val="center"/>
              <w:rPr>
                <w:rStyle w:val="11pt"/>
                <w:sz w:val="12"/>
                <w:szCs w:val="12"/>
              </w:rPr>
            </w:pPr>
            <w:r w:rsidRPr="008F3645">
              <w:rPr>
                <w:rStyle w:val="11pt"/>
                <w:sz w:val="12"/>
                <w:szCs w:val="12"/>
              </w:rPr>
              <w:t>23008</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7D48C8" w:rsidP="008F3645">
            <w:pPr>
              <w:pStyle w:val="2f1"/>
              <w:shd w:val="clear" w:color="auto" w:fill="auto"/>
              <w:spacing w:line="240" w:lineRule="auto"/>
              <w:ind w:firstLine="284"/>
              <w:jc w:val="center"/>
              <w:rPr>
                <w:rStyle w:val="11pt"/>
                <w:sz w:val="12"/>
                <w:szCs w:val="12"/>
              </w:rPr>
            </w:pPr>
            <w:r w:rsidRPr="008F3645">
              <w:rPr>
                <w:rStyle w:val="11pt"/>
                <w:sz w:val="12"/>
                <w:szCs w:val="12"/>
              </w:rPr>
              <w:t>71608</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E26F92" w:rsidP="008F3645">
            <w:pPr>
              <w:pStyle w:val="2f1"/>
              <w:shd w:val="clear" w:color="auto" w:fill="auto"/>
              <w:spacing w:line="240" w:lineRule="auto"/>
              <w:ind w:firstLine="284"/>
              <w:jc w:val="center"/>
              <w:rPr>
                <w:rStyle w:val="11pt"/>
                <w:sz w:val="12"/>
                <w:szCs w:val="12"/>
              </w:rPr>
            </w:pPr>
            <w:r w:rsidRPr="008F3645">
              <w:rPr>
                <w:rStyle w:val="11pt"/>
                <w:sz w:val="12"/>
                <w:szCs w:val="12"/>
              </w:rPr>
              <w:t>4</w:t>
            </w:r>
            <w:r w:rsidR="00963DB3" w:rsidRPr="008F3645">
              <w:rPr>
                <w:rStyle w:val="11pt"/>
                <w:sz w:val="12"/>
                <w:szCs w:val="12"/>
              </w:rPr>
              <w:t>8600</w:t>
            </w:r>
          </w:p>
        </w:tc>
      </w:tr>
      <w:tr w:rsidR="00B9446F" w:rsidRPr="008F3645" w:rsidTr="008F3645">
        <w:trPr>
          <w:trHeight w:val="170"/>
        </w:trPr>
        <w:tc>
          <w:tcPr>
            <w:tcW w:w="3544"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left"/>
              <w:rPr>
                <w:rStyle w:val="11pt"/>
                <w:sz w:val="12"/>
                <w:szCs w:val="12"/>
              </w:rPr>
            </w:pPr>
            <w:r w:rsidRPr="008F3645">
              <w:rPr>
                <w:rStyle w:val="11pt"/>
                <w:sz w:val="12"/>
                <w:szCs w:val="12"/>
              </w:rPr>
              <w:t>Общественный фонд</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sz w:val="12"/>
                <w:szCs w:val="12"/>
              </w:rPr>
            </w:pPr>
            <w:r w:rsidRPr="008F3645">
              <w:rPr>
                <w:rStyle w:val="11pt"/>
                <w:sz w:val="12"/>
                <w:szCs w:val="12"/>
              </w:rPr>
              <w:t>2 211</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sz w:val="12"/>
                <w:szCs w:val="12"/>
              </w:rPr>
            </w:pPr>
            <w:r w:rsidRPr="008F3645">
              <w:rPr>
                <w:rStyle w:val="11pt"/>
                <w:sz w:val="12"/>
                <w:szCs w:val="12"/>
              </w:rPr>
              <w:t>2 111</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4319FB" w:rsidP="008F3645">
            <w:pPr>
              <w:pStyle w:val="2f1"/>
              <w:shd w:val="clear" w:color="auto" w:fill="auto"/>
              <w:spacing w:line="240" w:lineRule="auto"/>
              <w:ind w:firstLine="284"/>
              <w:jc w:val="center"/>
              <w:rPr>
                <w:rStyle w:val="11pt"/>
                <w:sz w:val="12"/>
                <w:szCs w:val="12"/>
              </w:rPr>
            </w:pPr>
            <w:r w:rsidRPr="008F3645">
              <w:rPr>
                <w:rStyle w:val="11pt"/>
                <w:sz w:val="12"/>
                <w:szCs w:val="12"/>
              </w:rPr>
              <w:t>3201</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373534" w:rsidP="008F3645">
            <w:pPr>
              <w:pStyle w:val="2f1"/>
              <w:shd w:val="clear" w:color="auto" w:fill="auto"/>
              <w:spacing w:line="240" w:lineRule="auto"/>
              <w:ind w:firstLine="284"/>
              <w:jc w:val="center"/>
              <w:rPr>
                <w:rStyle w:val="11pt"/>
                <w:sz w:val="12"/>
                <w:szCs w:val="12"/>
              </w:rPr>
            </w:pPr>
            <w:r w:rsidRPr="008F3645">
              <w:rPr>
                <w:rStyle w:val="11pt"/>
                <w:sz w:val="12"/>
                <w:szCs w:val="12"/>
              </w:rPr>
              <w:t>1266</w:t>
            </w:r>
          </w:p>
        </w:tc>
      </w:tr>
      <w:tr w:rsidR="00B9446F" w:rsidRPr="008F3645" w:rsidTr="008F3645">
        <w:trPr>
          <w:trHeight w:val="170"/>
        </w:trPr>
        <w:tc>
          <w:tcPr>
            <w:tcW w:w="3544"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left"/>
              <w:rPr>
                <w:rStyle w:val="11pt"/>
                <w:sz w:val="12"/>
                <w:szCs w:val="12"/>
              </w:rPr>
            </w:pPr>
            <w:r w:rsidRPr="008F3645">
              <w:rPr>
                <w:rStyle w:val="11pt"/>
                <w:sz w:val="12"/>
                <w:szCs w:val="12"/>
              </w:rPr>
              <w:t>Прочие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1C6256"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1C6256"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1C6256"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1C6256"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B9446F" w:rsidRPr="008F3645" w:rsidTr="008F3645">
        <w:trPr>
          <w:trHeight w:val="170"/>
        </w:trPr>
        <w:tc>
          <w:tcPr>
            <w:tcW w:w="3544"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left"/>
              <w:rPr>
                <w:rStyle w:val="11pt"/>
                <w:sz w:val="12"/>
                <w:szCs w:val="12"/>
              </w:rPr>
            </w:pPr>
            <w:r w:rsidRPr="008F3645">
              <w:rPr>
                <w:rStyle w:val="11pt"/>
                <w:sz w:val="12"/>
                <w:szCs w:val="12"/>
              </w:rPr>
              <w:t>Производственные территории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1C6256"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1C6256"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1C6256"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1C6256"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B9446F" w:rsidRPr="008F3645" w:rsidTr="008F3645">
        <w:trPr>
          <w:trHeight w:val="170"/>
        </w:trPr>
        <w:tc>
          <w:tcPr>
            <w:tcW w:w="3544"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left"/>
              <w:rPr>
                <w:rStyle w:val="11pt"/>
                <w:b/>
                <w:sz w:val="12"/>
                <w:szCs w:val="12"/>
              </w:rPr>
            </w:pPr>
            <w:r w:rsidRPr="008F3645">
              <w:rPr>
                <w:rStyle w:val="11pt"/>
                <w:b/>
                <w:sz w:val="12"/>
                <w:szCs w:val="12"/>
              </w:rPr>
              <w:t>Итого строительные фонды, в т. ч.</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b/>
                <w:sz w:val="12"/>
                <w:szCs w:val="12"/>
              </w:rPr>
            </w:pP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b/>
                <w:sz w:val="12"/>
                <w:szCs w:val="12"/>
              </w:rPr>
            </w:pP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b/>
                <w:sz w:val="12"/>
                <w:szCs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center"/>
              <w:rPr>
                <w:rStyle w:val="11pt"/>
                <w:b/>
                <w:sz w:val="12"/>
                <w:szCs w:val="12"/>
              </w:rPr>
            </w:pPr>
          </w:p>
        </w:tc>
      </w:tr>
      <w:tr w:rsidR="00B9446F" w:rsidRPr="008F3645" w:rsidTr="008F3645">
        <w:trPr>
          <w:trHeight w:val="170"/>
        </w:trPr>
        <w:tc>
          <w:tcPr>
            <w:tcW w:w="3544"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с. </w:t>
            </w:r>
            <w:r w:rsidR="001C6256" w:rsidRPr="008F3645">
              <w:rPr>
                <w:rStyle w:val="11pt"/>
                <w:sz w:val="12"/>
                <w:szCs w:val="12"/>
              </w:rPr>
              <w:t>Воротнее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20 494</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20 494</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95463D" w:rsidP="008F3645">
            <w:pPr>
              <w:pStyle w:val="2f1"/>
              <w:shd w:val="clear" w:color="auto" w:fill="auto"/>
              <w:spacing w:line="240" w:lineRule="auto"/>
              <w:ind w:firstLine="284"/>
              <w:jc w:val="center"/>
              <w:rPr>
                <w:rStyle w:val="11pt"/>
                <w:sz w:val="12"/>
                <w:szCs w:val="12"/>
              </w:rPr>
            </w:pPr>
            <w:r w:rsidRPr="008F3645">
              <w:rPr>
                <w:rStyle w:val="11pt"/>
                <w:sz w:val="12"/>
                <w:szCs w:val="12"/>
              </w:rPr>
              <w:t>51 691</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31 650</w:t>
            </w:r>
          </w:p>
        </w:tc>
      </w:tr>
      <w:tr w:rsidR="00B9446F" w:rsidRPr="008F3645" w:rsidTr="008F3645">
        <w:trPr>
          <w:trHeight w:val="170"/>
        </w:trPr>
        <w:tc>
          <w:tcPr>
            <w:tcW w:w="3544"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с. </w:t>
            </w:r>
            <w:r w:rsidR="001C6256" w:rsidRPr="008F3645">
              <w:rPr>
                <w:rStyle w:val="11pt"/>
                <w:sz w:val="12"/>
                <w:szCs w:val="12"/>
              </w:rPr>
              <w:t>Елховка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3741B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B9446F" w:rsidRPr="008F3645" w:rsidTr="008F3645">
        <w:trPr>
          <w:trHeight w:val="170"/>
        </w:trPr>
        <w:tc>
          <w:tcPr>
            <w:tcW w:w="3544" w:type="dxa"/>
            <w:tcBorders>
              <w:top w:val="single" w:sz="4" w:space="0" w:color="auto"/>
              <w:left w:val="single" w:sz="4" w:space="0" w:color="auto"/>
              <w:bottom w:val="single" w:sz="4" w:space="0" w:color="auto"/>
            </w:tcBorders>
            <w:shd w:val="clear" w:color="auto" w:fill="FFFFFF"/>
            <w:vAlign w:val="center"/>
          </w:tcPr>
          <w:p w:rsidR="00B9446F" w:rsidRPr="008F3645" w:rsidRDefault="001C6256" w:rsidP="008F3645">
            <w:pPr>
              <w:pStyle w:val="2f1"/>
              <w:shd w:val="clear" w:color="auto" w:fill="auto"/>
              <w:spacing w:line="240" w:lineRule="auto"/>
              <w:ind w:firstLine="284"/>
              <w:jc w:val="left"/>
              <w:rPr>
                <w:rStyle w:val="11pt"/>
                <w:sz w:val="12"/>
                <w:szCs w:val="12"/>
              </w:rPr>
            </w:pPr>
            <w:r w:rsidRPr="008F3645">
              <w:rPr>
                <w:rStyle w:val="11pt"/>
                <w:sz w:val="12"/>
                <w:szCs w:val="12"/>
              </w:rPr>
              <w:t>аул Краснорыльский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107</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107</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107</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B9446F" w:rsidRPr="008F3645" w:rsidTr="008F3645">
        <w:trPr>
          <w:trHeight w:val="170"/>
        </w:trPr>
        <w:tc>
          <w:tcPr>
            <w:tcW w:w="3544"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п. </w:t>
            </w:r>
            <w:r w:rsidR="001C6256" w:rsidRPr="008F3645">
              <w:rPr>
                <w:rStyle w:val="11pt"/>
                <w:sz w:val="12"/>
                <w:szCs w:val="12"/>
              </w:rPr>
              <w:t>Красные Дубки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6 081</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6 081</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12 381</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963DB3" w:rsidP="008F3645">
            <w:pPr>
              <w:pStyle w:val="2f1"/>
              <w:shd w:val="clear" w:color="auto" w:fill="auto"/>
              <w:spacing w:line="240" w:lineRule="auto"/>
              <w:ind w:firstLine="284"/>
              <w:jc w:val="center"/>
              <w:rPr>
                <w:rStyle w:val="11pt"/>
                <w:sz w:val="12"/>
                <w:szCs w:val="12"/>
              </w:rPr>
            </w:pPr>
            <w:r w:rsidRPr="008F3645">
              <w:rPr>
                <w:rStyle w:val="11pt"/>
                <w:sz w:val="12"/>
                <w:szCs w:val="12"/>
              </w:rPr>
              <w:t>3300</w:t>
            </w:r>
          </w:p>
        </w:tc>
      </w:tr>
      <w:tr w:rsidR="00B9446F" w:rsidRPr="008F3645" w:rsidTr="008F3645">
        <w:trPr>
          <w:trHeight w:val="170"/>
        </w:trPr>
        <w:tc>
          <w:tcPr>
            <w:tcW w:w="3544" w:type="dxa"/>
            <w:tcBorders>
              <w:top w:val="single" w:sz="4" w:space="0" w:color="auto"/>
              <w:left w:val="single" w:sz="4" w:space="0" w:color="auto"/>
              <w:bottom w:val="single" w:sz="4" w:space="0" w:color="auto"/>
            </w:tcBorders>
            <w:shd w:val="clear" w:color="auto" w:fill="FFFFFF"/>
            <w:vAlign w:val="center"/>
          </w:tcPr>
          <w:p w:rsidR="00B9446F" w:rsidRPr="008F3645" w:rsidRDefault="00B9446F"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п. </w:t>
            </w:r>
            <w:r w:rsidR="001C6256" w:rsidRPr="008F3645">
              <w:rPr>
                <w:rStyle w:val="11pt"/>
                <w:sz w:val="12"/>
                <w:szCs w:val="12"/>
              </w:rPr>
              <w:t>Лагода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6 088</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6 088</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20 038</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8F3645" w:rsidRDefault="00B54520" w:rsidP="008F3645">
            <w:pPr>
              <w:pStyle w:val="2f1"/>
              <w:shd w:val="clear" w:color="auto" w:fill="auto"/>
              <w:spacing w:line="240" w:lineRule="auto"/>
              <w:ind w:firstLine="284"/>
              <w:jc w:val="center"/>
              <w:rPr>
                <w:rStyle w:val="11pt"/>
                <w:sz w:val="12"/>
                <w:szCs w:val="12"/>
              </w:rPr>
            </w:pPr>
            <w:r w:rsidRPr="008F3645">
              <w:rPr>
                <w:rStyle w:val="11pt"/>
                <w:sz w:val="12"/>
                <w:szCs w:val="12"/>
              </w:rPr>
              <w:t>20 038</w:t>
            </w:r>
          </w:p>
        </w:tc>
      </w:tr>
    </w:tbl>
    <w:p w:rsidR="00451ED7" w:rsidRPr="008F3645" w:rsidRDefault="00451ED7" w:rsidP="008F3645">
      <w:pPr>
        <w:pStyle w:val="20"/>
        <w:numPr>
          <w:ilvl w:val="0"/>
          <w:numId w:val="0"/>
        </w:numPr>
        <w:spacing w:after="0"/>
        <w:ind w:firstLine="284"/>
        <w:rPr>
          <w:sz w:val="12"/>
          <w:szCs w:val="12"/>
        </w:rPr>
      </w:pPr>
      <w:bookmarkStart w:id="33" w:name="_Toc372891463"/>
    </w:p>
    <w:p w:rsidR="00BB70E6" w:rsidRPr="008F3645" w:rsidRDefault="00BB70E6" w:rsidP="0006361E">
      <w:pPr>
        <w:pStyle w:val="20"/>
        <w:tabs>
          <w:tab w:val="clear" w:pos="1426"/>
          <w:tab w:val="num" w:pos="567"/>
        </w:tabs>
        <w:spacing w:after="0"/>
        <w:ind w:left="0" w:firstLine="284"/>
        <w:rPr>
          <w:sz w:val="12"/>
          <w:szCs w:val="12"/>
        </w:rPr>
      </w:pPr>
      <w:bookmarkStart w:id="34" w:name="_Toc392243561"/>
      <w:r w:rsidRPr="008F3645">
        <w:rPr>
          <w:sz w:val="12"/>
          <w:szCs w:val="12"/>
        </w:rPr>
        <w:t>Объемы  потребления  тепловой  энергии  (мощности), теплоносителя и приросты потребления тепловой энергии (мощности)</w:t>
      </w:r>
      <w:bookmarkEnd w:id="33"/>
      <w:r w:rsidRPr="008F3645">
        <w:rPr>
          <w:sz w:val="12"/>
          <w:szCs w:val="12"/>
        </w:rPr>
        <w:t>, теплоносителя с разделением по видам теплопотребления в каждом расчетном элементе территориального деления на каждом этапе</w:t>
      </w:r>
      <w:bookmarkEnd w:id="34"/>
      <w:r w:rsidRPr="008F3645">
        <w:rPr>
          <w:sz w:val="12"/>
          <w:szCs w:val="12"/>
        </w:rPr>
        <w:t xml:space="preserve"> </w:t>
      </w:r>
    </w:p>
    <w:p w:rsidR="002D0D60" w:rsidRPr="008F3645" w:rsidRDefault="002D0D60" w:rsidP="008F3645">
      <w:pPr>
        <w:pStyle w:val="affffe"/>
        <w:spacing w:line="240" w:lineRule="auto"/>
        <w:ind w:firstLine="284"/>
        <w:rPr>
          <w:sz w:val="12"/>
          <w:szCs w:val="12"/>
          <w:lang w:eastAsia="ru-RU"/>
        </w:rPr>
      </w:pPr>
      <w:r w:rsidRPr="008F3645">
        <w:rPr>
          <w:sz w:val="12"/>
          <w:szCs w:val="12"/>
          <w:lang w:eastAsia="ru-RU"/>
        </w:rPr>
        <w:t xml:space="preserve">На данный момент в Поселении существует единственный источник централизованного теплоснабжения – котельная, расположенная в с. Воротнее. Котельная обеспечивает тепловой энергией многоквартирную жилую застройку, общественные здания и прочих потребителей. </w:t>
      </w:r>
    </w:p>
    <w:p w:rsidR="002D0D60" w:rsidRPr="008F3645" w:rsidRDefault="002D0D60" w:rsidP="008F3645">
      <w:pPr>
        <w:pStyle w:val="affffe"/>
        <w:spacing w:line="240" w:lineRule="auto"/>
        <w:ind w:firstLine="284"/>
        <w:rPr>
          <w:sz w:val="12"/>
          <w:szCs w:val="12"/>
          <w:lang w:eastAsia="ru-RU"/>
        </w:rPr>
      </w:pPr>
      <w:r w:rsidRPr="008F3645">
        <w:rPr>
          <w:sz w:val="12"/>
          <w:szCs w:val="12"/>
          <w:lang w:eastAsia="ru-RU"/>
        </w:rPr>
        <w:t>Суммарная подключенная нагрузка по состоянию на 2013 г. составляет 0,9 Гкал/ч.</w:t>
      </w:r>
    </w:p>
    <w:p w:rsidR="002D0D60" w:rsidRPr="008F3645" w:rsidRDefault="002D0D60" w:rsidP="008F3645">
      <w:pPr>
        <w:pStyle w:val="affffe"/>
        <w:spacing w:line="240" w:lineRule="auto"/>
        <w:ind w:firstLine="284"/>
        <w:rPr>
          <w:sz w:val="12"/>
          <w:szCs w:val="12"/>
          <w:lang w:eastAsia="ru-RU"/>
        </w:rPr>
      </w:pPr>
      <w:r w:rsidRPr="008F3645">
        <w:rPr>
          <w:sz w:val="12"/>
          <w:szCs w:val="12"/>
          <w:lang w:eastAsia="ru-RU"/>
        </w:rPr>
        <w:t xml:space="preserve">Сведения об этапах прироста тепловой нагрузки в генплане не приводятся, информация о росте строительных фондов дана только на конец расчетного периода. </w:t>
      </w:r>
    </w:p>
    <w:p w:rsidR="00412E89" w:rsidRPr="008F3645" w:rsidRDefault="002D0D60" w:rsidP="008F3645">
      <w:pPr>
        <w:pStyle w:val="affffe"/>
        <w:spacing w:line="240" w:lineRule="auto"/>
        <w:ind w:firstLine="284"/>
        <w:rPr>
          <w:sz w:val="12"/>
          <w:szCs w:val="12"/>
          <w:lang w:eastAsia="ru-RU"/>
        </w:rPr>
      </w:pPr>
      <w:r w:rsidRPr="008F3645">
        <w:rPr>
          <w:sz w:val="12"/>
          <w:szCs w:val="12"/>
          <w:lang w:eastAsia="ru-RU"/>
        </w:rPr>
        <w:t xml:space="preserve">Общий прирост тепловой нагрузки в период действия генплана прогнозно в период c 2013 по 2033 г. составит </w:t>
      </w:r>
      <w:r w:rsidR="002E7095" w:rsidRPr="008F3645">
        <w:rPr>
          <w:b/>
          <w:sz w:val="12"/>
          <w:szCs w:val="12"/>
          <w:lang w:eastAsia="ru-RU"/>
        </w:rPr>
        <w:t>3,328</w:t>
      </w:r>
      <w:r w:rsidRPr="008F3645">
        <w:rPr>
          <w:b/>
          <w:sz w:val="12"/>
          <w:szCs w:val="12"/>
          <w:lang w:eastAsia="ru-RU"/>
        </w:rPr>
        <w:t xml:space="preserve"> Гкал/ч,</w:t>
      </w:r>
      <w:r w:rsidRPr="008F3645">
        <w:rPr>
          <w:sz w:val="12"/>
          <w:szCs w:val="12"/>
          <w:lang w:eastAsia="ru-RU"/>
        </w:rPr>
        <w:t xml:space="preserve"> из которых </w:t>
      </w:r>
      <w:r w:rsidR="006220FC" w:rsidRPr="008F3645">
        <w:rPr>
          <w:b/>
          <w:sz w:val="12"/>
          <w:szCs w:val="12"/>
          <w:lang w:eastAsia="ru-RU"/>
        </w:rPr>
        <w:t>2,19</w:t>
      </w:r>
      <w:r w:rsidRPr="008F3645">
        <w:rPr>
          <w:sz w:val="12"/>
          <w:szCs w:val="12"/>
          <w:lang w:eastAsia="ru-RU"/>
        </w:rPr>
        <w:t xml:space="preserve"> Гкал/ч придется на частные усадебные дома, отопление которых планируется выполнять посредством индивидуальных газовых или электрических источников.</w:t>
      </w:r>
      <w:r w:rsidR="00412E89" w:rsidRPr="008F3645">
        <w:rPr>
          <w:sz w:val="12"/>
          <w:szCs w:val="12"/>
          <w:lang w:eastAsia="ru-RU"/>
        </w:rPr>
        <w:t xml:space="preserve">Прогноз приростов объемов потребления тепловой мощности для нужд отопления и горячего водоснабжения в зоне действия централизованного и индивидуального теплоснабжения представлен в таблице </w:t>
      </w:r>
      <w:r w:rsidR="004303B3" w:rsidRPr="008F3645">
        <w:rPr>
          <w:sz w:val="12"/>
          <w:szCs w:val="12"/>
          <w:lang w:eastAsia="ru-RU"/>
        </w:rPr>
        <w:t>4</w:t>
      </w:r>
      <w:r w:rsidR="00412E89" w:rsidRPr="008F3645">
        <w:rPr>
          <w:sz w:val="12"/>
          <w:szCs w:val="12"/>
          <w:lang w:eastAsia="ru-RU"/>
        </w:rPr>
        <w:t>.</w:t>
      </w:r>
    </w:p>
    <w:p w:rsidR="00D86F44" w:rsidRDefault="00D86F44" w:rsidP="008F3645">
      <w:pPr>
        <w:pStyle w:val="affffe"/>
        <w:spacing w:line="240" w:lineRule="auto"/>
        <w:ind w:firstLine="284"/>
        <w:rPr>
          <w:sz w:val="12"/>
          <w:szCs w:val="12"/>
          <w:lang w:eastAsia="ru-RU"/>
        </w:rPr>
      </w:pPr>
    </w:p>
    <w:p w:rsidR="008F3645" w:rsidRPr="008F3645" w:rsidRDefault="008F3645" w:rsidP="008F3645">
      <w:pPr>
        <w:pStyle w:val="affffe"/>
        <w:spacing w:line="240" w:lineRule="auto"/>
        <w:ind w:firstLine="284"/>
        <w:rPr>
          <w:sz w:val="12"/>
          <w:szCs w:val="12"/>
          <w:lang w:eastAsia="ru-RU"/>
        </w:rPr>
        <w:sectPr w:rsidR="008F3645" w:rsidRPr="008F3645" w:rsidSect="00096354">
          <w:headerReference w:type="default" r:id="rId17"/>
          <w:footerReference w:type="default" r:id="rId18"/>
          <w:pgSz w:w="11907" w:h="16839" w:code="9"/>
          <w:pgMar w:top="1134" w:right="851" w:bottom="1134" w:left="1134" w:header="284" w:footer="284" w:gutter="0"/>
          <w:cols w:space="708"/>
          <w:docGrid w:linePitch="360"/>
        </w:sectPr>
      </w:pPr>
    </w:p>
    <w:p w:rsidR="00432A9F" w:rsidRPr="008F3645" w:rsidRDefault="00412E89" w:rsidP="008F3645">
      <w:pPr>
        <w:pStyle w:val="a1"/>
        <w:tabs>
          <w:tab w:val="clear" w:pos="1985"/>
        </w:tabs>
        <w:spacing w:line="240" w:lineRule="auto"/>
        <w:ind w:left="0" w:right="0" w:firstLine="284"/>
        <w:rPr>
          <w:sz w:val="12"/>
          <w:szCs w:val="12"/>
        </w:rPr>
      </w:pPr>
      <w:bookmarkStart w:id="35" w:name="_Toc392243495"/>
      <w:r w:rsidRPr="008F3645">
        <w:rPr>
          <w:sz w:val="12"/>
          <w:szCs w:val="12"/>
        </w:rPr>
        <w:lastRenderedPageBreak/>
        <w:t>Прогноз приростов объемов потребления тепловой мощности, Гкал/ч</w:t>
      </w:r>
      <w:bookmarkEnd w:id="35"/>
    </w:p>
    <w:tbl>
      <w:tblPr>
        <w:tblW w:w="4844" w:type="pct"/>
        <w:tblLayout w:type="fixed"/>
        <w:tblLook w:val="04A0" w:firstRow="1" w:lastRow="0" w:firstColumn="1" w:lastColumn="0" w:noHBand="0" w:noVBand="1"/>
      </w:tblPr>
      <w:tblGrid>
        <w:gridCol w:w="4078"/>
        <w:gridCol w:w="991"/>
        <w:gridCol w:w="851"/>
        <w:gridCol w:w="994"/>
        <w:gridCol w:w="1135"/>
        <w:gridCol w:w="997"/>
        <w:gridCol w:w="997"/>
        <w:gridCol w:w="991"/>
        <w:gridCol w:w="997"/>
        <w:gridCol w:w="997"/>
        <w:gridCol w:w="1298"/>
      </w:tblGrid>
      <w:tr w:rsidR="00432A9F" w:rsidRPr="008F3645" w:rsidTr="00432A9F">
        <w:trPr>
          <w:trHeight w:val="20"/>
          <w:tblHeader/>
        </w:trPr>
        <w:tc>
          <w:tcPr>
            <w:tcW w:w="1423" w:type="pc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432A9F" w:rsidRPr="008F3645" w:rsidRDefault="00432A9F" w:rsidP="008F3645">
            <w:pPr>
              <w:spacing w:after="0" w:line="240" w:lineRule="auto"/>
              <w:ind w:firstLine="284"/>
              <w:jc w:val="center"/>
              <w:rPr>
                <w:b/>
                <w:bCs/>
                <w:color w:val="000000"/>
                <w:sz w:val="12"/>
                <w:szCs w:val="12"/>
              </w:rPr>
            </w:pPr>
            <w:r w:rsidRPr="008F3645">
              <w:rPr>
                <w:b/>
                <w:bCs/>
                <w:color w:val="000000"/>
                <w:sz w:val="12"/>
                <w:szCs w:val="12"/>
              </w:rPr>
              <w:t>Наименование</w:t>
            </w:r>
          </w:p>
        </w:tc>
        <w:tc>
          <w:tcPr>
            <w:tcW w:w="346" w:type="pct"/>
            <w:tcBorders>
              <w:top w:val="thinThickSmallGap" w:sz="24" w:space="0" w:color="auto"/>
              <w:left w:val="nil"/>
              <w:bottom w:val="single" w:sz="4" w:space="0" w:color="auto"/>
              <w:right w:val="single" w:sz="4" w:space="0" w:color="auto"/>
            </w:tcBorders>
            <w:shd w:val="clear" w:color="auto" w:fill="D9D9D9"/>
          </w:tcPr>
          <w:p w:rsidR="00432A9F" w:rsidRPr="008F3645" w:rsidRDefault="00432A9F" w:rsidP="0006361E">
            <w:pPr>
              <w:spacing w:after="0" w:line="240" w:lineRule="auto"/>
              <w:rPr>
                <w:b/>
                <w:color w:val="000000"/>
                <w:sz w:val="12"/>
                <w:szCs w:val="12"/>
              </w:rPr>
            </w:pPr>
            <w:r w:rsidRPr="008F3645">
              <w:rPr>
                <w:b/>
                <w:color w:val="000000"/>
                <w:sz w:val="12"/>
                <w:szCs w:val="12"/>
              </w:rPr>
              <w:t xml:space="preserve">Ед. </w:t>
            </w:r>
          </w:p>
          <w:p w:rsidR="00432A9F" w:rsidRPr="008F3645" w:rsidRDefault="00432A9F" w:rsidP="0006361E">
            <w:pPr>
              <w:spacing w:after="0" w:line="240" w:lineRule="auto"/>
              <w:rPr>
                <w:b/>
                <w:color w:val="000000"/>
                <w:sz w:val="12"/>
                <w:szCs w:val="12"/>
              </w:rPr>
            </w:pPr>
            <w:r w:rsidRPr="008F3645">
              <w:rPr>
                <w:b/>
                <w:color w:val="000000"/>
                <w:sz w:val="12"/>
                <w:szCs w:val="12"/>
              </w:rPr>
              <w:t>измерения</w:t>
            </w:r>
          </w:p>
        </w:tc>
        <w:tc>
          <w:tcPr>
            <w:tcW w:w="2778" w:type="pct"/>
            <w:gridSpan w:val="8"/>
            <w:tcBorders>
              <w:top w:val="thinThickSmallGap" w:sz="24" w:space="0" w:color="auto"/>
              <w:left w:val="single" w:sz="4" w:space="0" w:color="auto"/>
              <w:bottom w:val="single" w:sz="4" w:space="0" w:color="auto"/>
              <w:right w:val="single" w:sz="4" w:space="0" w:color="auto"/>
            </w:tcBorders>
            <w:shd w:val="clear" w:color="auto" w:fill="D9D9D9"/>
            <w:noWrap/>
            <w:vAlign w:val="center"/>
            <w:hideMark/>
          </w:tcPr>
          <w:p w:rsidR="00432A9F" w:rsidRPr="008F3645" w:rsidRDefault="00432A9F" w:rsidP="008F3645">
            <w:pPr>
              <w:spacing w:after="0" w:line="240" w:lineRule="auto"/>
              <w:ind w:firstLine="284"/>
              <w:jc w:val="center"/>
              <w:rPr>
                <w:b/>
                <w:color w:val="000000"/>
                <w:sz w:val="12"/>
                <w:szCs w:val="12"/>
              </w:rPr>
            </w:pPr>
            <w:r w:rsidRPr="008F3645">
              <w:rPr>
                <w:b/>
                <w:color w:val="000000"/>
                <w:sz w:val="12"/>
                <w:szCs w:val="12"/>
              </w:rPr>
              <w:t>Расчетный срок</w:t>
            </w:r>
          </w:p>
        </w:tc>
        <w:tc>
          <w:tcPr>
            <w:tcW w:w="453" w:type="pct"/>
            <w:tcBorders>
              <w:top w:val="thinThickSmallGap" w:sz="24" w:space="0" w:color="auto"/>
              <w:left w:val="nil"/>
              <w:bottom w:val="single" w:sz="4" w:space="0" w:color="auto"/>
              <w:right w:val="single" w:sz="8" w:space="0" w:color="000000"/>
            </w:tcBorders>
            <w:shd w:val="clear" w:color="auto" w:fill="D9D9D9"/>
            <w:vAlign w:val="center"/>
          </w:tcPr>
          <w:p w:rsidR="00432A9F" w:rsidRPr="008F3645" w:rsidRDefault="00432A9F" w:rsidP="008F3645">
            <w:pPr>
              <w:spacing w:after="0" w:line="240" w:lineRule="auto"/>
              <w:ind w:firstLine="284"/>
              <w:jc w:val="center"/>
              <w:rPr>
                <w:b/>
                <w:bCs/>
                <w:color w:val="000000"/>
                <w:sz w:val="12"/>
                <w:szCs w:val="12"/>
              </w:rPr>
            </w:pPr>
            <w:r w:rsidRPr="008F3645">
              <w:rPr>
                <w:b/>
                <w:bCs/>
                <w:color w:val="000000"/>
                <w:sz w:val="12"/>
                <w:szCs w:val="12"/>
              </w:rPr>
              <w:t>Всего</w:t>
            </w:r>
          </w:p>
          <w:p w:rsidR="00432A9F" w:rsidRPr="008F3645" w:rsidRDefault="00432A9F" w:rsidP="008F3645">
            <w:pPr>
              <w:spacing w:after="0" w:line="240" w:lineRule="auto"/>
              <w:ind w:firstLine="284"/>
              <w:jc w:val="center"/>
              <w:rPr>
                <w:b/>
                <w:bCs/>
                <w:color w:val="000000"/>
                <w:sz w:val="12"/>
                <w:szCs w:val="12"/>
              </w:rPr>
            </w:pPr>
            <w:r w:rsidRPr="008F3645">
              <w:rPr>
                <w:b/>
                <w:bCs/>
                <w:color w:val="000000"/>
                <w:sz w:val="12"/>
                <w:szCs w:val="12"/>
              </w:rPr>
              <w:t>2014-2030</w:t>
            </w:r>
          </w:p>
        </w:tc>
      </w:tr>
      <w:tr w:rsidR="00432A9F" w:rsidRPr="008F3645" w:rsidTr="0006361E">
        <w:trPr>
          <w:trHeight w:val="184"/>
          <w:tblHeader/>
        </w:trPr>
        <w:tc>
          <w:tcPr>
            <w:tcW w:w="1423" w:type="pct"/>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432A9F" w:rsidRPr="008F3645" w:rsidRDefault="00432A9F" w:rsidP="008F3645">
            <w:pPr>
              <w:spacing w:after="0" w:line="240" w:lineRule="auto"/>
              <w:ind w:firstLine="284"/>
              <w:rPr>
                <w:b/>
                <w:bCs/>
                <w:color w:val="000000"/>
                <w:sz w:val="12"/>
                <w:szCs w:val="12"/>
              </w:rPr>
            </w:pPr>
          </w:p>
        </w:tc>
        <w:tc>
          <w:tcPr>
            <w:tcW w:w="346" w:type="pct"/>
            <w:tcBorders>
              <w:top w:val="single" w:sz="4" w:space="0" w:color="auto"/>
              <w:left w:val="nil"/>
              <w:bottom w:val="thickThinSmallGap" w:sz="24" w:space="0" w:color="auto"/>
              <w:right w:val="single" w:sz="4" w:space="0" w:color="auto"/>
            </w:tcBorders>
            <w:shd w:val="clear" w:color="auto" w:fill="D9D9D9"/>
            <w:noWrap/>
            <w:vAlign w:val="center"/>
            <w:hideMark/>
          </w:tcPr>
          <w:p w:rsidR="00432A9F" w:rsidRPr="008F3645" w:rsidRDefault="00432A9F" w:rsidP="008F3645">
            <w:pPr>
              <w:spacing w:after="0" w:line="240" w:lineRule="auto"/>
              <w:ind w:firstLine="284"/>
              <w:jc w:val="center"/>
              <w:rPr>
                <w:color w:val="000000"/>
                <w:sz w:val="12"/>
                <w:szCs w:val="12"/>
              </w:rPr>
            </w:pPr>
          </w:p>
        </w:tc>
        <w:tc>
          <w:tcPr>
            <w:tcW w:w="297"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432A9F" w:rsidRPr="008F3645" w:rsidRDefault="00432A9F" w:rsidP="0006361E">
            <w:pPr>
              <w:spacing w:after="0" w:line="240" w:lineRule="auto"/>
              <w:rPr>
                <w:b/>
                <w:bCs/>
                <w:color w:val="000000"/>
                <w:sz w:val="12"/>
                <w:szCs w:val="12"/>
              </w:rPr>
            </w:pPr>
            <w:r w:rsidRPr="008F3645">
              <w:rPr>
                <w:b/>
                <w:bCs/>
                <w:color w:val="000000"/>
                <w:sz w:val="12"/>
                <w:szCs w:val="12"/>
              </w:rPr>
              <w:t>2013</w:t>
            </w:r>
          </w:p>
        </w:tc>
        <w:tc>
          <w:tcPr>
            <w:tcW w:w="347"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432A9F" w:rsidRPr="008F3645" w:rsidRDefault="00432A9F" w:rsidP="008F3645">
            <w:pPr>
              <w:spacing w:after="0" w:line="240" w:lineRule="auto"/>
              <w:ind w:firstLine="284"/>
              <w:jc w:val="center"/>
              <w:rPr>
                <w:b/>
                <w:bCs/>
                <w:color w:val="000000"/>
                <w:sz w:val="12"/>
                <w:szCs w:val="12"/>
              </w:rPr>
            </w:pPr>
            <w:r w:rsidRPr="008F3645">
              <w:rPr>
                <w:b/>
                <w:bCs/>
                <w:color w:val="000000"/>
                <w:sz w:val="12"/>
                <w:szCs w:val="12"/>
              </w:rPr>
              <w:t>2014</w:t>
            </w:r>
          </w:p>
        </w:tc>
        <w:tc>
          <w:tcPr>
            <w:tcW w:w="396"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432A9F" w:rsidRPr="008F3645" w:rsidRDefault="00432A9F" w:rsidP="008F3645">
            <w:pPr>
              <w:spacing w:after="0" w:line="240" w:lineRule="auto"/>
              <w:ind w:firstLine="284"/>
              <w:jc w:val="center"/>
              <w:rPr>
                <w:b/>
                <w:bCs/>
                <w:color w:val="000000"/>
                <w:sz w:val="12"/>
                <w:szCs w:val="12"/>
              </w:rPr>
            </w:pPr>
            <w:r w:rsidRPr="008F3645">
              <w:rPr>
                <w:b/>
                <w:bCs/>
                <w:color w:val="000000"/>
                <w:sz w:val="12"/>
                <w:szCs w:val="12"/>
              </w:rPr>
              <w:t>2015</w:t>
            </w:r>
          </w:p>
        </w:tc>
        <w:tc>
          <w:tcPr>
            <w:tcW w:w="348"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432A9F" w:rsidRPr="008F3645" w:rsidRDefault="00432A9F" w:rsidP="008F3645">
            <w:pPr>
              <w:spacing w:after="0" w:line="240" w:lineRule="auto"/>
              <w:ind w:firstLine="284"/>
              <w:jc w:val="center"/>
              <w:rPr>
                <w:b/>
                <w:bCs/>
                <w:color w:val="000000"/>
                <w:sz w:val="12"/>
                <w:szCs w:val="12"/>
              </w:rPr>
            </w:pPr>
            <w:r w:rsidRPr="008F3645">
              <w:rPr>
                <w:b/>
                <w:bCs/>
                <w:color w:val="000000"/>
                <w:sz w:val="12"/>
                <w:szCs w:val="12"/>
              </w:rPr>
              <w:t>2016</w:t>
            </w:r>
          </w:p>
        </w:tc>
        <w:tc>
          <w:tcPr>
            <w:tcW w:w="348"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432A9F" w:rsidRPr="008F3645" w:rsidRDefault="00432A9F" w:rsidP="008F3645">
            <w:pPr>
              <w:spacing w:after="0" w:line="240" w:lineRule="auto"/>
              <w:ind w:firstLine="284"/>
              <w:jc w:val="center"/>
              <w:rPr>
                <w:b/>
                <w:bCs/>
                <w:color w:val="000000"/>
                <w:sz w:val="12"/>
                <w:szCs w:val="12"/>
              </w:rPr>
            </w:pPr>
            <w:r w:rsidRPr="008F3645">
              <w:rPr>
                <w:b/>
                <w:bCs/>
                <w:color w:val="000000"/>
                <w:sz w:val="12"/>
                <w:szCs w:val="12"/>
                <w:lang w:val="en-US"/>
              </w:rPr>
              <w:t>201</w:t>
            </w:r>
            <w:r w:rsidRPr="008F3645">
              <w:rPr>
                <w:b/>
                <w:bCs/>
                <w:color w:val="000000"/>
                <w:sz w:val="12"/>
                <w:szCs w:val="12"/>
              </w:rPr>
              <w:t>7</w:t>
            </w:r>
          </w:p>
        </w:tc>
        <w:tc>
          <w:tcPr>
            <w:tcW w:w="346"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432A9F" w:rsidRPr="008F3645" w:rsidRDefault="00432A9F" w:rsidP="0006361E">
            <w:pPr>
              <w:spacing w:after="0" w:line="240" w:lineRule="auto"/>
              <w:rPr>
                <w:b/>
                <w:bCs/>
                <w:color w:val="000000"/>
                <w:sz w:val="12"/>
                <w:szCs w:val="12"/>
              </w:rPr>
            </w:pPr>
            <w:r w:rsidRPr="008F3645">
              <w:rPr>
                <w:b/>
                <w:bCs/>
                <w:color w:val="000000"/>
                <w:sz w:val="12"/>
                <w:szCs w:val="12"/>
                <w:lang w:val="en-US"/>
              </w:rPr>
              <w:t>201</w:t>
            </w:r>
            <w:r w:rsidRPr="008F3645">
              <w:rPr>
                <w:b/>
                <w:bCs/>
                <w:color w:val="000000"/>
                <w:sz w:val="12"/>
                <w:szCs w:val="12"/>
              </w:rPr>
              <w:t>8</w:t>
            </w:r>
            <w:r w:rsidRPr="008F3645">
              <w:rPr>
                <w:b/>
                <w:bCs/>
                <w:color w:val="000000"/>
                <w:sz w:val="12"/>
                <w:szCs w:val="12"/>
                <w:lang w:val="en-US"/>
              </w:rPr>
              <w:t>-</w:t>
            </w:r>
            <w:r w:rsidRPr="008F3645">
              <w:rPr>
                <w:b/>
                <w:bCs/>
                <w:color w:val="000000"/>
                <w:sz w:val="12"/>
                <w:szCs w:val="12"/>
              </w:rPr>
              <w:t>2022</w:t>
            </w:r>
          </w:p>
        </w:tc>
        <w:tc>
          <w:tcPr>
            <w:tcW w:w="348"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432A9F" w:rsidRPr="008F3645" w:rsidRDefault="00432A9F" w:rsidP="0006361E">
            <w:pPr>
              <w:spacing w:after="0" w:line="240" w:lineRule="auto"/>
              <w:rPr>
                <w:b/>
                <w:bCs/>
                <w:color w:val="000000"/>
                <w:sz w:val="12"/>
                <w:szCs w:val="12"/>
              </w:rPr>
            </w:pPr>
            <w:r w:rsidRPr="008F3645">
              <w:rPr>
                <w:b/>
                <w:bCs/>
                <w:color w:val="000000"/>
                <w:sz w:val="12"/>
                <w:szCs w:val="12"/>
              </w:rPr>
              <w:t>2023</w:t>
            </w:r>
            <w:r w:rsidRPr="008F3645">
              <w:rPr>
                <w:b/>
                <w:bCs/>
                <w:color w:val="000000"/>
                <w:sz w:val="12"/>
                <w:szCs w:val="12"/>
                <w:lang w:val="en-US"/>
              </w:rPr>
              <w:t>-202</w:t>
            </w:r>
            <w:r w:rsidRPr="008F3645">
              <w:rPr>
                <w:b/>
                <w:bCs/>
                <w:color w:val="000000"/>
                <w:sz w:val="12"/>
                <w:szCs w:val="12"/>
              </w:rPr>
              <w:t>7</w:t>
            </w:r>
          </w:p>
        </w:tc>
        <w:tc>
          <w:tcPr>
            <w:tcW w:w="348" w:type="pct"/>
            <w:tcBorders>
              <w:top w:val="nil"/>
              <w:left w:val="nil"/>
              <w:bottom w:val="thickThinSmallGap" w:sz="24" w:space="0" w:color="auto"/>
              <w:right w:val="single" w:sz="4" w:space="0" w:color="auto"/>
            </w:tcBorders>
            <w:shd w:val="clear" w:color="auto" w:fill="D9D9D9"/>
            <w:noWrap/>
            <w:vAlign w:val="center"/>
            <w:hideMark/>
          </w:tcPr>
          <w:p w:rsidR="00432A9F" w:rsidRPr="008F3645" w:rsidRDefault="00432A9F" w:rsidP="0006361E">
            <w:pPr>
              <w:spacing w:after="0" w:line="240" w:lineRule="auto"/>
              <w:rPr>
                <w:b/>
                <w:bCs/>
                <w:color w:val="000000"/>
                <w:sz w:val="12"/>
                <w:szCs w:val="12"/>
              </w:rPr>
            </w:pPr>
            <w:r w:rsidRPr="008F3645">
              <w:rPr>
                <w:b/>
                <w:bCs/>
                <w:color w:val="000000"/>
                <w:sz w:val="12"/>
                <w:szCs w:val="12"/>
                <w:lang w:val="en-US"/>
              </w:rPr>
              <w:t>202</w:t>
            </w:r>
            <w:r w:rsidRPr="008F3645">
              <w:rPr>
                <w:b/>
                <w:bCs/>
                <w:color w:val="000000"/>
                <w:sz w:val="12"/>
                <w:szCs w:val="12"/>
              </w:rPr>
              <w:t>8</w:t>
            </w:r>
            <w:r w:rsidRPr="008F3645">
              <w:rPr>
                <w:b/>
                <w:bCs/>
                <w:color w:val="000000"/>
                <w:sz w:val="12"/>
                <w:szCs w:val="12"/>
                <w:lang w:val="en-US"/>
              </w:rPr>
              <w:t>-</w:t>
            </w:r>
            <w:r w:rsidRPr="008F3645">
              <w:rPr>
                <w:b/>
                <w:bCs/>
                <w:color w:val="000000"/>
                <w:sz w:val="12"/>
                <w:szCs w:val="12"/>
              </w:rPr>
              <w:t>203</w:t>
            </w:r>
            <w:r w:rsidR="00054E38" w:rsidRPr="008F3645">
              <w:rPr>
                <w:b/>
                <w:bCs/>
                <w:color w:val="000000"/>
                <w:sz w:val="12"/>
                <w:szCs w:val="12"/>
              </w:rPr>
              <w:t>3</w:t>
            </w:r>
          </w:p>
        </w:tc>
        <w:tc>
          <w:tcPr>
            <w:tcW w:w="453" w:type="pct"/>
            <w:tcBorders>
              <w:left w:val="nil"/>
              <w:bottom w:val="thickThinSmallGap" w:sz="24" w:space="0" w:color="auto"/>
              <w:right w:val="single" w:sz="8" w:space="0" w:color="000000"/>
            </w:tcBorders>
            <w:shd w:val="clear" w:color="auto" w:fill="D9D9D9"/>
            <w:vAlign w:val="center"/>
          </w:tcPr>
          <w:p w:rsidR="00432A9F" w:rsidRPr="008F3645" w:rsidRDefault="00432A9F" w:rsidP="008F3645">
            <w:pPr>
              <w:spacing w:after="0" w:line="240" w:lineRule="auto"/>
              <w:ind w:firstLine="284"/>
              <w:jc w:val="center"/>
              <w:rPr>
                <w:b/>
                <w:bCs/>
                <w:color w:val="000000"/>
                <w:sz w:val="12"/>
                <w:szCs w:val="12"/>
                <w:highlight w:val="yellow"/>
              </w:rPr>
            </w:pPr>
          </w:p>
        </w:tc>
      </w:tr>
      <w:tr w:rsidR="00432A9F" w:rsidRPr="008F3645" w:rsidTr="00432A9F">
        <w:trPr>
          <w:trHeight w:val="389"/>
        </w:trPr>
        <w:tc>
          <w:tcPr>
            <w:tcW w:w="1423"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bCs/>
                <w:color w:val="000000"/>
                <w:sz w:val="12"/>
                <w:szCs w:val="12"/>
                <w:u w:val="single"/>
              </w:rPr>
            </w:pPr>
            <w:r w:rsidRPr="008F3645">
              <w:rPr>
                <w:b/>
                <w:bCs/>
                <w:color w:val="000000"/>
                <w:sz w:val="12"/>
                <w:szCs w:val="12"/>
                <w:u w:val="single"/>
              </w:rPr>
              <w:t xml:space="preserve">СП Воротнее </w:t>
            </w:r>
          </w:p>
        </w:tc>
        <w:tc>
          <w:tcPr>
            <w:tcW w:w="346" w:type="pct"/>
            <w:tcBorders>
              <w:top w:val="thickThinSmallGap" w:sz="2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b/>
                <w:color w:val="000000"/>
                <w:sz w:val="12"/>
                <w:szCs w:val="12"/>
              </w:rPr>
            </w:pPr>
          </w:p>
        </w:tc>
        <w:tc>
          <w:tcPr>
            <w:tcW w:w="297" w:type="pct"/>
            <w:tcBorders>
              <w:top w:val="thickThinSmallGap" w:sz="2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7" w:type="pct"/>
            <w:tcBorders>
              <w:top w:val="thickThinSmallGap" w:sz="2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96" w:type="pct"/>
            <w:tcBorders>
              <w:top w:val="thickThinSmallGap" w:sz="2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thickThinSmallGap" w:sz="2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thickThinSmallGap" w:sz="2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6"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thickThinSmallGap" w:sz="2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thickThinSmallGap" w:sz="2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453" w:type="pct"/>
            <w:tcBorders>
              <w:top w:val="thickThinSmallGap" w:sz="2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r>
      <w:tr w:rsidR="00432A9F" w:rsidRPr="008F3645" w:rsidTr="00432A9F">
        <w:trPr>
          <w:trHeight w:val="477"/>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Default"/>
              <w:ind w:firstLine="284"/>
              <w:rPr>
                <w:sz w:val="12"/>
                <w:szCs w:val="12"/>
              </w:rPr>
            </w:pPr>
            <w:r w:rsidRPr="008F3645">
              <w:rPr>
                <w:b/>
                <w:bCs/>
                <w:sz w:val="12"/>
                <w:szCs w:val="12"/>
              </w:rPr>
              <w:t>Прирост тепловой нагрузки, всего, в т.ч.</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1,017</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1,311</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2,328</w:t>
            </w:r>
          </w:p>
        </w:tc>
      </w:tr>
      <w:tr w:rsidR="00432A9F" w:rsidRPr="008F3645" w:rsidTr="00432A9F">
        <w:trPr>
          <w:trHeight w:val="419"/>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0,04</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0,05</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0,09</w:t>
            </w:r>
          </w:p>
        </w:tc>
      </w:tr>
      <w:tr w:rsidR="00432A9F" w:rsidRPr="008F3645" w:rsidTr="00432A9F">
        <w:trPr>
          <w:trHeight w:val="419"/>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0,955</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1,235</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2,19</w:t>
            </w:r>
          </w:p>
        </w:tc>
      </w:tr>
      <w:tr w:rsidR="00432A9F" w:rsidRPr="008F3645" w:rsidTr="00432A9F">
        <w:trPr>
          <w:trHeight w:val="761"/>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rStyle w:val="11pt"/>
                <w:sz w:val="12"/>
                <w:szCs w:val="12"/>
              </w:rPr>
            </w:pPr>
            <w:r w:rsidRPr="008F3645">
              <w:rPr>
                <w:rStyle w:val="11pt"/>
                <w:sz w:val="12"/>
                <w:szCs w:val="12"/>
              </w:rPr>
              <w:t>3. Сокращения спроса на тепловую мощность за счет сноса и кап</w:t>
            </w:r>
            <w:r w:rsidRPr="008F3645">
              <w:rPr>
                <w:rStyle w:val="11pt"/>
                <w:sz w:val="12"/>
                <w:szCs w:val="12"/>
              </w:rPr>
              <w:t>и</w:t>
            </w:r>
            <w:r w:rsidRPr="008F3645">
              <w:rPr>
                <w:rStyle w:val="11pt"/>
                <w:sz w:val="12"/>
                <w:szCs w:val="12"/>
              </w:rPr>
              <w:t>тального ремонта ветхих и неблагоустроенных зданий</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-0,006</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-0,006</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-0,012</w:t>
            </w:r>
          </w:p>
        </w:tc>
      </w:tr>
      <w:tr w:rsidR="00432A9F" w:rsidRPr="008F3645" w:rsidTr="00432A9F">
        <w:trPr>
          <w:trHeight w:val="285"/>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sz w:val="12"/>
                <w:szCs w:val="12"/>
              </w:rPr>
            </w:pPr>
            <w:r w:rsidRPr="008F3645">
              <w:rPr>
                <w:sz w:val="12"/>
                <w:szCs w:val="12"/>
              </w:rPr>
              <w:t xml:space="preserve">4. Административно-общественные здания </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0,029</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0,033</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0,062</w:t>
            </w:r>
          </w:p>
        </w:tc>
      </w:tr>
      <w:tr w:rsidR="00432A9F" w:rsidRPr="008F3645" w:rsidTr="00432A9F">
        <w:trPr>
          <w:trHeight w:val="285"/>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5. Снос административно-общественных зданий </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b/>
                <w:color w:val="000000"/>
                <w:sz w:val="12"/>
                <w:szCs w:val="12"/>
              </w:rPr>
            </w:pPr>
            <w:r w:rsidRPr="008F3645">
              <w:rPr>
                <w:b/>
                <w:color w:val="000000"/>
                <w:sz w:val="12"/>
                <w:szCs w:val="1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1,140</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1,102</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2,342</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b/>
                <w:color w:val="000000"/>
                <w:sz w:val="12"/>
                <w:szCs w:val="12"/>
              </w:rPr>
            </w:pPr>
            <w:r w:rsidRPr="008F3645">
              <w:rPr>
                <w:b/>
                <w:color w:val="000000"/>
                <w:sz w:val="12"/>
                <w:szCs w:val="1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color w:val="000000"/>
                <w:sz w:val="12"/>
                <w:szCs w:val="12"/>
              </w:rPr>
            </w:pPr>
            <w:r w:rsidRPr="008F3645">
              <w:rPr>
                <w:b/>
                <w:color w:val="000000"/>
                <w:sz w:val="12"/>
                <w:szCs w:val="12"/>
              </w:rPr>
              <w:t>Жилые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1,124</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1,144</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2,268</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color w:val="000000"/>
                <w:sz w:val="12"/>
                <w:szCs w:val="12"/>
              </w:rPr>
            </w:pPr>
            <w:r w:rsidRPr="008F3645">
              <w:rPr>
                <w:b/>
                <w:color w:val="000000"/>
                <w:sz w:val="12"/>
                <w:szCs w:val="12"/>
              </w:rPr>
              <w:t>Общественные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0,03</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0,032</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0,062</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color w:val="000000"/>
                <w:sz w:val="12"/>
                <w:szCs w:val="12"/>
              </w:rPr>
            </w:pPr>
            <w:r w:rsidRPr="008F3645">
              <w:rPr>
                <w:b/>
                <w:color w:val="000000"/>
                <w:sz w:val="12"/>
                <w:szCs w:val="12"/>
              </w:rPr>
              <w:t>Прочие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46"/>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Default"/>
              <w:ind w:firstLine="284"/>
              <w:jc w:val="right"/>
              <w:rPr>
                <w:sz w:val="12"/>
                <w:szCs w:val="12"/>
              </w:rPr>
            </w:pPr>
            <w:r w:rsidRPr="008F3645">
              <w:rPr>
                <w:bCs/>
                <w:sz w:val="12"/>
                <w:szCs w:val="1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417"/>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bCs/>
                <w:color w:val="000000"/>
                <w:sz w:val="12"/>
                <w:szCs w:val="12"/>
                <w:u w:val="single"/>
              </w:rPr>
            </w:pPr>
            <w:r w:rsidRPr="008F3645">
              <w:rPr>
                <w:b/>
                <w:bCs/>
                <w:color w:val="000000"/>
                <w:sz w:val="12"/>
                <w:szCs w:val="12"/>
                <w:u w:val="single"/>
              </w:rPr>
              <w:t>с. Воротнее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b/>
                <w:color w:val="000000"/>
                <w:sz w:val="12"/>
                <w:szCs w:val="12"/>
              </w:rPr>
            </w:pP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Default"/>
              <w:ind w:firstLine="284"/>
              <w:rPr>
                <w:b/>
                <w:sz w:val="12"/>
                <w:szCs w:val="12"/>
              </w:rPr>
            </w:pPr>
            <w:r w:rsidRPr="008F3645">
              <w:rPr>
                <w:b/>
                <w:bCs/>
                <w:sz w:val="12"/>
                <w:szCs w:val="12"/>
              </w:rPr>
              <w:t>Прирост тепловой нагрузки, всего, в т.ч.</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0,553</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0,843</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1,396</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0,04</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0,05</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0,09</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0,5</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0,78</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1,28</w:t>
            </w:r>
          </w:p>
        </w:tc>
      </w:tr>
      <w:tr w:rsidR="00432A9F" w:rsidRPr="008F3645" w:rsidTr="00432A9F">
        <w:trPr>
          <w:trHeight w:val="271"/>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rStyle w:val="11pt"/>
                <w:sz w:val="12"/>
                <w:szCs w:val="12"/>
              </w:rPr>
            </w:pPr>
            <w:r w:rsidRPr="008F3645">
              <w:rPr>
                <w:rStyle w:val="11pt"/>
                <w:sz w:val="12"/>
                <w:szCs w:val="12"/>
              </w:rPr>
              <w:t>3. Сокращения спроса на тепловую мощность за счет сноса и кап</w:t>
            </w:r>
            <w:r w:rsidRPr="008F3645">
              <w:rPr>
                <w:rStyle w:val="11pt"/>
                <w:sz w:val="12"/>
                <w:szCs w:val="12"/>
              </w:rPr>
              <w:t>и</w:t>
            </w:r>
            <w:r w:rsidRPr="008F3645">
              <w:rPr>
                <w:rStyle w:val="11pt"/>
                <w:sz w:val="12"/>
                <w:szCs w:val="12"/>
              </w:rPr>
              <w:t>тального ремонта ветхих и неблагоустроенных зданий</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-0,006</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-0,006</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-0,012</w:t>
            </w:r>
          </w:p>
        </w:tc>
      </w:tr>
      <w:tr w:rsidR="00432A9F" w:rsidRPr="008F3645" w:rsidTr="00432A9F">
        <w:trPr>
          <w:trHeight w:val="271"/>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sz w:val="12"/>
                <w:szCs w:val="12"/>
              </w:rPr>
            </w:pPr>
            <w:r w:rsidRPr="008F3645">
              <w:rPr>
                <w:sz w:val="12"/>
                <w:szCs w:val="12"/>
              </w:rPr>
              <w:t xml:space="preserve">4. Административно-общественные здания </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0,019</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0,019</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0,038</w:t>
            </w:r>
          </w:p>
        </w:tc>
      </w:tr>
      <w:tr w:rsidR="00432A9F" w:rsidRPr="008F3645" w:rsidTr="00432A9F">
        <w:trPr>
          <w:trHeight w:val="279"/>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5. Снос административно-общественных зданий </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color w:val="000000"/>
                <w:sz w:val="12"/>
                <w:szCs w:val="12"/>
              </w:rPr>
            </w:pPr>
            <w:r w:rsidRPr="008F3645">
              <w:rPr>
                <w:b/>
                <w:color w:val="000000"/>
                <w:sz w:val="12"/>
                <w:szCs w:val="12"/>
              </w:rPr>
              <w:t>Жилые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0,7</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0,67</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1,37</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color w:val="000000"/>
                <w:sz w:val="12"/>
                <w:szCs w:val="12"/>
              </w:rPr>
            </w:pPr>
            <w:r w:rsidRPr="008F3645">
              <w:rPr>
                <w:b/>
                <w:color w:val="000000"/>
                <w:sz w:val="12"/>
                <w:szCs w:val="12"/>
              </w:rPr>
              <w:t>Общественные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0,02</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0,018</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0,038</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color w:val="000000"/>
                <w:sz w:val="12"/>
                <w:szCs w:val="12"/>
              </w:rPr>
            </w:pPr>
            <w:r w:rsidRPr="008F3645">
              <w:rPr>
                <w:b/>
                <w:color w:val="000000"/>
                <w:sz w:val="12"/>
                <w:szCs w:val="12"/>
              </w:rPr>
              <w:t>Прочие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r>
      <w:tr w:rsidR="00432A9F" w:rsidRPr="008F3645" w:rsidTr="00432A9F">
        <w:trPr>
          <w:trHeight w:val="20"/>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bCs/>
                <w:color w:val="000000"/>
                <w:sz w:val="12"/>
                <w:szCs w:val="12"/>
                <w:u w:val="single"/>
              </w:rPr>
            </w:pPr>
            <w:r w:rsidRPr="008F3645">
              <w:rPr>
                <w:b/>
                <w:bCs/>
                <w:color w:val="000000"/>
                <w:sz w:val="12"/>
                <w:szCs w:val="12"/>
                <w:u w:val="single"/>
              </w:rPr>
              <w:t>п. Красные Дубки</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pStyle w:val="Default"/>
              <w:ind w:firstLine="284"/>
              <w:rPr>
                <w:b/>
                <w:sz w:val="12"/>
                <w:szCs w:val="12"/>
              </w:rPr>
            </w:pPr>
            <w:r w:rsidRPr="008F3645">
              <w:rPr>
                <w:b/>
                <w:bCs/>
                <w:sz w:val="12"/>
                <w:szCs w:val="12"/>
              </w:rPr>
              <w:t>Прирост тепловой нагрузки, всего, в т.ч.</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0,15</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0,14</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0,29</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sz w:val="12"/>
                <w:szCs w:val="12"/>
              </w:rPr>
            </w:pPr>
            <w:r w:rsidRPr="008F3645">
              <w:rPr>
                <w:rStyle w:val="11pt"/>
                <w:sz w:val="12"/>
                <w:szCs w:val="12"/>
              </w:rPr>
              <w:lastRenderedPageBreak/>
              <w:t>2. Жилые дома усадебного типа (индивидуальные</w:t>
            </w:r>
            <w:r w:rsidRPr="008F3645">
              <w:rPr>
                <w:sz w:val="12"/>
                <w:szCs w:val="12"/>
              </w:rPr>
              <w:t>)</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0,145</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0,134</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0, 28</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rStyle w:val="11pt"/>
                <w:sz w:val="12"/>
                <w:szCs w:val="12"/>
              </w:rPr>
            </w:pPr>
            <w:r w:rsidRPr="008F3645">
              <w:rPr>
                <w:rStyle w:val="11pt"/>
                <w:sz w:val="12"/>
                <w:szCs w:val="12"/>
              </w:rPr>
              <w:t>3. Сокращения спроса на тепловую мощность за счет сноса и кап</w:t>
            </w:r>
            <w:r w:rsidRPr="008F3645">
              <w:rPr>
                <w:rStyle w:val="11pt"/>
                <w:sz w:val="12"/>
                <w:szCs w:val="12"/>
              </w:rPr>
              <w:t>и</w:t>
            </w:r>
            <w:r w:rsidRPr="008F3645">
              <w:rPr>
                <w:rStyle w:val="11pt"/>
                <w:sz w:val="12"/>
                <w:szCs w:val="12"/>
              </w:rPr>
              <w:t>тального ремонта ветхих и неблагоустроенных зданий</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sz w:val="12"/>
                <w:szCs w:val="12"/>
              </w:rPr>
            </w:pPr>
            <w:r w:rsidRPr="008F3645">
              <w:rPr>
                <w:sz w:val="12"/>
                <w:szCs w:val="12"/>
              </w:rPr>
              <w:t xml:space="preserve">4. Административно-общественные здания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0,005</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0,011</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5. Снос административно-общественных зданий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color w:val="000000"/>
                <w:sz w:val="12"/>
                <w:szCs w:val="12"/>
              </w:rPr>
            </w:pPr>
            <w:r w:rsidRPr="008F3645">
              <w:rPr>
                <w:b/>
                <w:color w:val="000000"/>
                <w:sz w:val="12"/>
                <w:szCs w:val="12"/>
              </w:rPr>
              <w:t>Жилые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0,15</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0,13</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0, 28</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0,15</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0,13</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0, 28</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color w:val="000000"/>
                <w:sz w:val="12"/>
                <w:szCs w:val="12"/>
              </w:rPr>
            </w:pPr>
            <w:r w:rsidRPr="008F3645">
              <w:rPr>
                <w:b/>
                <w:color w:val="000000"/>
                <w:sz w:val="12"/>
                <w:szCs w:val="12"/>
              </w:rPr>
              <w:t>Общественные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0,005</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0,011</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0,005</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0,011</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color w:val="000000"/>
                <w:sz w:val="12"/>
                <w:szCs w:val="12"/>
              </w:rPr>
            </w:pPr>
            <w:r w:rsidRPr="008F3645">
              <w:rPr>
                <w:b/>
                <w:color w:val="000000"/>
                <w:sz w:val="12"/>
                <w:szCs w:val="12"/>
              </w:rPr>
              <w:t>Прочие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405"/>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bCs/>
                <w:color w:val="000000"/>
                <w:sz w:val="12"/>
                <w:szCs w:val="12"/>
                <w:u w:val="single"/>
              </w:rPr>
            </w:pPr>
            <w:r w:rsidRPr="008F3645">
              <w:rPr>
                <w:b/>
                <w:bCs/>
                <w:color w:val="000000"/>
                <w:sz w:val="12"/>
                <w:szCs w:val="12"/>
                <w:u w:val="single"/>
              </w:rPr>
              <w:t>п. Лагода</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pStyle w:val="Default"/>
              <w:ind w:firstLine="284"/>
              <w:rPr>
                <w:b/>
                <w:sz w:val="12"/>
                <w:szCs w:val="12"/>
              </w:rPr>
            </w:pPr>
            <w:r w:rsidRPr="008F3645">
              <w:rPr>
                <w:b/>
                <w:bCs/>
                <w:sz w:val="12"/>
                <w:szCs w:val="12"/>
              </w:rPr>
              <w:t>Прирост тепловой нагрузки, всего, в т.ч.</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0,315</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0,326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0,641</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0,31</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0,32</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0,63</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rStyle w:val="11pt"/>
                <w:sz w:val="12"/>
                <w:szCs w:val="12"/>
              </w:rPr>
            </w:pPr>
            <w:r w:rsidRPr="008F3645">
              <w:rPr>
                <w:rStyle w:val="11pt"/>
                <w:sz w:val="12"/>
                <w:szCs w:val="12"/>
              </w:rPr>
              <w:t>3. Сокращения спроса на тепловую мощность за счет сноса и кап</w:t>
            </w:r>
            <w:r w:rsidRPr="008F3645">
              <w:rPr>
                <w:rStyle w:val="11pt"/>
                <w:sz w:val="12"/>
                <w:szCs w:val="12"/>
              </w:rPr>
              <w:t>и</w:t>
            </w:r>
            <w:r w:rsidRPr="008F3645">
              <w:rPr>
                <w:rStyle w:val="11pt"/>
                <w:sz w:val="12"/>
                <w:szCs w:val="12"/>
              </w:rPr>
              <w:t>тального ремонта ветхих и неблагоустроенных зданий</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sz w:val="12"/>
                <w:szCs w:val="12"/>
              </w:rPr>
            </w:pPr>
            <w:r w:rsidRPr="008F3645">
              <w:rPr>
                <w:sz w:val="12"/>
                <w:szCs w:val="12"/>
              </w:rPr>
              <w:t xml:space="preserve">4. Административно-общественные здания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0,005</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0,011</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5. Снос административно-общественных зданий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color w:val="000000"/>
                <w:sz w:val="12"/>
                <w:szCs w:val="12"/>
              </w:rPr>
            </w:pPr>
            <w:r w:rsidRPr="008F3645">
              <w:rPr>
                <w:b/>
                <w:color w:val="000000"/>
                <w:sz w:val="12"/>
                <w:szCs w:val="12"/>
              </w:rPr>
              <w:t>Жилые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0,31</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0,32</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0,63</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0,31</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0,31</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0,32</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0,63</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0,31</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color w:val="000000"/>
                <w:sz w:val="12"/>
                <w:szCs w:val="12"/>
              </w:rPr>
            </w:pPr>
            <w:r w:rsidRPr="008F3645">
              <w:rPr>
                <w:b/>
                <w:color w:val="000000"/>
                <w:sz w:val="12"/>
                <w:szCs w:val="12"/>
              </w:rPr>
              <w:t>Общественные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0,05</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0,011</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0,05</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0,011</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rPr>
                <w:b/>
                <w:color w:val="000000"/>
                <w:sz w:val="12"/>
                <w:szCs w:val="12"/>
              </w:rPr>
            </w:pPr>
            <w:r w:rsidRPr="008F3645">
              <w:rPr>
                <w:b/>
                <w:color w:val="000000"/>
                <w:sz w:val="12"/>
                <w:szCs w:val="12"/>
              </w:rPr>
              <w:t>Прочие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r w:rsidR="00432A9F" w:rsidRPr="008F3645"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8F3645" w:rsidRDefault="00432A9F"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432A9F" w:rsidRPr="008F3645" w:rsidRDefault="00432A9F" w:rsidP="008F3645">
            <w:pPr>
              <w:spacing w:after="0" w:line="240" w:lineRule="auto"/>
              <w:ind w:firstLine="284"/>
              <w:jc w:val="center"/>
              <w:rPr>
                <w:color w:val="000000"/>
                <w:sz w:val="12"/>
                <w:szCs w:val="12"/>
              </w:rPr>
            </w:pPr>
            <w:r w:rsidRPr="008F3645">
              <w:rPr>
                <w:color w:val="000000"/>
                <w:sz w:val="12"/>
                <w:szCs w:val="12"/>
              </w:rPr>
              <w:t>0</w:t>
            </w:r>
          </w:p>
        </w:tc>
      </w:tr>
    </w:tbl>
    <w:p w:rsidR="00432A9F" w:rsidRPr="008F3645" w:rsidRDefault="00432A9F" w:rsidP="008F3645">
      <w:pPr>
        <w:pStyle w:val="a1"/>
        <w:numPr>
          <w:ilvl w:val="0"/>
          <w:numId w:val="0"/>
        </w:numPr>
        <w:tabs>
          <w:tab w:val="clear" w:pos="1985"/>
        </w:tabs>
        <w:spacing w:line="240" w:lineRule="auto"/>
        <w:ind w:right="0" w:firstLine="284"/>
        <w:rPr>
          <w:sz w:val="12"/>
          <w:szCs w:val="12"/>
        </w:rPr>
      </w:pPr>
    </w:p>
    <w:p w:rsidR="00D86F44" w:rsidRPr="008F3645" w:rsidRDefault="00D86F44" w:rsidP="008F3645">
      <w:pPr>
        <w:spacing w:after="0" w:line="240" w:lineRule="auto"/>
        <w:ind w:firstLine="284"/>
        <w:rPr>
          <w:sz w:val="12"/>
          <w:szCs w:val="12"/>
          <w:lang w:eastAsia="en-US"/>
        </w:rPr>
        <w:sectPr w:rsidR="00D86F44" w:rsidRPr="008F3645" w:rsidSect="004D3676">
          <w:headerReference w:type="default" r:id="rId19"/>
          <w:footerReference w:type="default" r:id="rId20"/>
          <w:pgSz w:w="16839" w:h="11907" w:orient="landscape" w:code="9"/>
          <w:pgMar w:top="1134" w:right="1134" w:bottom="851" w:left="1134" w:header="284" w:footer="284" w:gutter="0"/>
          <w:cols w:space="708"/>
          <w:docGrid w:linePitch="360"/>
        </w:sectPr>
      </w:pPr>
    </w:p>
    <w:p w:rsidR="00BB70E6" w:rsidRPr="008F3645" w:rsidRDefault="00712266" w:rsidP="0006361E">
      <w:pPr>
        <w:pStyle w:val="20"/>
        <w:tabs>
          <w:tab w:val="clear" w:pos="1426"/>
          <w:tab w:val="num" w:pos="426"/>
          <w:tab w:val="left" w:pos="567"/>
        </w:tabs>
        <w:spacing w:after="0"/>
        <w:ind w:left="0" w:firstLine="284"/>
        <w:rPr>
          <w:sz w:val="12"/>
          <w:szCs w:val="12"/>
        </w:rPr>
      </w:pPr>
      <w:bookmarkStart w:id="36" w:name="_Toc392243562"/>
      <w:r w:rsidRPr="008F3645">
        <w:rPr>
          <w:sz w:val="12"/>
          <w:szCs w:val="12"/>
        </w:rPr>
        <w:lastRenderedPageBreak/>
        <w:t>П</w:t>
      </w:r>
      <w:r w:rsidR="00BB70E6" w:rsidRPr="008F3645">
        <w:rPr>
          <w:sz w:val="12"/>
          <w:szCs w:val="12"/>
        </w:rPr>
        <w:t>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bookmarkEnd w:id="36"/>
    </w:p>
    <w:p w:rsidR="00D86F44" w:rsidRPr="008F3645" w:rsidRDefault="00D86F44" w:rsidP="008F3645">
      <w:pPr>
        <w:spacing w:after="0" w:line="240" w:lineRule="auto"/>
        <w:ind w:firstLine="284"/>
        <w:rPr>
          <w:sz w:val="12"/>
          <w:szCs w:val="12"/>
        </w:rPr>
      </w:pPr>
      <w:r w:rsidRPr="008F3645">
        <w:rPr>
          <w:sz w:val="12"/>
          <w:szCs w:val="12"/>
        </w:rPr>
        <w:t>Генеральным паном не предусматривалось развитие производственных территорий.</w:t>
      </w:r>
    </w:p>
    <w:p w:rsidR="00BB70E6" w:rsidRPr="008F3645" w:rsidRDefault="00DF0D10" w:rsidP="0006361E">
      <w:pPr>
        <w:pStyle w:val="13"/>
        <w:keepNext w:val="0"/>
        <w:keepLines w:val="0"/>
        <w:pageBreakBefore w:val="0"/>
        <w:numPr>
          <w:ilvl w:val="0"/>
          <w:numId w:val="21"/>
        </w:numPr>
        <w:pBdr>
          <w:left w:val="single" w:sz="6" w:space="18" w:color="FFFFFF"/>
        </w:pBdr>
        <w:tabs>
          <w:tab w:val="left" w:pos="426"/>
        </w:tabs>
        <w:ind w:left="0" w:firstLine="284"/>
        <w:rPr>
          <w:sz w:val="12"/>
          <w:szCs w:val="12"/>
        </w:rPr>
      </w:pPr>
      <w:bookmarkStart w:id="37" w:name="_Toc392243563"/>
      <w:r w:rsidRPr="008F3645">
        <w:rPr>
          <w:sz w:val="12"/>
          <w:szCs w:val="12"/>
        </w:rPr>
        <w:t>РАЗДЕЛ</w:t>
      </w:r>
      <w:r w:rsidR="00BB70E6" w:rsidRPr="008F3645">
        <w:rPr>
          <w:sz w:val="12"/>
          <w:szCs w:val="12"/>
        </w:rPr>
        <w:t xml:space="preserve"> 2. </w:t>
      </w:r>
      <w:r w:rsidRPr="008F3645">
        <w:rPr>
          <w:sz w:val="12"/>
          <w:szCs w:val="12"/>
        </w:rPr>
        <w:t>ПЕРСПЕКТИВНЫЕ БАЛАНСЫ РАСПОЛАГАЕМОЙ ТЕПЛОВОЙ МОЩНОСТИ ИСТОЧНИКОВ ТЕПЛОВОЙ ЭНЕРГИИ И ТЕПЛОВОЙ НАГРУЗКИ ПОТРЕБИТЕЛЕЙ</w:t>
      </w:r>
      <w:bookmarkEnd w:id="37"/>
    </w:p>
    <w:p w:rsidR="00712266" w:rsidRPr="008F3645" w:rsidRDefault="00712266" w:rsidP="008F3645">
      <w:pPr>
        <w:pStyle w:val="afe"/>
        <w:widowControl w:val="0"/>
        <w:numPr>
          <w:ilvl w:val="0"/>
          <w:numId w:val="22"/>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38" w:name="_Toc380765260"/>
      <w:bookmarkStart w:id="39" w:name="_Toc380765663"/>
      <w:bookmarkStart w:id="40" w:name="_Toc380765835"/>
      <w:bookmarkStart w:id="41" w:name="_Toc380765983"/>
      <w:bookmarkStart w:id="42" w:name="_Toc380766657"/>
      <w:bookmarkStart w:id="43" w:name="_Toc380767674"/>
      <w:bookmarkStart w:id="44" w:name="_Toc380771945"/>
      <w:bookmarkStart w:id="45" w:name="_Toc380772628"/>
      <w:bookmarkStart w:id="46" w:name="_Toc380772776"/>
      <w:bookmarkStart w:id="47" w:name="_Toc381010159"/>
      <w:bookmarkStart w:id="48" w:name="_Toc381011393"/>
      <w:bookmarkStart w:id="49" w:name="_Toc381014493"/>
      <w:bookmarkStart w:id="50" w:name="_Toc381120328"/>
      <w:bookmarkStart w:id="51" w:name="_Toc381120559"/>
      <w:bookmarkStart w:id="52" w:name="_Toc381204884"/>
      <w:bookmarkStart w:id="53" w:name="_Toc381206596"/>
      <w:bookmarkStart w:id="54" w:name="_Toc381347506"/>
      <w:bookmarkStart w:id="55" w:name="_Toc381361977"/>
      <w:bookmarkStart w:id="56" w:name="_Toc381606091"/>
      <w:bookmarkStart w:id="57" w:name="_Toc381687470"/>
      <w:bookmarkStart w:id="58" w:name="_Toc381697284"/>
      <w:bookmarkStart w:id="59" w:name="_Toc381698475"/>
      <w:bookmarkStart w:id="60" w:name="_Toc381699318"/>
      <w:bookmarkStart w:id="61" w:name="_Toc381878868"/>
      <w:bookmarkStart w:id="62" w:name="_Toc381882054"/>
      <w:bookmarkStart w:id="63" w:name="_Toc381882212"/>
      <w:bookmarkStart w:id="64" w:name="_Toc381882370"/>
      <w:bookmarkStart w:id="65" w:name="_Toc381882527"/>
      <w:bookmarkStart w:id="66" w:name="_Toc381889245"/>
      <w:bookmarkStart w:id="67" w:name="_Toc381889405"/>
      <w:bookmarkStart w:id="68" w:name="_Toc381889570"/>
      <w:bookmarkStart w:id="69" w:name="_Toc381889734"/>
      <w:bookmarkStart w:id="70" w:name="_Toc381891250"/>
      <w:bookmarkStart w:id="71" w:name="_Toc381892184"/>
      <w:bookmarkStart w:id="72" w:name="_Toc381893696"/>
      <w:bookmarkStart w:id="73" w:name="_Toc389049782"/>
      <w:bookmarkStart w:id="74" w:name="_Toc389049932"/>
      <w:bookmarkStart w:id="75" w:name="_Toc389482572"/>
      <w:bookmarkStart w:id="76" w:name="_Toc389482738"/>
      <w:bookmarkStart w:id="77" w:name="_Toc389483271"/>
      <w:bookmarkStart w:id="78" w:name="_Toc392159491"/>
      <w:bookmarkStart w:id="79" w:name="_Toc392242973"/>
      <w:bookmarkStart w:id="80" w:name="_Toc39224356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BB70E6" w:rsidRPr="008F3645" w:rsidRDefault="00712266" w:rsidP="0006361E">
      <w:pPr>
        <w:pStyle w:val="20"/>
        <w:tabs>
          <w:tab w:val="clear" w:pos="1426"/>
          <w:tab w:val="num" w:pos="567"/>
        </w:tabs>
        <w:spacing w:after="0"/>
        <w:ind w:left="0" w:firstLine="284"/>
        <w:rPr>
          <w:sz w:val="12"/>
          <w:szCs w:val="12"/>
        </w:rPr>
      </w:pPr>
      <w:bookmarkStart w:id="81" w:name="_Toc392243565"/>
      <w:r w:rsidRPr="008F3645">
        <w:rPr>
          <w:sz w:val="12"/>
          <w:szCs w:val="12"/>
        </w:rPr>
        <w:t>Р</w:t>
      </w:r>
      <w:r w:rsidR="00BB70E6" w:rsidRPr="008F3645">
        <w:rPr>
          <w:sz w:val="12"/>
          <w:szCs w:val="12"/>
        </w:rPr>
        <w:t>адиус эффективного теплоснабжения</w:t>
      </w:r>
      <w:bookmarkEnd w:id="81"/>
    </w:p>
    <w:p w:rsidR="00D86F44" w:rsidRPr="008F3645" w:rsidRDefault="00D86F44" w:rsidP="008F3645">
      <w:pPr>
        <w:pStyle w:val="2f1"/>
        <w:shd w:val="clear" w:color="auto" w:fill="auto"/>
        <w:spacing w:line="240" w:lineRule="auto"/>
        <w:ind w:firstLine="284"/>
        <w:jc w:val="both"/>
        <w:rPr>
          <w:sz w:val="12"/>
          <w:szCs w:val="12"/>
        </w:rPr>
      </w:pPr>
      <w:r w:rsidRPr="008F3645">
        <w:rPr>
          <w:sz w:val="12"/>
          <w:szCs w:val="12"/>
        </w:rPr>
        <w:t>Радиус эффективного теплоснабжения (в соответствии с Федеральным законом «О теплоснабжении») - Максимальное расстояние от теплопотребляющей установки до ближайшего и</w:t>
      </w:r>
      <w:r w:rsidRPr="008F3645">
        <w:rPr>
          <w:sz w:val="12"/>
          <w:szCs w:val="12"/>
        </w:rPr>
        <w:t>с</w:t>
      </w:r>
      <w:r w:rsidRPr="008F3645">
        <w:rPr>
          <w:sz w:val="12"/>
          <w:szCs w:val="12"/>
        </w:rPr>
        <w:t xml:space="preserve">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D86F44" w:rsidRPr="008F3645" w:rsidRDefault="00D86F44" w:rsidP="008F3645">
      <w:pPr>
        <w:pStyle w:val="2f1"/>
        <w:shd w:val="clear" w:color="auto" w:fill="auto"/>
        <w:spacing w:line="240" w:lineRule="auto"/>
        <w:ind w:firstLine="284"/>
        <w:jc w:val="both"/>
        <w:rPr>
          <w:sz w:val="12"/>
          <w:szCs w:val="12"/>
        </w:rPr>
      </w:pPr>
      <w:r w:rsidRPr="008F3645">
        <w:rPr>
          <w:sz w:val="12"/>
          <w:szCs w:val="12"/>
        </w:rPr>
        <w:t xml:space="preserve">Результаты расчета радиуса эффективного теплоснабжения </w:t>
      </w:r>
      <w:r w:rsidR="00CB3439" w:rsidRPr="008F3645">
        <w:rPr>
          <w:sz w:val="12"/>
          <w:szCs w:val="12"/>
        </w:rPr>
        <w:t>системы</w:t>
      </w:r>
      <w:r w:rsidRPr="008F3645">
        <w:rPr>
          <w:sz w:val="12"/>
          <w:szCs w:val="12"/>
        </w:rPr>
        <w:t xml:space="preserve"> теплоснабжения </w:t>
      </w:r>
      <w:r w:rsidR="00CB3439" w:rsidRPr="008F3645">
        <w:rPr>
          <w:sz w:val="12"/>
          <w:szCs w:val="12"/>
        </w:rPr>
        <w:t xml:space="preserve">сельского </w:t>
      </w:r>
      <w:r w:rsidRPr="008F3645">
        <w:rPr>
          <w:sz w:val="12"/>
          <w:szCs w:val="12"/>
        </w:rPr>
        <w:t xml:space="preserve">поселения </w:t>
      </w:r>
      <w:r w:rsidR="00CB3439" w:rsidRPr="008F3645">
        <w:rPr>
          <w:sz w:val="12"/>
          <w:szCs w:val="12"/>
        </w:rPr>
        <w:t>Воротнее</w:t>
      </w:r>
      <w:r w:rsidRPr="008F3645">
        <w:rPr>
          <w:sz w:val="12"/>
          <w:szCs w:val="12"/>
        </w:rPr>
        <w:t xml:space="preserve"> приведены в таблице </w:t>
      </w:r>
      <w:r w:rsidR="00875A21" w:rsidRPr="008F3645">
        <w:rPr>
          <w:sz w:val="12"/>
          <w:szCs w:val="12"/>
        </w:rPr>
        <w:t>5</w:t>
      </w:r>
      <w:r w:rsidRPr="008F3645">
        <w:rPr>
          <w:sz w:val="12"/>
          <w:szCs w:val="12"/>
        </w:rPr>
        <w:t>.</w:t>
      </w:r>
    </w:p>
    <w:p w:rsidR="00D86F44" w:rsidRPr="008F3645" w:rsidRDefault="00D86F44" w:rsidP="008F3645">
      <w:pPr>
        <w:pStyle w:val="a1"/>
        <w:tabs>
          <w:tab w:val="clear" w:pos="1985"/>
        </w:tabs>
        <w:spacing w:line="240" w:lineRule="auto"/>
        <w:ind w:left="0" w:right="0" w:firstLine="284"/>
        <w:rPr>
          <w:sz w:val="12"/>
          <w:szCs w:val="12"/>
        </w:rPr>
      </w:pPr>
      <w:bookmarkStart w:id="82" w:name="_Toc392243496"/>
      <w:r w:rsidRPr="008F3645">
        <w:rPr>
          <w:sz w:val="12"/>
          <w:szCs w:val="12"/>
        </w:rPr>
        <w:t>Эффективные радиусы теплоснабжения</w:t>
      </w:r>
      <w:bookmarkEnd w:id="82"/>
      <w:r w:rsidRPr="008F3645">
        <w:rPr>
          <w:sz w:val="12"/>
          <w:szCs w:val="12"/>
        </w:rPr>
        <w:t xml:space="preserve"> </w:t>
      </w:r>
    </w:p>
    <w:tbl>
      <w:tblPr>
        <w:tblW w:w="4894" w:type="pct"/>
        <w:tblInd w:w="108" w:type="dxa"/>
        <w:tblLook w:val="04A0" w:firstRow="1" w:lastRow="0" w:firstColumn="1" w:lastColumn="0" w:noHBand="0" w:noVBand="1"/>
      </w:tblPr>
      <w:tblGrid>
        <w:gridCol w:w="1190"/>
        <w:gridCol w:w="1730"/>
        <w:gridCol w:w="764"/>
        <w:gridCol w:w="849"/>
        <w:gridCol w:w="849"/>
        <w:gridCol w:w="851"/>
        <w:gridCol w:w="994"/>
        <w:gridCol w:w="990"/>
        <w:gridCol w:w="994"/>
        <w:gridCol w:w="712"/>
      </w:tblGrid>
      <w:tr w:rsidR="003F3763" w:rsidRPr="008F3645" w:rsidTr="00282004">
        <w:trPr>
          <w:trHeight w:val="340"/>
        </w:trPr>
        <w:tc>
          <w:tcPr>
            <w:tcW w:w="599" w:type="pct"/>
            <w:vMerge w:val="restart"/>
            <w:tcBorders>
              <w:top w:val="thinThickSmallGap" w:sz="18" w:space="0" w:color="auto"/>
              <w:left w:val="single" w:sz="4" w:space="0" w:color="auto"/>
              <w:right w:val="single" w:sz="4" w:space="0" w:color="auto"/>
            </w:tcBorders>
            <w:shd w:val="clear" w:color="auto" w:fill="D9D9D9"/>
            <w:vAlign w:val="center"/>
          </w:tcPr>
          <w:p w:rsidR="003F3763" w:rsidRPr="008F3645" w:rsidRDefault="003F3763" w:rsidP="008F3645">
            <w:pPr>
              <w:spacing w:after="0" w:line="240" w:lineRule="auto"/>
              <w:ind w:firstLine="284"/>
              <w:jc w:val="center"/>
              <w:rPr>
                <w:b/>
                <w:color w:val="000000"/>
                <w:sz w:val="12"/>
                <w:szCs w:val="12"/>
              </w:rPr>
            </w:pPr>
            <w:r w:rsidRPr="008F3645">
              <w:rPr>
                <w:b/>
                <w:color w:val="000000"/>
                <w:sz w:val="12"/>
                <w:szCs w:val="12"/>
              </w:rPr>
              <w:t>Источник</w:t>
            </w:r>
          </w:p>
        </w:tc>
        <w:tc>
          <w:tcPr>
            <w:tcW w:w="871" w:type="pct"/>
            <w:vMerge w:val="restart"/>
            <w:tcBorders>
              <w:top w:val="thinThickSmallGap" w:sz="18" w:space="0" w:color="auto"/>
              <w:left w:val="nil"/>
              <w:right w:val="single" w:sz="4" w:space="0" w:color="auto"/>
            </w:tcBorders>
            <w:shd w:val="clear" w:color="auto" w:fill="D9D9D9"/>
            <w:vAlign w:val="center"/>
          </w:tcPr>
          <w:p w:rsidR="003F3763" w:rsidRPr="008F3645" w:rsidRDefault="003F3763" w:rsidP="008F3645">
            <w:pPr>
              <w:spacing w:after="0" w:line="240" w:lineRule="auto"/>
              <w:ind w:firstLine="284"/>
              <w:jc w:val="center"/>
              <w:rPr>
                <w:b/>
                <w:color w:val="000000"/>
                <w:sz w:val="12"/>
                <w:szCs w:val="12"/>
              </w:rPr>
            </w:pPr>
            <w:r w:rsidRPr="008F3645">
              <w:rPr>
                <w:b/>
                <w:color w:val="000000"/>
                <w:sz w:val="12"/>
                <w:szCs w:val="12"/>
              </w:rPr>
              <w:t>Собственник</w:t>
            </w:r>
          </w:p>
        </w:tc>
        <w:tc>
          <w:tcPr>
            <w:tcW w:w="3530" w:type="pct"/>
            <w:gridSpan w:val="8"/>
            <w:tcBorders>
              <w:top w:val="thinThickSmallGap" w:sz="18" w:space="0" w:color="auto"/>
              <w:left w:val="nil"/>
              <w:bottom w:val="single" w:sz="4" w:space="0" w:color="auto"/>
              <w:right w:val="single" w:sz="4" w:space="0" w:color="auto"/>
            </w:tcBorders>
            <w:shd w:val="clear" w:color="auto" w:fill="D9D9D9"/>
            <w:vAlign w:val="center"/>
          </w:tcPr>
          <w:p w:rsidR="003F3763" w:rsidRPr="008F3645" w:rsidRDefault="003F3763" w:rsidP="008F3645">
            <w:pPr>
              <w:spacing w:after="0" w:line="240" w:lineRule="auto"/>
              <w:ind w:firstLine="284"/>
              <w:jc w:val="center"/>
              <w:rPr>
                <w:b/>
                <w:color w:val="000000"/>
                <w:sz w:val="12"/>
                <w:szCs w:val="12"/>
              </w:rPr>
            </w:pPr>
            <w:r w:rsidRPr="008F3645">
              <w:rPr>
                <w:b/>
                <w:color w:val="000000"/>
                <w:sz w:val="12"/>
                <w:szCs w:val="12"/>
              </w:rPr>
              <w:t>Эффективный радиус теплоснабжения, м</w:t>
            </w:r>
          </w:p>
        </w:tc>
      </w:tr>
      <w:tr w:rsidR="003F3763" w:rsidRPr="008F3645" w:rsidTr="00282004">
        <w:trPr>
          <w:trHeight w:val="340"/>
        </w:trPr>
        <w:tc>
          <w:tcPr>
            <w:tcW w:w="599" w:type="pct"/>
            <w:vMerge/>
            <w:tcBorders>
              <w:left w:val="single" w:sz="4" w:space="0" w:color="auto"/>
              <w:bottom w:val="thickThinSmallGap" w:sz="24" w:space="0" w:color="auto"/>
              <w:right w:val="single" w:sz="4" w:space="0" w:color="auto"/>
            </w:tcBorders>
            <w:shd w:val="clear" w:color="auto" w:fill="D9D9D9"/>
            <w:vAlign w:val="center"/>
          </w:tcPr>
          <w:p w:rsidR="003F3763" w:rsidRPr="008F3645" w:rsidRDefault="003F3763" w:rsidP="008F3645">
            <w:pPr>
              <w:spacing w:after="0" w:line="240" w:lineRule="auto"/>
              <w:ind w:firstLine="284"/>
              <w:jc w:val="center"/>
              <w:rPr>
                <w:b/>
                <w:color w:val="000000"/>
                <w:sz w:val="12"/>
                <w:szCs w:val="12"/>
              </w:rPr>
            </w:pPr>
          </w:p>
        </w:tc>
        <w:tc>
          <w:tcPr>
            <w:tcW w:w="871" w:type="pct"/>
            <w:vMerge/>
            <w:tcBorders>
              <w:left w:val="nil"/>
              <w:bottom w:val="thickThinSmallGap" w:sz="24" w:space="0" w:color="auto"/>
              <w:right w:val="single" w:sz="4" w:space="0" w:color="auto"/>
            </w:tcBorders>
            <w:shd w:val="clear" w:color="auto" w:fill="D9D9D9"/>
            <w:vAlign w:val="center"/>
          </w:tcPr>
          <w:p w:rsidR="003F3763" w:rsidRPr="008F3645" w:rsidRDefault="003F3763" w:rsidP="008F3645">
            <w:pPr>
              <w:spacing w:after="0" w:line="240" w:lineRule="auto"/>
              <w:ind w:firstLine="284"/>
              <w:jc w:val="center"/>
              <w:rPr>
                <w:b/>
                <w:color w:val="000000"/>
                <w:sz w:val="12"/>
                <w:szCs w:val="12"/>
              </w:rPr>
            </w:pPr>
          </w:p>
        </w:tc>
        <w:tc>
          <w:tcPr>
            <w:tcW w:w="385" w:type="pct"/>
            <w:tcBorders>
              <w:top w:val="single" w:sz="4" w:space="0" w:color="auto"/>
              <w:left w:val="nil"/>
              <w:bottom w:val="thickThinSmallGap" w:sz="24" w:space="0" w:color="auto"/>
              <w:right w:val="single" w:sz="4" w:space="0" w:color="auto"/>
            </w:tcBorders>
            <w:shd w:val="clear" w:color="auto" w:fill="D9D9D9"/>
            <w:vAlign w:val="center"/>
          </w:tcPr>
          <w:p w:rsidR="003F3763" w:rsidRPr="008F3645" w:rsidRDefault="003F3763" w:rsidP="00FE4088">
            <w:pPr>
              <w:spacing w:after="0" w:line="240" w:lineRule="auto"/>
              <w:rPr>
                <w:b/>
                <w:color w:val="000000"/>
                <w:sz w:val="12"/>
                <w:szCs w:val="12"/>
              </w:rPr>
            </w:pPr>
            <w:r w:rsidRPr="008F3645">
              <w:rPr>
                <w:b/>
                <w:color w:val="000000"/>
                <w:sz w:val="12"/>
                <w:szCs w:val="12"/>
              </w:rPr>
              <w:t>2013 г</w:t>
            </w:r>
          </w:p>
        </w:tc>
        <w:tc>
          <w:tcPr>
            <w:tcW w:w="428" w:type="pct"/>
            <w:tcBorders>
              <w:top w:val="single" w:sz="4" w:space="0" w:color="auto"/>
              <w:left w:val="nil"/>
              <w:bottom w:val="thickThinSmallGap" w:sz="24" w:space="0" w:color="auto"/>
              <w:right w:val="single" w:sz="4" w:space="0" w:color="auto"/>
            </w:tcBorders>
            <w:shd w:val="clear" w:color="auto" w:fill="D9D9D9"/>
            <w:vAlign w:val="center"/>
          </w:tcPr>
          <w:p w:rsidR="003F3763" w:rsidRPr="008F3645" w:rsidRDefault="003F3763" w:rsidP="008F3645">
            <w:pPr>
              <w:spacing w:after="0" w:line="240" w:lineRule="auto"/>
              <w:ind w:firstLine="284"/>
              <w:jc w:val="center"/>
              <w:rPr>
                <w:b/>
                <w:color w:val="000000"/>
                <w:sz w:val="12"/>
                <w:szCs w:val="12"/>
              </w:rPr>
            </w:pPr>
            <w:r w:rsidRPr="008F3645">
              <w:rPr>
                <w:b/>
                <w:color w:val="000000"/>
                <w:sz w:val="12"/>
                <w:szCs w:val="12"/>
              </w:rPr>
              <w:t>2014 г</w:t>
            </w:r>
          </w:p>
        </w:tc>
        <w:tc>
          <w:tcPr>
            <w:tcW w:w="428"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3F3763" w:rsidRPr="008F3645" w:rsidRDefault="003F3763" w:rsidP="008F3645">
            <w:pPr>
              <w:spacing w:after="0" w:line="240" w:lineRule="auto"/>
              <w:ind w:firstLine="284"/>
              <w:jc w:val="center"/>
              <w:rPr>
                <w:b/>
                <w:color w:val="000000"/>
                <w:sz w:val="12"/>
                <w:szCs w:val="12"/>
              </w:rPr>
            </w:pPr>
            <w:r w:rsidRPr="008F3645">
              <w:rPr>
                <w:b/>
                <w:color w:val="000000"/>
                <w:sz w:val="12"/>
                <w:szCs w:val="12"/>
              </w:rPr>
              <w:t>2015 г</w:t>
            </w:r>
          </w:p>
        </w:tc>
        <w:tc>
          <w:tcPr>
            <w:tcW w:w="429"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3F3763" w:rsidRPr="008F3645" w:rsidRDefault="003F3763" w:rsidP="008F3645">
            <w:pPr>
              <w:spacing w:after="0" w:line="240" w:lineRule="auto"/>
              <w:ind w:firstLine="284"/>
              <w:jc w:val="center"/>
              <w:rPr>
                <w:b/>
                <w:color w:val="000000"/>
                <w:sz w:val="12"/>
                <w:szCs w:val="12"/>
              </w:rPr>
            </w:pPr>
            <w:r w:rsidRPr="008F3645">
              <w:rPr>
                <w:b/>
                <w:color w:val="000000"/>
                <w:sz w:val="12"/>
                <w:szCs w:val="12"/>
              </w:rPr>
              <w:t>2016 г</w:t>
            </w:r>
          </w:p>
        </w:tc>
        <w:tc>
          <w:tcPr>
            <w:tcW w:w="501" w:type="pct"/>
            <w:tcBorders>
              <w:top w:val="single" w:sz="4" w:space="0" w:color="auto"/>
              <w:left w:val="nil"/>
              <w:bottom w:val="thickThinSmallGap" w:sz="24" w:space="0" w:color="auto"/>
              <w:right w:val="single" w:sz="4" w:space="0" w:color="auto"/>
            </w:tcBorders>
            <w:shd w:val="clear" w:color="auto" w:fill="D9D9D9"/>
            <w:vAlign w:val="center"/>
          </w:tcPr>
          <w:p w:rsidR="003F3763" w:rsidRPr="008F3645" w:rsidRDefault="003F3763" w:rsidP="008F3645">
            <w:pPr>
              <w:spacing w:after="0" w:line="240" w:lineRule="auto"/>
              <w:ind w:firstLine="284"/>
              <w:jc w:val="center"/>
              <w:rPr>
                <w:b/>
                <w:color w:val="000000"/>
                <w:sz w:val="12"/>
                <w:szCs w:val="12"/>
              </w:rPr>
            </w:pPr>
            <w:r w:rsidRPr="008F3645">
              <w:rPr>
                <w:b/>
                <w:color w:val="000000"/>
                <w:sz w:val="12"/>
                <w:szCs w:val="12"/>
              </w:rPr>
              <w:t>2017 г</w:t>
            </w:r>
          </w:p>
        </w:tc>
        <w:tc>
          <w:tcPr>
            <w:tcW w:w="499" w:type="pct"/>
            <w:tcBorders>
              <w:top w:val="single" w:sz="4" w:space="0" w:color="auto"/>
              <w:left w:val="nil"/>
              <w:bottom w:val="thickThinSmallGap" w:sz="24" w:space="0" w:color="auto"/>
              <w:right w:val="single" w:sz="4" w:space="0" w:color="auto"/>
            </w:tcBorders>
            <w:shd w:val="clear" w:color="auto" w:fill="D9D9D9"/>
            <w:vAlign w:val="center"/>
          </w:tcPr>
          <w:p w:rsidR="003F3763" w:rsidRPr="008F3645" w:rsidRDefault="003F3763" w:rsidP="00FE4088">
            <w:pPr>
              <w:spacing w:after="0" w:line="240" w:lineRule="auto"/>
              <w:rPr>
                <w:b/>
                <w:color w:val="000000"/>
                <w:sz w:val="12"/>
                <w:szCs w:val="12"/>
              </w:rPr>
            </w:pPr>
            <w:r w:rsidRPr="008F3645">
              <w:rPr>
                <w:b/>
                <w:color w:val="000000"/>
                <w:sz w:val="12"/>
                <w:szCs w:val="12"/>
              </w:rPr>
              <w:t>2018-2022 г</w:t>
            </w:r>
          </w:p>
        </w:tc>
        <w:tc>
          <w:tcPr>
            <w:tcW w:w="501" w:type="pct"/>
            <w:tcBorders>
              <w:top w:val="single" w:sz="4" w:space="0" w:color="auto"/>
              <w:left w:val="nil"/>
              <w:bottom w:val="thickThinSmallGap" w:sz="24" w:space="0" w:color="auto"/>
              <w:right w:val="single" w:sz="4" w:space="0" w:color="auto"/>
            </w:tcBorders>
            <w:shd w:val="clear" w:color="auto" w:fill="D9D9D9"/>
          </w:tcPr>
          <w:p w:rsidR="003F3763" w:rsidRPr="008F3645" w:rsidRDefault="003F3763" w:rsidP="00FE4088">
            <w:pPr>
              <w:spacing w:after="0" w:line="240" w:lineRule="auto"/>
              <w:rPr>
                <w:b/>
                <w:color w:val="000000"/>
                <w:sz w:val="12"/>
                <w:szCs w:val="12"/>
              </w:rPr>
            </w:pPr>
            <w:r w:rsidRPr="008F3645">
              <w:rPr>
                <w:b/>
                <w:color w:val="000000"/>
                <w:sz w:val="12"/>
                <w:szCs w:val="12"/>
              </w:rPr>
              <w:t>2023-2027 г</w:t>
            </w:r>
          </w:p>
        </w:tc>
        <w:tc>
          <w:tcPr>
            <w:tcW w:w="358" w:type="pct"/>
            <w:tcBorders>
              <w:top w:val="single" w:sz="4" w:space="0" w:color="auto"/>
              <w:left w:val="nil"/>
              <w:bottom w:val="thickThinSmallGap" w:sz="24" w:space="0" w:color="auto"/>
              <w:right w:val="single" w:sz="4" w:space="0" w:color="auto"/>
            </w:tcBorders>
            <w:shd w:val="clear" w:color="auto" w:fill="D9D9D9"/>
          </w:tcPr>
          <w:p w:rsidR="003F3763" w:rsidRPr="008F3645" w:rsidRDefault="003F3763" w:rsidP="00FE4088">
            <w:pPr>
              <w:spacing w:after="0" w:line="240" w:lineRule="auto"/>
              <w:rPr>
                <w:b/>
                <w:color w:val="000000"/>
                <w:sz w:val="12"/>
                <w:szCs w:val="12"/>
              </w:rPr>
            </w:pPr>
            <w:r w:rsidRPr="008F3645">
              <w:rPr>
                <w:b/>
                <w:color w:val="000000"/>
                <w:sz w:val="12"/>
                <w:szCs w:val="12"/>
              </w:rPr>
              <w:t>2028-2033 г</w:t>
            </w:r>
          </w:p>
        </w:tc>
      </w:tr>
      <w:tr w:rsidR="003F3763" w:rsidRPr="008F3645" w:rsidTr="00282004">
        <w:trPr>
          <w:trHeight w:val="340"/>
        </w:trPr>
        <w:tc>
          <w:tcPr>
            <w:tcW w:w="599"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3F3763" w:rsidRPr="008F3645" w:rsidRDefault="003F3763" w:rsidP="008F3645">
            <w:pPr>
              <w:spacing w:after="0" w:line="240" w:lineRule="auto"/>
              <w:ind w:firstLine="284"/>
              <w:jc w:val="center"/>
              <w:rPr>
                <w:color w:val="000000"/>
                <w:sz w:val="12"/>
                <w:szCs w:val="12"/>
              </w:rPr>
            </w:pPr>
            <w:r w:rsidRPr="008F3645">
              <w:rPr>
                <w:color w:val="000000"/>
                <w:sz w:val="12"/>
                <w:szCs w:val="12"/>
              </w:rPr>
              <w:t>Модуль с. Воротнее</w:t>
            </w:r>
          </w:p>
        </w:tc>
        <w:tc>
          <w:tcPr>
            <w:tcW w:w="871" w:type="pct"/>
            <w:tcBorders>
              <w:top w:val="thickThinSmallGap" w:sz="24" w:space="0" w:color="auto"/>
              <w:left w:val="nil"/>
              <w:bottom w:val="single" w:sz="4" w:space="0" w:color="auto"/>
              <w:right w:val="single" w:sz="4" w:space="0" w:color="auto"/>
            </w:tcBorders>
            <w:vAlign w:val="center"/>
          </w:tcPr>
          <w:p w:rsidR="003F3763" w:rsidRPr="008F3645" w:rsidRDefault="003F3763" w:rsidP="008F3645">
            <w:pPr>
              <w:spacing w:after="0" w:line="240" w:lineRule="auto"/>
              <w:ind w:firstLine="284"/>
              <w:jc w:val="center"/>
              <w:rPr>
                <w:color w:val="000000"/>
                <w:sz w:val="12"/>
                <w:szCs w:val="12"/>
              </w:rPr>
            </w:pPr>
            <w:r w:rsidRPr="008F3645">
              <w:rPr>
                <w:color w:val="000000"/>
                <w:sz w:val="12"/>
                <w:szCs w:val="12"/>
              </w:rPr>
              <w:t>ООО "Сервисная Ко</w:t>
            </w:r>
            <w:r w:rsidRPr="008F3645">
              <w:rPr>
                <w:color w:val="000000"/>
                <w:sz w:val="12"/>
                <w:szCs w:val="12"/>
              </w:rPr>
              <w:t>м</w:t>
            </w:r>
            <w:r w:rsidRPr="008F3645">
              <w:rPr>
                <w:color w:val="000000"/>
                <w:sz w:val="12"/>
                <w:szCs w:val="12"/>
              </w:rPr>
              <w:t>мунальная Компания"</w:t>
            </w:r>
          </w:p>
        </w:tc>
        <w:tc>
          <w:tcPr>
            <w:tcW w:w="385" w:type="pct"/>
            <w:tcBorders>
              <w:top w:val="thickThinSmallGap" w:sz="24" w:space="0" w:color="auto"/>
              <w:left w:val="nil"/>
              <w:bottom w:val="single" w:sz="4" w:space="0" w:color="auto"/>
              <w:right w:val="single" w:sz="4" w:space="0" w:color="auto"/>
            </w:tcBorders>
            <w:shd w:val="clear" w:color="auto" w:fill="auto"/>
            <w:noWrap/>
            <w:vAlign w:val="center"/>
          </w:tcPr>
          <w:p w:rsidR="003F3763" w:rsidRPr="008F3645" w:rsidRDefault="003F3763" w:rsidP="008F3645">
            <w:pPr>
              <w:spacing w:after="0" w:line="240" w:lineRule="auto"/>
              <w:ind w:firstLine="284"/>
              <w:jc w:val="center"/>
              <w:rPr>
                <w:color w:val="000000"/>
                <w:sz w:val="12"/>
                <w:szCs w:val="12"/>
                <w:highlight w:val="yellow"/>
              </w:rPr>
            </w:pPr>
            <w:r w:rsidRPr="008F3645">
              <w:rPr>
                <w:color w:val="000000"/>
                <w:sz w:val="12"/>
                <w:szCs w:val="12"/>
              </w:rPr>
              <w:t>540</w:t>
            </w:r>
          </w:p>
        </w:tc>
        <w:tc>
          <w:tcPr>
            <w:tcW w:w="428" w:type="pct"/>
            <w:tcBorders>
              <w:top w:val="thickThinSmallGap" w:sz="24" w:space="0" w:color="auto"/>
              <w:left w:val="nil"/>
              <w:bottom w:val="single" w:sz="4" w:space="0" w:color="auto"/>
              <w:right w:val="single" w:sz="4" w:space="0" w:color="auto"/>
            </w:tcBorders>
            <w:shd w:val="clear" w:color="auto" w:fill="auto"/>
            <w:noWrap/>
            <w:vAlign w:val="center"/>
          </w:tcPr>
          <w:p w:rsidR="003F3763" w:rsidRPr="008F3645" w:rsidRDefault="003F3763" w:rsidP="008F3645">
            <w:pPr>
              <w:spacing w:after="0" w:line="240" w:lineRule="auto"/>
              <w:ind w:firstLine="284"/>
              <w:jc w:val="center"/>
              <w:rPr>
                <w:color w:val="000000"/>
                <w:sz w:val="12"/>
                <w:szCs w:val="12"/>
              </w:rPr>
            </w:pPr>
            <w:r w:rsidRPr="008F3645">
              <w:rPr>
                <w:color w:val="000000"/>
                <w:sz w:val="12"/>
                <w:szCs w:val="12"/>
              </w:rPr>
              <w:t>540</w:t>
            </w:r>
          </w:p>
        </w:tc>
        <w:tc>
          <w:tcPr>
            <w:tcW w:w="428" w:type="pct"/>
            <w:tcBorders>
              <w:top w:val="thickThinSmallGap" w:sz="24" w:space="0" w:color="auto"/>
              <w:left w:val="nil"/>
              <w:bottom w:val="single" w:sz="4" w:space="0" w:color="auto"/>
              <w:right w:val="single" w:sz="4" w:space="0" w:color="auto"/>
            </w:tcBorders>
            <w:vAlign w:val="center"/>
          </w:tcPr>
          <w:p w:rsidR="003F3763" w:rsidRPr="008F3645" w:rsidRDefault="003F0740" w:rsidP="008F3645">
            <w:pPr>
              <w:spacing w:after="0" w:line="240" w:lineRule="auto"/>
              <w:ind w:firstLine="284"/>
              <w:jc w:val="center"/>
              <w:rPr>
                <w:color w:val="000000"/>
                <w:sz w:val="12"/>
                <w:szCs w:val="12"/>
              </w:rPr>
            </w:pPr>
            <w:r w:rsidRPr="008F3645">
              <w:rPr>
                <w:color w:val="000000"/>
                <w:sz w:val="12"/>
                <w:szCs w:val="12"/>
              </w:rPr>
              <w:t>533</w:t>
            </w:r>
          </w:p>
        </w:tc>
        <w:tc>
          <w:tcPr>
            <w:tcW w:w="429" w:type="pct"/>
            <w:tcBorders>
              <w:top w:val="thickThinSmallGap" w:sz="24" w:space="0" w:color="auto"/>
              <w:left w:val="nil"/>
              <w:bottom w:val="single" w:sz="4" w:space="0" w:color="auto"/>
              <w:right w:val="single" w:sz="4" w:space="0" w:color="auto"/>
            </w:tcBorders>
            <w:vAlign w:val="center"/>
          </w:tcPr>
          <w:p w:rsidR="003F3763" w:rsidRPr="008F3645" w:rsidRDefault="003F0740" w:rsidP="008F3645">
            <w:pPr>
              <w:spacing w:after="0" w:line="240" w:lineRule="auto"/>
              <w:ind w:firstLine="284"/>
              <w:jc w:val="center"/>
              <w:rPr>
                <w:color w:val="000000"/>
                <w:sz w:val="12"/>
                <w:szCs w:val="12"/>
              </w:rPr>
            </w:pPr>
            <w:r w:rsidRPr="008F3645">
              <w:rPr>
                <w:color w:val="000000"/>
                <w:sz w:val="12"/>
                <w:szCs w:val="12"/>
              </w:rPr>
              <w:t>533</w:t>
            </w:r>
          </w:p>
        </w:tc>
        <w:tc>
          <w:tcPr>
            <w:tcW w:w="501" w:type="pct"/>
            <w:tcBorders>
              <w:top w:val="thickThinSmallGap" w:sz="24" w:space="0" w:color="auto"/>
              <w:left w:val="nil"/>
              <w:bottom w:val="single" w:sz="4" w:space="0" w:color="auto"/>
              <w:right w:val="single" w:sz="4" w:space="0" w:color="auto"/>
            </w:tcBorders>
            <w:vAlign w:val="center"/>
          </w:tcPr>
          <w:p w:rsidR="003F3763" w:rsidRPr="008F3645" w:rsidRDefault="003F0740" w:rsidP="008F3645">
            <w:pPr>
              <w:spacing w:after="0" w:line="240" w:lineRule="auto"/>
              <w:ind w:firstLine="284"/>
              <w:jc w:val="center"/>
              <w:rPr>
                <w:color w:val="000000"/>
                <w:sz w:val="12"/>
                <w:szCs w:val="12"/>
              </w:rPr>
            </w:pPr>
            <w:r w:rsidRPr="008F3645">
              <w:rPr>
                <w:color w:val="000000"/>
                <w:sz w:val="12"/>
                <w:szCs w:val="12"/>
              </w:rPr>
              <w:t>533</w:t>
            </w:r>
          </w:p>
        </w:tc>
        <w:tc>
          <w:tcPr>
            <w:tcW w:w="499" w:type="pct"/>
            <w:tcBorders>
              <w:top w:val="thickThinSmallGap" w:sz="24" w:space="0" w:color="auto"/>
              <w:left w:val="nil"/>
              <w:bottom w:val="single" w:sz="4" w:space="0" w:color="auto"/>
              <w:right w:val="single" w:sz="4" w:space="0" w:color="auto"/>
            </w:tcBorders>
            <w:vAlign w:val="center"/>
          </w:tcPr>
          <w:p w:rsidR="003F3763" w:rsidRPr="008F3645" w:rsidRDefault="003F0740" w:rsidP="008F3645">
            <w:pPr>
              <w:spacing w:after="0" w:line="240" w:lineRule="auto"/>
              <w:ind w:firstLine="284"/>
              <w:jc w:val="center"/>
              <w:rPr>
                <w:color w:val="000000"/>
                <w:sz w:val="12"/>
                <w:szCs w:val="12"/>
              </w:rPr>
            </w:pPr>
            <w:r w:rsidRPr="008F3645">
              <w:rPr>
                <w:color w:val="000000"/>
                <w:sz w:val="12"/>
                <w:szCs w:val="12"/>
              </w:rPr>
              <w:t>515</w:t>
            </w:r>
          </w:p>
        </w:tc>
        <w:tc>
          <w:tcPr>
            <w:tcW w:w="501" w:type="pct"/>
            <w:tcBorders>
              <w:top w:val="thickThinSmallGap" w:sz="24" w:space="0" w:color="auto"/>
              <w:left w:val="nil"/>
              <w:bottom w:val="single" w:sz="4" w:space="0" w:color="auto"/>
              <w:right w:val="single" w:sz="4" w:space="0" w:color="auto"/>
            </w:tcBorders>
            <w:vAlign w:val="center"/>
          </w:tcPr>
          <w:p w:rsidR="003F3763" w:rsidRPr="008F3645" w:rsidRDefault="003F0740" w:rsidP="008F3645">
            <w:pPr>
              <w:spacing w:after="0" w:line="240" w:lineRule="auto"/>
              <w:ind w:firstLine="284"/>
              <w:jc w:val="center"/>
              <w:rPr>
                <w:color w:val="000000"/>
                <w:sz w:val="12"/>
                <w:szCs w:val="12"/>
              </w:rPr>
            </w:pPr>
            <w:r w:rsidRPr="008F3645">
              <w:rPr>
                <w:color w:val="000000"/>
                <w:sz w:val="12"/>
                <w:szCs w:val="12"/>
              </w:rPr>
              <w:t>515</w:t>
            </w:r>
          </w:p>
        </w:tc>
        <w:tc>
          <w:tcPr>
            <w:tcW w:w="358" w:type="pct"/>
            <w:tcBorders>
              <w:top w:val="thickThinSmallGap" w:sz="24" w:space="0" w:color="auto"/>
              <w:left w:val="nil"/>
              <w:bottom w:val="single" w:sz="4" w:space="0" w:color="auto"/>
              <w:right w:val="single" w:sz="4" w:space="0" w:color="auto"/>
            </w:tcBorders>
            <w:vAlign w:val="center"/>
          </w:tcPr>
          <w:p w:rsidR="003F3763" w:rsidRPr="008F3645" w:rsidRDefault="003F0740" w:rsidP="008F3645">
            <w:pPr>
              <w:spacing w:after="0" w:line="240" w:lineRule="auto"/>
              <w:ind w:firstLine="284"/>
              <w:jc w:val="center"/>
              <w:rPr>
                <w:color w:val="000000"/>
                <w:sz w:val="12"/>
                <w:szCs w:val="12"/>
              </w:rPr>
            </w:pPr>
            <w:r w:rsidRPr="008F3645">
              <w:rPr>
                <w:color w:val="000000"/>
                <w:sz w:val="12"/>
                <w:szCs w:val="12"/>
              </w:rPr>
              <w:t>515</w:t>
            </w:r>
          </w:p>
        </w:tc>
      </w:tr>
    </w:tbl>
    <w:p w:rsidR="00D86F44" w:rsidRPr="008F3645" w:rsidRDefault="00D86F44" w:rsidP="008F3645">
      <w:pPr>
        <w:pStyle w:val="2f1"/>
        <w:shd w:val="clear" w:color="auto" w:fill="auto"/>
        <w:spacing w:line="240" w:lineRule="auto"/>
        <w:ind w:firstLine="284"/>
        <w:jc w:val="both"/>
        <w:rPr>
          <w:sz w:val="12"/>
          <w:szCs w:val="12"/>
        </w:rPr>
      </w:pPr>
    </w:p>
    <w:p w:rsidR="00BB70E6" w:rsidRPr="008F3645" w:rsidRDefault="00712266" w:rsidP="0006361E">
      <w:pPr>
        <w:pStyle w:val="20"/>
        <w:tabs>
          <w:tab w:val="clear" w:pos="1426"/>
          <w:tab w:val="num" w:pos="567"/>
        </w:tabs>
        <w:spacing w:after="0"/>
        <w:ind w:left="0" w:firstLine="284"/>
        <w:rPr>
          <w:sz w:val="12"/>
          <w:szCs w:val="12"/>
        </w:rPr>
      </w:pPr>
      <w:bookmarkStart w:id="83" w:name="_Toc392243566"/>
      <w:r w:rsidRPr="008F3645">
        <w:rPr>
          <w:sz w:val="12"/>
          <w:szCs w:val="12"/>
        </w:rPr>
        <w:t>Описание с</w:t>
      </w:r>
      <w:r w:rsidR="00BB70E6" w:rsidRPr="008F3645">
        <w:rPr>
          <w:sz w:val="12"/>
          <w:szCs w:val="12"/>
        </w:rPr>
        <w:t>уществующих и перспективных зон действия систем теплоснабжени</w:t>
      </w:r>
      <w:r w:rsidR="00750623" w:rsidRPr="008F3645">
        <w:rPr>
          <w:sz w:val="12"/>
          <w:szCs w:val="12"/>
        </w:rPr>
        <w:t>я и источников тепловой энергии</w:t>
      </w:r>
      <w:bookmarkEnd w:id="83"/>
    </w:p>
    <w:p w:rsidR="00374510" w:rsidRPr="008F3645" w:rsidRDefault="00374510" w:rsidP="008F3645">
      <w:pPr>
        <w:pStyle w:val="2f1"/>
        <w:shd w:val="clear" w:color="auto" w:fill="auto"/>
        <w:spacing w:line="240" w:lineRule="auto"/>
        <w:ind w:firstLine="284"/>
        <w:jc w:val="both"/>
        <w:rPr>
          <w:sz w:val="12"/>
          <w:szCs w:val="12"/>
        </w:rPr>
      </w:pPr>
      <w:r w:rsidRPr="008F3645">
        <w:rPr>
          <w:sz w:val="12"/>
          <w:szCs w:val="12"/>
        </w:rPr>
        <w:t>В СП Воротнее теплоснабжение разделяется на две условные зоны - зона централизованного теплоснабжения котельной и зона индивидуального теплоснабжения.</w:t>
      </w:r>
    </w:p>
    <w:p w:rsidR="00374510" w:rsidRPr="008F3645" w:rsidRDefault="00374510" w:rsidP="008F3645">
      <w:pPr>
        <w:pStyle w:val="2f1"/>
        <w:shd w:val="clear" w:color="auto" w:fill="auto"/>
        <w:spacing w:line="240" w:lineRule="auto"/>
        <w:ind w:firstLine="284"/>
        <w:jc w:val="both"/>
        <w:rPr>
          <w:sz w:val="12"/>
          <w:szCs w:val="12"/>
        </w:rPr>
      </w:pPr>
      <w:r w:rsidRPr="008F3645">
        <w:rPr>
          <w:sz w:val="12"/>
          <w:szCs w:val="12"/>
        </w:rPr>
        <w:t xml:space="preserve">В настоящий момент на территории СП Воротнее функционирует 1 котельная. Существующие и перспективные зоны действия систем теплоснабжения и источников тепловой энергии представлены в таблице </w:t>
      </w:r>
      <w:r w:rsidR="00875A21" w:rsidRPr="008F3645">
        <w:rPr>
          <w:sz w:val="12"/>
          <w:szCs w:val="12"/>
        </w:rPr>
        <w:t>6</w:t>
      </w:r>
      <w:r w:rsidRPr="008F3645">
        <w:rPr>
          <w:sz w:val="12"/>
          <w:szCs w:val="12"/>
        </w:rPr>
        <w:t>.</w:t>
      </w:r>
    </w:p>
    <w:p w:rsidR="00374510" w:rsidRPr="008F3645" w:rsidRDefault="00374510" w:rsidP="008F3645">
      <w:pPr>
        <w:pStyle w:val="a1"/>
        <w:tabs>
          <w:tab w:val="clear" w:pos="1985"/>
        </w:tabs>
        <w:spacing w:line="240" w:lineRule="auto"/>
        <w:ind w:left="0" w:right="0" w:firstLine="284"/>
        <w:rPr>
          <w:sz w:val="12"/>
          <w:szCs w:val="12"/>
        </w:rPr>
      </w:pPr>
      <w:bookmarkStart w:id="84" w:name="_Toc392243497"/>
      <w:r w:rsidRPr="008F3645">
        <w:rPr>
          <w:sz w:val="12"/>
          <w:szCs w:val="12"/>
        </w:rPr>
        <w:t>Существующие и перспективные зоны действия систем теплоснабжения и источников тепловой энергии</w:t>
      </w:r>
      <w:bookmarkEnd w:id="84"/>
      <w:r w:rsidRPr="008F3645">
        <w:rPr>
          <w:sz w:val="12"/>
          <w:szCs w:val="12"/>
        </w:rPr>
        <w:t xml:space="preserve"> </w:t>
      </w:r>
    </w:p>
    <w:tbl>
      <w:tblPr>
        <w:tblW w:w="4894" w:type="pct"/>
        <w:tblInd w:w="108" w:type="dxa"/>
        <w:tblLayout w:type="fixed"/>
        <w:tblLook w:val="04A0" w:firstRow="1" w:lastRow="0" w:firstColumn="1" w:lastColumn="0" w:noHBand="0" w:noVBand="1"/>
      </w:tblPr>
      <w:tblGrid>
        <w:gridCol w:w="426"/>
        <w:gridCol w:w="710"/>
        <w:gridCol w:w="710"/>
        <w:gridCol w:w="8077"/>
      </w:tblGrid>
      <w:tr w:rsidR="00374510" w:rsidRPr="008F3645" w:rsidTr="00282004">
        <w:trPr>
          <w:cantSplit/>
          <w:trHeight w:val="2012"/>
          <w:tblHeader/>
        </w:trPr>
        <w:tc>
          <w:tcPr>
            <w:tcW w:w="214" w:type="pct"/>
            <w:tcBorders>
              <w:top w:val="single" w:sz="8" w:space="0" w:color="auto"/>
              <w:left w:val="single" w:sz="4" w:space="0" w:color="auto"/>
              <w:bottom w:val="single" w:sz="4" w:space="0" w:color="auto"/>
              <w:right w:val="single" w:sz="4" w:space="0" w:color="auto"/>
            </w:tcBorders>
            <w:shd w:val="clear" w:color="auto" w:fill="D9D9D9"/>
            <w:noWrap/>
            <w:textDirection w:val="btLr"/>
            <w:vAlign w:val="center"/>
            <w:hideMark/>
          </w:tcPr>
          <w:p w:rsidR="00374510" w:rsidRPr="008F3645" w:rsidRDefault="00374510" w:rsidP="008F3645">
            <w:pPr>
              <w:spacing w:after="0" w:line="240" w:lineRule="auto"/>
              <w:ind w:firstLine="284"/>
              <w:jc w:val="center"/>
              <w:rPr>
                <w:b/>
                <w:sz w:val="12"/>
                <w:szCs w:val="12"/>
              </w:rPr>
            </w:pPr>
            <w:r w:rsidRPr="008F3645">
              <w:rPr>
                <w:b/>
                <w:sz w:val="12"/>
                <w:szCs w:val="12"/>
              </w:rPr>
              <w:t>Период</w:t>
            </w:r>
          </w:p>
        </w:tc>
        <w:tc>
          <w:tcPr>
            <w:tcW w:w="358" w:type="pct"/>
            <w:tcBorders>
              <w:top w:val="single" w:sz="8" w:space="0" w:color="auto"/>
              <w:left w:val="nil"/>
              <w:bottom w:val="single" w:sz="4" w:space="0" w:color="auto"/>
              <w:right w:val="single" w:sz="4" w:space="0" w:color="auto"/>
            </w:tcBorders>
            <w:shd w:val="clear" w:color="auto" w:fill="D9D9D9"/>
            <w:noWrap/>
            <w:textDirection w:val="btLr"/>
            <w:vAlign w:val="center"/>
            <w:hideMark/>
          </w:tcPr>
          <w:p w:rsidR="00374510" w:rsidRPr="008F3645" w:rsidRDefault="00374510" w:rsidP="008F3645">
            <w:pPr>
              <w:spacing w:after="0" w:line="240" w:lineRule="auto"/>
              <w:ind w:firstLine="284"/>
              <w:jc w:val="center"/>
              <w:rPr>
                <w:b/>
                <w:sz w:val="12"/>
                <w:szCs w:val="12"/>
              </w:rPr>
            </w:pPr>
            <w:r w:rsidRPr="008F3645">
              <w:rPr>
                <w:b/>
                <w:sz w:val="12"/>
                <w:szCs w:val="12"/>
              </w:rPr>
              <w:t xml:space="preserve">Наименование </w:t>
            </w:r>
          </w:p>
          <w:p w:rsidR="00374510" w:rsidRPr="008F3645" w:rsidRDefault="00374510" w:rsidP="008F3645">
            <w:pPr>
              <w:spacing w:after="0" w:line="240" w:lineRule="auto"/>
              <w:ind w:firstLine="284"/>
              <w:jc w:val="center"/>
              <w:rPr>
                <w:b/>
                <w:sz w:val="12"/>
                <w:szCs w:val="12"/>
              </w:rPr>
            </w:pPr>
            <w:r w:rsidRPr="008F3645">
              <w:rPr>
                <w:b/>
                <w:sz w:val="12"/>
                <w:szCs w:val="12"/>
              </w:rPr>
              <w:t>населенного пункта</w:t>
            </w:r>
          </w:p>
        </w:tc>
        <w:tc>
          <w:tcPr>
            <w:tcW w:w="358" w:type="pct"/>
            <w:tcBorders>
              <w:top w:val="single" w:sz="8" w:space="0" w:color="auto"/>
              <w:left w:val="nil"/>
              <w:bottom w:val="single" w:sz="4" w:space="0" w:color="auto"/>
              <w:right w:val="single" w:sz="4" w:space="0" w:color="auto"/>
            </w:tcBorders>
            <w:shd w:val="clear" w:color="auto" w:fill="D9D9D9"/>
            <w:noWrap/>
            <w:textDirection w:val="btLr"/>
            <w:vAlign w:val="center"/>
            <w:hideMark/>
          </w:tcPr>
          <w:p w:rsidR="00374510" w:rsidRPr="008F3645" w:rsidRDefault="00374510" w:rsidP="008F3645">
            <w:pPr>
              <w:spacing w:after="0" w:line="240" w:lineRule="auto"/>
              <w:ind w:firstLine="284"/>
              <w:jc w:val="center"/>
              <w:rPr>
                <w:b/>
                <w:sz w:val="12"/>
                <w:szCs w:val="12"/>
              </w:rPr>
            </w:pPr>
            <w:r w:rsidRPr="008F3645">
              <w:rPr>
                <w:b/>
                <w:sz w:val="12"/>
                <w:szCs w:val="12"/>
              </w:rPr>
              <w:t xml:space="preserve">Наименование </w:t>
            </w:r>
          </w:p>
          <w:p w:rsidR="00374510" w:rsidRPr="008F3645" w:rsidRDefault="00374510" w:rsidP="008F3645">
            <w:pPr>
              <w:spacing w:after="0" w:line="240" w:lineRule="auto"/>
              <w:ind w:firstLine="284"/>
              <w:jc w:val="center"/>
              <w:rPr>
                <w:b/>
                <w:sz w:val="12"/>
                <w:szCs w:val="12"/>
              </w:rPr>
            </w:pPr>
            <w:r w:rsidRPr="008F3645">
              <w:rPr>
                <w:b/>
                <w:sz w:val="12"/>
                <w:szCs w:val="12"/>
              </w:rPr>
              <w:t>котельной</w:t>
            </w:r>
          </w:p>
        </w:tc>
        <w:tc>
          <w:tcPr>
            <w:tcW w:w="4071" w:type="pct"/>
            <w:tcBorders>
              <w:top w:val="single" w:sz="8" w:space="0" w:color="auto"/>
              <w:left w:val="nil"/>
              <w:bottom w:val="single" w:sz="4" w:space="0" w:color="auto"/>
              <w:right w:val="single" w:sz="4" w:space="0" w:color="auto"/>
            </w:tcBorders>
            <w:shd w:val="clear" w:color="auto" w:fill="D9D9D9"/>
            <w:noWrap/>
            <w:vAlign w:val="center"/>
            <w:hideMark/>
          </w:tcPr>
          <w:p w:rsidR="00374510" w:rsidRPr="008F3645" w:rsidRDefault="00374510" w:rsidP="008F3645">
            <w:pPr>
              <w:spacing w:after="0" w:line="240" w:lineRule="auto"/>
              <w:ind w:firstLine="284"/>
              <w:jc w:val="center"/>
              <w:rPr>
                <w:b/>
                <w:sz w:val="12"/>
                <w:szCs w:val="12"/>
              </w:rPr>
            </w:pPr>
            <w:r w:rsidRPr="008F3645">
              <w:rPr>
                <w:b/>
                <w:sz w:val="12"/>
                <w:szCs w:val="12"/>
              </w:rPr>
              <w:t>Зона действия</w:t>
            </w:r>
          </w:p>
        </w:tc>
      </w:tr>
      <w:tr w:rsidR="00374510" w:rsidRPr="008F3645" w:rsidTr="00282004">
        <w:trPr>
          <w:cantSplit/>
          <w:trHeight w:val="1134"/>
        </w:trPr>
        <w:tc>
          <w:tcPr>
            <w:tcW w:w="21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74510" w:rsidRPr="008F3645" w:rsidRDefault="00374510" w:rsidP="008F3645">
            <w:pPr>
              <w:spacing w:after="0" w:line="240" w:lineRule="auto"/>
              <w:ind w:firstLine="284"/>
              <w:jc w:val="center"/>
              <w:rPr>
                <w:sz w:val="12"/>
                <w:szCs w:val="12"/>
              </w:rPr>
            </w:pPr>
            <w:r w:rsidRPr="008F3645">
              <w:rPr>
                <w:sz w:val="12"/>
                <w:szCs w:val="12"/>
              </w:rPr>
              <w:t xml:space="preserve">Базовый </w:t>
            </w:r>
          </w:p>
        </w:tc>
        <w:tc>
          <w:tcPr>
            <w:tcW w:w="358" w:type="pct"/>
            <w:vMerge w:val="restart"/>
            <w:tcBorders>
              <w:top w:val="single" w:sz="4" w:space="0" w:color="auto"/>
              <w:left w:val="nil"/>
              <w:bottom w:val="single" w:sz="4" w:space="0" w:color="auto"/>
              <w:right w:val="single" w:sz="4" w:space="0" w:color="auto"/>
            </w:tcBorders>
            <w:shd w:val="clear" w:color="auto" w:fill="auto"/>
            <w:noWrap/>
            <w:textDirection w:val="btLr"/>
            <w:vAlign w:val="center"/>
            <w:hideMark/>
          </w:tcPr>
          <w:p w:rsidR="00374510" w:rsidRPr="008F3645" w:rsidRDefault="00114D3D" w:rsidP="008F3645">
            <w:pPr>
              <w:spacing w:after="0" w:line="240" w:lineRule="auto"/>
              <w:ind w:firstLine="284"/>
              <w:jc w:val="center"/>
              <w:rPr>
                <w:sz w:val="12"/>
                <w:szCs w:val="12"/>
              </w:rPr>
            </w:pPr>
            <w:r w:rsidRPr="008F3645">
              <w:rPr>
                <w:sz w:val="12"/>
                <w:szCs w:val="12"/>
              </w:rPr>
              <w:t>С. Воротнее</w:t>
            </w:r>
          </w:p>
        </w:tc>
        <w:tc>
          <w:tcPr>
            <w:tcW w:w="358" w:type="pct"/>
            <w:vMerge w:val="restart"/>
            <w:tcBorders>
              <w:top w:val="single" w:sz="4" w:space="0" w:color="auto"/>
              <w:left w:val="nil"/>
              <w:bottom w:val="single" w:sz="4" w:space="0" w:color="auto"/>
              <w:right w:val="single" w:sz="4" w:space="0" w:color="auto"/>
            </w:tcBorders>
            <w:shd w:val="clear" w:color="auto" w:fill="auto"/>
            <w:noWrap/>
            <w:textDirection w:val="btLr"/>
            <w:vAlign w:val="bottom"/>
            <w:hideMark/>
          </w:tcPr>
          <w:p w:rsidR="00374510" w:rsidRPr="008F3645" w:rsidRDefault="00374510" w:rsidP="008F3645">
            <w:pPr>
              <w:spacing w:after="0" w:line="240" w:lineRule="auto"/>
              <w:ind w:firstLine="284"/>
              <w:jc w:val="center"/>
              <w:rPr>
                <w:sz w:val="12"/>
                <w:szCs w:val="12"/>
              </w:rPr>
            </w:pPr>
            <w:r w:rsidRPr="008F3645">
              <w:rPr>
                <w:sz w:val="12"/>
                <w:szCs w:val="12"/>
                <w:lang w:eastAsia="en-US"/>
              </w:rPr>
              <w:t xml:space="preserve">Котельная </w:t>
            </w:r>
            <w:r w:rsidR="00114D3D" w:rsidRPr="008F3645">
              <w:rPr>
                <w:sz w:val="12"/>
                <w:szCs w:val="12"/>
                <w:lang w:eastAsia="en-US"/>
              </w:rPr>
              <w:t>модуль с. Воротнее</w:t>
            </w:r>
          </w:p>
        </w:tc>
        <w:tc>
          <w:tcPr>
            <w:tcW w:w="4071" w:type="pct"/>
            <w:tcBorders>
              <w:top w:val="single" w:sz="4" w:space="0" w:color="auto"/>
              <w:left w:val="nil"/>
              <w:bottom w:val="single" w:sz="4" w:space="0" w:color="auto"/>
              <w:right w:val="single" w:sz="4" w:space="0" w:color="auto"/>
            </w:tcBorders>
            <w:shd w:val="clear" w:color="auto" w:fill="auto"/>
            <w:noWrap/>
            <w:vAlign w:val="center"/>
            <w:hideMark/>
          </w:tcPr>
          <w:p w:rsidR="00374510" w:rsidRPr="008F3645" w:rsidRDefault="00345F5E" w:rsidP="008F3645">
            <w:pPr>
              <w:spacing w:after="0" w:line="240" w:lineRule="auto"/>
              <w:ind w:firstLine="284"/>
              <w:jc w:val="center"/>
              <w:rPr>
                <w:sz w:val="12"/>
                <w:szCs w:val="12"/>
              </w:rPr>
            </w:pPr>
            <w:r w:rsidRPr="008F3645">
              <w:rPr>
                <w:noProof/>
                <w:sz w:val="12"/>
                <w:szCs w:val="12"/>
              </w:rPr>
              <w:drawing>
                <wp:inline distT="0" distB="0" distL="0" distR="0" wp14:anchorId="4A667CDE" wp14:editId="58D123BE">
                  <wp:extent cx="4722125" cy="2698266"/>
                  <wp:effectExtent l="0" t="0" r="0" b="0"/>
                  <wp:docPr id="5" name="Рисунок 5" descr="сцществующ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цществующая"/>
                          <pic:cNvPicPr>
                            <a:picLocks noChangeAspect="1" noChangeArrowheads="1"/>
                          </pic:cNvPicPr>
                        </pic:nvPicPr>
                        <pic:blipFill>
                          <a:blip r:embed="rId21" cstate="print"/>
                          <a:srcRect/>
                          <a:stretch>
                            <a:fillRect/>
                          </a:stretch>
                        </pic:blipFill>
                        <pic:spPr bwMode="auto">
                          <a:xfrm>
                            <a:off x="0" y="0"/>
                            <a:ext cx="4722284" cy="2698357"/>
                          </a:xfrm>
                          <a:prstGeom prst="rect">
                            <a:avLst/>
                          </a:prstGeom>
                          <a:noFill/>
                          <a:ln w="9525">
                            <a:noFill/>
                            <a:miter lim="800000"/>
                            <a:headEnd/>
                            <a:tailEnd/>
                          </a:ln>
                        </pic:spPr>
                      </pic:pic>
                    </a:graphicData>
                  </a:graphic>
                </wp:inline>
              </w:drawing>
            </w:r>
          </w:p>
        </w:tc>
      </w:tr>
      <w:tr w:rsidR="00374510" w:rsidRPr="008F3645" w:rsidTr="00282004">
        <w:trPr>
          <w:cantSplit/>
          <w:trHeight w:val="1134"/>
        </w:trPr>
        <w:tc>
          <w:tcPr>
            <w:tcW w:w="21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74510" w:rsidRPr="008F3645" w:rsidRDefault="00374510" w:rsidP="008F3645">
            <w:pPr>
              <w:spacing w:after="0" w:line="240" w:lineRule="auto"/>
              <w:ind w:firstLine="284"/>
              <w:jc w:val="center"/>
              <w:rPr>
                <w:sz w:val="12"/>
                <w:szCs w:val="12"/>
              </w:rPr>
            </w:pPr>
            <w:r w:rsidRPr="008F3645">
              <w:rPr>
                <w:sz w:val="12"/>
                <w:szCs w:val="12"/>
              </w:rPr>
              <w:t xml:space="preserve">Расчетный </w:t>
            </w:r>
          </w:p>
        </w:tc>
        <w:tc>
          <w:tcPr>
            <w:tcW w:w="358" w:type="pct"/>
            <w:vMerge/>
            <w:tcBorders>
              <w:top w:val="single" w:sz="4" w:space="0" w:color="auto"/>
              <w:left w:val="nil"/>
              <w:bottom w:val="single" w:sz="4" w:space="0" w:color="auto"/>
              <w:right w:val="single" w:sz="4" w:space="0" w:color="auto"/>
            </w:tcBorders>
            <w:shd w:val="clear" w:color="auto" w:fill="auto"/>
            <w:noWrap/>
            <w:textDirection w:val="btLr"/>
            <w:vAlign w:val="center"/>
            <w:hideMark/>
          </w:tcPr>
          <w:p w:rsidR="00374510" w:rsidRPr="008F3645" w:rsidRDefault="00374510" w:rsidP="008F3645">
            <w:pPr>
              <w:spacing w:after="0" w:line="240" w:lineRule="auto"/>
              <w:ind w:firstLine="284"/>
              <w:rPr>
                <w:sz w:val="12"/>
                <w:szCs w:val="12"/>
                <w:highlight w:val="cyan"/>
              </w:rPr>
            </w:pPr>
          </w:p>
        </w:tc>
        <w:tc>
          <w:tcPr>
            <w:tcW w:w="358" w:type="pct"/>
            <w:vMerge/>
            <w:tcBorders>
              <w:top w:val="single" w:sz="4" w:space="0" w:color="auto"/>
              <w:left w:val="nil"/>
              <w:bottom w:val="single" w:sz="4" w:space="0" w:color="auto"/>
              <w:right w:val="single" w:sz="4" w:space="0" w:color="auto"/>
            </w:tcBorders>
            <w:shd w:val="clear" w:color="auto" w:fill="auto"/>
            <w:noWrap/>
            <w:textDirection w:val="btLr"/>
            <w:vAlign w:val="bottom"/>
            <w:hideMark/>
          </w:tcPr>
          <w:p w:rsidR="00374510" w:rsidRPr="008F3645" w:rsidRDefault="00374510" w:rsidP="008F3645">
            <w:pPr>
              <w:spacing w:after="0" w:line="240" w:lineRule="auto"/>
              <w:ind w:firstLine="284"/>
              <w:rPr>
                <w:sz w:val="12"/>
                <w:szCs w:val="12"/>
              </w:rPr>
            </w:pPr>
          </w:p>
        </w:tc>
        <w:tc>
          <w:tcPr>
            <w:tcW w:w="4071" w:type="pct"/>
            <w:tcBorders>
              <w:top w:val="single" w:sz="4" w:space="0" w:color="auto"/>
              <w:left w:val="nil"/>
              <w:bottom w:val="single" w:sz="4" w:space="0" w:color="auto"/>
              <w:right w:val="single" w:sz="4" w:space="0" w:color="auto"/>
            </w:tcBorders>
            <w:shd w:val="clear" w:color="auto" w:fill="auto"/>
            <w:noWrap/>
            <w:vAlign w:val="center"/>
            <w:hideMark/>
          </w:tcPr>
          <w:p w:rsidR="00374510" w:rsidRPr="008F3645" w:rsidRDefault="00345F5E" w:rsidP="008F3645">
            <w:pPr>
              <w:spacing w:after="0" w:line="240" w:lineRule="auto"/>
              <w:ind w:firstLine="284"/>
              <w:jc w:val="center"/>
              <w:rPr>
                <w:sz w:val="12"/>
                <w:szCs w:val="12"/>
              </w:rPr>
            </w:pPr>
            <w:r w:rsidRPr="008F3645">
              <w:rPr>
                <w:noProof/>
                <w:sz w:val="12"/>
                <w:szCs w:val="12"/>
              </w:rPr>
              <w:drawing>
                <wp:inline distT="0" distB="0" distL="0" distR="0" wp14:anchorId="0F327195" wp14:editId="1D3C2B3C">
                  <wp:extent cx="4640238" cy="2494107"/>
                  <wp:effectExtent l="0" t="0" r="0" b="0"/>
                  <wp:docPr id="6" name="Рисунок 6" descr="перспекти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спективная"/>
                          <pic:cNvPicPr>
                            <a:picLocks noChangeAspect="1" noChangeArrowheads="1"/>
                          </pic:cNvPicPr>
                        </pic:nvPicPr>
                        <pic:blipFill>
                          <a:blip r:embed="rId22" cstate="print"/>
                          <a:srcRect/>
                          <a:stretch>
                            <a:fillRect/>
                          </a:stretch>
                        </pic:blipFill>
                        <pic:spPr bwMode="auto">
                          <a:xfrm>
                            <a:off x="0" y="0"/>
                            <a:ext cx="4640395" cy="2494191"/>
                          </a:xfrm>
                          <a:prstGeom prst="rect">
                            <a:avLst/>
                          </a:prstGeom>
                          <a:noFill/>
                          <a:ln w="9525">
                            <a:noFill/>
                            <a:miter lim="800000"/>
                            <a:headEnd/>
                            <a:tailEnd/>
                          </a:ln>
                        </pic:spPr>
                      </pic:pic>
                    </a:graphicData>
                  </a:graphic>
                </wp:inline>
              </w:drawing>
            </w:r>
          </w:p>
        </w:tc>
      </w:tr>
    </w:tbl>
    <w:p w:rsidR="00BB70E6" w:rsidRPr="008F3645" w:rsidRDefault="00712266" w:rsidP="0006361E">
      <w:pPr>
        <w:pStyle w:val="20"/>
        <w:tabs>
          <w:tab w:val="clear" w:pos="1426"/>
          <w:tab w:val="num" w:pos="567"/>
        </w:tabs>
        <w:spacing w:after="0"/>
        <w:ind w:left="0" w:firstLine="284"/>
        <w:rPr>
          <w:sz w:val="12"/>
          <w:szCs w:val="12"/>
        </w:rPr>
      </w:pPr>
      <w:bookmarkStart w:id="85" w:name="_Toc392243567"/>
      <w:r w:rsidRPr="008F3645">
        <w:rPr>
          <w:sz w:val="12"/>
          <w:szCs w:val="12"/>
        </w:rPr>
        <w:t>О</w:t>
      </w:r>
      <w:r w:rsidR="00BB70E6" w:rsidRPr="008F3645">
        <w:rPr>
          <w:sz w:val="12"/>
          <w:szCs w:val="12"/>
        </w:rPr>
        <w:t>писание существующих и перспективных зон действия индивидуальных источников тепло</w:t>
      </w:r>
      <w:r w:rsidR="00750623" w:rsidRPr="008F3645">
        <w:rPr>
          <w:sz w:val="12"/>
          <w:szCs w:val="12"/>
        </w:rPr>
        <w:t>вой энергии</w:t>
      </w:r>
      <w:bookmarkEnd w:id="85"/>
    </w:p>
    <w:p w:rsidR="00E9413D" w:rsidRPr="008F3645" w:rsidRDefault="00E9413D" w:rsidP="008F3645">
      <w:pPr>
        <w:pStyle w:val="a5"/>
        <w:spacing w:after="0" w:line="240" w:lineRule="auto"/>
        <w:ind w:firstLine="284"/>
        <w:jc w:val="both"/>
        <w:rPr>
          <w:sz w:val="12"/>
          <w:szCs w:val="12"/>
        </w:rPr>
      </w:pPr>
      <w:r w:rsidRPr="008F3645">
        <w:rPr>
          <w:sz w:val="12"/>
          <w:szCs w:val="12"/>
        </w:rPr>
        <w:t>Жилищный фонд  индивидуальных жилых зданий, обеспечен теплоснабжением от индивидуальных источников теплоснабжения. В основном это малоэтажный жилищный фонд с тепл</w:t>
      </w:r>
      <w:r w:rsidRPr="008F3645">
        <w:rPr>
          <w:sz w:val="12"/>
          <w:szCs w:val="12"/>
        </w:rPr>
        <w:t>о</w:t>
      </w:r>
      <w:r w:rsidRPr="008F3645">
        <w:rPr>
          <w:sz w:val="12"/>
          <w:szCs w:val="12"/>
        </w:rPr>
        <w:t xml:space="preserve">защитой.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rsidR="00E9413D" w:rsidRPr="008F3645" w:rsidRDefault="00E9413D" w:rsidP="008F3645">
      <w:pPr>
        <w:pStyle w:val="a5"/>
        <w:spacing w:after="0" w:line="240" w:lineRule="auto"/>
        <w:ind w:firstLine="284"/>
        <w:jc w:val="both"/>
        <w:rPr>
          <w:sz w:val="12"/>
          <w:szCs w:val="12"/>
        </w:rPr>
      </w:pPr>
      <w:r w:rsidRPr="008F3645">
        <w:rPr>
          <w:sz w:val="12"/>
          <w:szCs w:val="12"/>
        </w:rPr>
        <w:lastRenderedPageBreak/>
        <w:t xml:space="preserve">Генеральным планом развитие жилых зон предполагается как на свободных участках в существующих границах населённых пунктов СП </w:t>
      </w:r>
      <w:r w:rsidR="00990D99" w:rsidRPr="008F3645">
        <w:rPr>
          <w:sz w:val="12"/>
          <w:szCs w:val="12"/>
        </w:rPr>
        <w:t>Воротнее</w:t>
      </w:r>
      <w:r w:rsidRPr="008F3645">
        <w:rPr>
          <w:sz w:val="12"/>
          <w:szCs w:val="12"/>
        </w:rPr>
        <w:t>, так и на новых участках в планиру</w:t>
      </w:r>
      <w:r w:rsidRPr="008F3645">
        <w:rPr>
          <w:sz w:val="12"/>
          <w:szCs w:val="12"/>
        </w:rPr>
        <w:t>е</w:t>
      </w:r>
      <w:r w:rsidRPr="008F3645">
        <w:rPr>
          <w:sz w:val="12"/>
          <w:szCs w:val="12"/>
        </w:rPr>
        <w:t xml:space="preserve">мых границах. Согласно Схеме территориального планирования СП </w:t>
      </w:r>
      <w:r w:rsidR="00990D99" w:rsidRPr="008F3645">
        <w:rPr>
          <w:sz w:val="12"/>
          <w:szCs w:val="12"/>
        </w:rPr>
        <w:t>Воротнее</w:t>
      </w:r>
      <w:r w:rsidRPr="008F3645">
        <w:rPr>
          <w:sz w:val="12"/>
          <w:szCs w:val="12"/>
        </w:rPr>
        <w:t xml:space="preserve"> Самарской области, площадки под развитие жилищного строительства на территории сельского поселения, предусматривались в селе </w:t>
      </w:r>
      <w:r w:rsidR="009F2F20" w:rsidRPr="008F3645">
        <w:rPr>
          <w:sz w:val="12"/>
          <w:szCs w:val="12"/>
        </w:rPr>
        <w:t>Воротнее</w:t>
      </w:r>
      <w:r w:rsidR="00293680" w:rsidRPr="008F3645">
        <w:rPr>
          <w:sz w:val="12"/>
          <w:szCs w:val="12"/>
        </w:rPr>
        <w:t>, поселок Красные дубки, поселок Лагода</w:t>
      </w:r>
      <w:r w:rsidRPr="008F3645">
        <w:rPr>
          <w:sz w:val="12"/>
          <w:szCs w:val="12"/>
        </w:rPr>
        <w:t xml:space="preserve"> за существующими (в существующих) границами населённого пункта, площадью </w:t>
      </w:r>
      <w:r w:rsidR="00293680" w:rsidRPr="008F3645">
        <w:rPr>
          <w:sz w:val="12"/>
          <w:szCs w:val="12"/>
        </w:rPr>
        <w:t>67,81</w:t>
      </w:r>
      <w:r w:rsidRPr="008F3645">
        <w:rPr>
          <w:sz w:val="12"/>
          <w:szCs w:val="12"/>
        </w:rPr>
        <w:t xml:space="preserve"> га. В проекте генеральн</w:t>
      </w:r>
      <w:r w:rsidRPr="008F3645">
        <w:rPr>
          <w:sz w:val="12"/>
          <w:szCs w:val="12"/>
        </w:rPr>
        <w:t>о</w:t>
      </w:r>
      <w:r w:rsidRPr="008F3645">
        <w:rPr>
          <w:sz w:val="12"/>
          <w:szCs w:val="12"/>
        </w:rPr>
        <w:t>го плана были уточнены местоположение и площадь территорий, предлагаемых под развитие населённого пункта. На новых участках планируется индивидуальная застройка одноквартирн</w:t>
      </w:r>
      <w:r w:rsidRPr="008F3645">
        <w:rPr>
          <w:sz w:val="12"/>
          <w:szCs w:val="12"/>
        </w:rPr>
        <w:t>ы</w:t>
      </w:r>
      <w:r w:rsidRPr="008F3645">
        <w:rPr>
          <w:sz w:val="12"/>
          <w:szCs w:val="12"/>
        </w:rPr>
        <w:t>ми и двухквартирными жилыми домами с приусадебными участками.</w:t>
      </w:r>
    </w:p>
    <w:p w:rsidR="00E9413D" w:rsidRDefault="00E9413D" w:rsidP="008F3645">
      <w:pPr>
        <w:pStyle w:val="a5"/>
        <w:spacing w:after="0" w:line="240" w:lineRule="auto"/>
        <w:ind w:firstLine="284"/>
        <w:jc w:val="both"/>
        <w:rPr>
          <w:sz w:val="12"/>
          <w:szCs w:val="12"/>
        </w:rPr>
      </w:pPr>
      <w:r w:rsidRPr="008F3645">
        <w:rPr>
          <w:sz w:val="12"/>
          <w:szCs w:val="12"/>
        </w:rPr>
        <w:t xml:space="preserve">Размещение новой индивидуальной жилой застройки в каждом из населенных пунктов показано в таблице </w:t>
      </w:r>
      <w:r w:rsidR="00875A21" w:rsidRPr="008F3645">
        <w:rPr>
          <w:sz w:val="12"/>
          <w:szCs w:val="12"/>
        </w:rPr>
        <w:t>7</w:t>
      </w:r>
      <w:r w:rsidRPr="008F3645">
        <w:rPr>
          <w:sz w:val="12"/>
          <w:szCs w:val="12"/>
        </w:rPr>
        <w:t>.</w:t>
      </w:r>
    </w:p>
    <w:p w:rsidR="00E9413D" w:rsidRPr="008F3645" w:rsidRDefault="00E9413D" w:rsidP="008F3645">
      <w:pPr>
        <w:pStyle w:val="a1"/>
        <w:tabs>
          <w:tab w:val="clear" w:pos="1985"/>
        </w:tabs>
        <w:spacing w:line="240" w:lineRule="auto"/>
        <w:ind w:left="0" w:right="0" w:firstLine="284"/>
        <w:rPr>
          <w:sz w:val="12"/>
          <w:szCs w:val="12"/>
        </w:rPr>
      </w:pPr>
      <w:bookmarkStart w:id="86" w:name="_Toc392243498"/>
      <w:r w:rsidRPr="008F3645">
        <w:rPr>
          <w:sz w:val="12"/>
          <w:szCs w:val="12"/>
        </w:rPr>
        <w:t>Размещение новой индивидуальной жилой застройки в каждом из населенных пунктов</w:t>
      </w:r>
      <w:bookmarkEnd w:id="86"/>
    </w:p>
    <w:p w:rsidR="00D86F44" w:rsidRPr="008F3645" w:rsidRDefault="00345F5E" w:rsidP="008F3645">
      <w:pPr>
        <w:pStyle w:val="a5"/>
        <w:tabs>
          <w:tab w:val="left" w:pos="1047"/>
        </w:tabs>
        <w:spacing w:after="0" w:line="240" w:lineRule="auto"/>
        <w:ind w:firstLine="284"/>
        <w:rPr>
          <w:b/>
          <w:sz w:val="12"/>
          <w:szCs w:val="12"/>
          <w:lang w:eastAsia="en-US"/>
        </w:rPr>
      </w:pPr>
      <w:r w:rsidRPr="008F3645">
        <w:rPr>
          <w:b/>
          <w:noProof/>
          <w:sz w:val="12"/>
          <w:szCs w:val="12"/>
        </w:rPr>
        <w:drawing>
          <wp:inline distT="0" distB="0" distL="0" distR="0" wp14:anchorId="75BD635C" wp14:editId="7D99AB44">
            <wp:extent cx="4812220" cy="2636322"/>
            <wp:effectExtent l="0" t="0" r="0" b="0"/>
            <wp:docPr id="7" name="Рисунок 7" descr="2014-05-06 16-34-28 2-2б Функциональное зонирование10000 - Средство просмотра фотограф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05-06 16-34-28 2-2б Функциональное зонирование10000 - Средство просмотра фотографий Windows"/>
                    <pic:cNvPicPr>
                      <a:picLocks noChangeAspect="1" noChangeArrowheads="1"/>
                    </pic:cNvPicPr>
                  </pic:nvPicPr>
                  <pic:blipFill>
                    <a:blip r:embed="rId23" cstate="print"/>
                    <a:srcRect/>
                    <a:stretch>
                      <a:fillRect/>
                    </a:stretch>
                  </pic:blipFill>
                  <pic:spPr bwMode="auto">
                    <a:xfrm>
                      <a:off x="0" y="0"/>
                      <a:ext cx="4833445" cy="2647950"/>
                    </a:xfrm>
                    <a:prstGeom prst="rect">
                      <a:avLst/>
                    </a:prstGeom>
                    <a:noFill/>
                    <a:ln w="9525">
                      <a:noFill/>
                      <a:miter lim="800000"/>
                      <a:headEnd/>
                      <a:tailEnd/>
                    </a:ln>
                  </pic:spPr>
                </pic:pic>
              </a:graphicData>
            </a:graphic>
          </wp:inline>
        </w:drawing>
      </w:r>
      <w:r w:rsidRPr="008F3645">
        <w:rPr>
          <w:b/>
          <w:noProof/>
          <w:sz w:val="12"/>
          <w:szCs w:val="12"/>
        </w:rPr>
        <w:drawing>
          <wp:inline distT="0" distB="0" distL="0" distR="0" wp14:anchorId="0B4C50A9" wp14:editId="09BF07BD">
            <wp:extent cx="4346369" cy="5580870"/>
            <wp:effectExtent l="0" t="0" r="0" b="0"/>
            <wp:docPr id="8" name="Рисунок 8" descr="2014-05-06 16-33-03 2-2б Функциональное зонирование10000 - Средство просмотра фотограф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05-06 16-33-03 2-2б Функциональное зонирование10000 - Средство просмотра фотографий Windows"/>
                    <pic:cNvPicPr>
                      <a:picLocks noChangeAspect="1" noChangeArrowheads="1"/>
                    </pic:cNvPicPr>
                  </pic:nvPicPr>
                  <pic:blipFill>
                    <a:blip r:embed="rId24" cstate="print"/>
                    <a:srcRect/>
                    <a:stretch>
                      <a:fillRect/>
                    </a:stretch>
                  </pic:blipFill>
                  <pic:spPr bwMode="auto">
                    <a:xfrm>
                      <a:off x="0" y="0"/>
                      <a:ext cx="4357856" cy="5595620"/>
                    </a:xfrm>
                    <a:prstGeom prst="rect">
                      <a:avLst/>
                    </a:prstGeom>
                    <a:noFill/>
                    <a:ln w="9525">
                      <a:noFill/>
                      <a:miter lim="800000"/>
                      <a:headEnd/>
                      <a:tailEnd/>
                    </a:ln>
                  </pic:spPr>
                </pic:pic>
              </a:graphicData>
            </a:graphic>
          </wp:inline>
        </w:drawing>
      </w:r>
    </w:p>
    <w:p w:rsidR="002D0D60" w:rsidRPr="008F3645" w:rsidRDefault="00345F5E" w:rsidP="008F3645">
      <w:pPr>
        <w:pStyle w:val="a5"/>
        <w:tabs>
          <w:tab w:val="left" w:pos="1047"/>
        </w:tabs>
        <w:spacing w:after="0" w:line="240" w:lineRule="auto"/>
        <w:ind w:firstLine="284"/>
        <w:rPr>
          <w:b/>
          <w:sz w:val="12"/>
          <w:szCs w:val="12"/>
          <w:lang w:eastAsia="en-US"/>
        </w:rPr>
      </w:pPr>
      <w:r w:rsidRPr="008F3645">
        <w:rPr>
          <w:b/>
          <w:noProof/>
          <w:sz w:val="12"/>
          <w:szCs w:val="12"/>
        </w:rPr>
        <w:lastRenderedPageBreak/>
        <w:drawing>
          <wp:inline distT="0" distB="0" distL="0" distR="0" wp14:anchorId="009894D0" wp14:editId="7891970C">
            <wp:extent cx="4465122" cy="7094792"/>
            <wp:effectExtent l="0" t="0" r="0" b="0"/>
            <wp:docPr id="9" name="Рисунок 9" descr="2014-05-06 16-33-58 2-2б Функциональное зонирование10000 - Средство просмотра фотограф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5-06 16-33-58 2-2б Функциональное зонирование10000 - Средство просмотра фотографий Windows"/>
                    <pic:cNvPicPr>
                      <a:picLocks noChangeAspect="1" noChangeArrowheads="1"/>
                    </pic:cNvPicPr>
                  </pic:nvPicPr>
                  <pic:blipFill>
                    <a:blip r:embed="rId25" cstate="print"/>
                    <a:srcRect/>
                    <a:stretch>
                      <a:fillRect/>
                    </a:stretch>
                  </pic:blipFill>
                  <pic:spPr bwMode="auto">
                    <a:xfrm>
                      <a:off x="0" y="0"/>
                      <a:ext cx="4466360" cy="7096760"/>
                    </a:xfrm>
                    <a:prstGeom prst="rect">
                      <a:avLst/>
                    </a:prstGeom>
                    <a:noFill/>
                    <a:ln w="9525">
                      <a:noFill/>
                      <a:miter lim="800000"/>
                      <a:headEnd/>
                      <a:tailEnd/>
                    </a:ln>
                  </pic:spPr>
                </pic:pic>
              </a:graphicData>
            </a:graphic>
          </wp:inline>
        </w:drawing>
      </w:r>
    </w:p>
    <w:p w:rsidR="002D0D60" w:rsidRPr="008F3645" w:rsidRDefault="002D0D60" w:rsidP="008F3645">
      <w:pPr>
        <w:pStyle w:val="a5"/>
        <w:tabs>
          <w:tab w:val="left" w:pos="1047"/>
        </w:tabs>
        <w:spacing w:after="0" w:line="240" w:lineRule="auto"/>
        <w:ind w:firstLine="284"/>
        <w:rPr>
          <w:b/>
          <w:sz w:val="12"/>
          <w:szCs w:val="12"/>
          <w:lang w:eastAsia="en-US"/>
        </w:rPr>
      </w:pPr>
    </w:p>
    <w:p w:rsidR="00BB70E6" w:rsidRPr="008F3645" w:rsidRDefault="00712266" w:rsidP="0006361E">
      <w:pPr>
        <w:pStyle w:val="20"/>
        <w:tabs>
          <w:tab w:val="clear" w:pos="1426"/>
          <w:tab w:val="num" w:pos="426"/>
          <w:tab w:val="left" w:pos="567"/>
        </w:tabs>
        <w:spacing w:after="0"/>
        <w:ind w:left="0" w:firstLine="284"/>
        <w:rPr>
          <w:sz w:val="12"/>
          <w:szCs w:val="12"/>
        </w:rPr>
      </w:pPr>
      <w:bookmarkStart w:id="87" w:name="_Toc392243568"/>
      <w:r w:rsidRPr="008F3645">
        <w:rPr>
          <w:sz w:val="12"/>
          <w:szCs w:val="12"/>
        </w:rPr>
        <w:t>П</w:t>
      </w:r>
      <w:r w:rsidR="00BB70E6" w:rsidRPr="008F3645">
        <w:rPr>
          <w:sz w:val="12"/>
          <w:szCs w:val="12"/>
        </w:rPr>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w:t>
      </w:r>
      <w:r w:rsidR="00750623" w:rsidRPr="008F3645">
        <w:rPr>
          <w:sz w:val="12"/>
          <w:szCs w:val="12"/>
        </w:rPr>
        <w:t>ждом этапе</w:t>
      </w:r>
      <w:bookmarkEnd w:id="87"/>
    </w:p>
    <w:p w:rsidR="00D257BE" w:rsidRPr="008F3645" w:rsidRDefault="00D257BE" w:rsidP="008F3645">
      <w:pPr>
        <w:pStyle w:val="a5"/>
        <w:spacing w:after="0" w:line="240" w:lineRule="auto"/>
        <w:ind w:firstLine="284"/>
        <w:jc w:val="both"/>
        <w:rPr>
          <w:sz w:val="12"/>
          <w:szCs w:val="12"/>
        </w:rPr>
      </w:pPr>
      <w:r w:rsidRPr="008F3645">
        <w:rPr>
          <w:sz w:val="12"/>
          <w:szCs w:val="12"/>
        </w:rPr>
        <w:t>Перспективные балансы тепловой мощности и тепловой нагрузки в каждой системе теплоснабжения и зоне действия источников тепловой энергии установили:</w:t>
      </w:r>
    </w:p>
    <w:p w:rsidR="00D257BE" w:rsidRPr="008F3645" w:rsidRDefault="00D257BE" w:rsidP="0006361E">
      <w:pPr>
        <w:pStyle w:val="2f1"/>
        <w:numPr>
          <w:ilvl w:val="0"/>
          <w:numId w:val="24"/>
        </w:numPr>
        <w:shd w:val="clear" w:color="auto" w:fill="auto"/>
        <w:tabs>
          <w:tab w:val="left" w:pos="426"/>
        </w:tabs>
        <w:spacing w:line="240" w:lineRule="auto"/>
        <w:ind w:left="0" w:firstLine="284"/>
        <w:jc w:val="both"/>
        <w:rPr>
          <w:sz w:val="12"/>
          <w:szCs w:val="12"/>
        </w:rPr>
      </w:pPr>
      <w:r w:rsidRPr="008F3645">
        <w:rPr>
          <w:sz w:val="12"/>
          <w:szCs w:val="12"/>
        </w:rPr>
        <w:t>существующие и перспективные значения установленной тепловой мощности основного оборудования источника (источников) тепловой энергии;</w:t>
      </w:r>
    </w:p>
    <w:p w:rsidR="00D257BE" w:rsidRPr="008F3645" w:rsidRDefault="00D257BE" w:rsidP="0006361E">
      <w:pPr>
        <w:pStyle w:val="2f1"/>
        <w:numPr>
          <w:ilvl w:val="0"/>
          <w:numId w:val="24"/>
        </w:numPr>
        <w:shd w:val="clear" w:color="auto" w:fill="auto"/>
        <w:tabs>
          <w:tab w:val="left" w:pos="426"/>
        </w:tabs>
        <w:spacing w:line="240" w:lineRule="auto"/>
        <w:ind w:left="0" w:firstLine="284"/>
        <w:jc w:val="both"/>
        <w:rPr>
          <w:sz w:val="12"/>
          <w:szCs w:val="12"/>
        </w:rPr>
      </w:pPr>
      <w:r w:rsidRPr="008F3645">
        <w:rPr>
          <w:sz w:val="12"/>
          <w:szCs w:val="12"/>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w:t>
      </w:r>
      <w:r w:rsidRPr="008F3645">
        <w:rPr>
          <w:sz w:val="12"/>
          <w:szCs w:val="12"/>
        </w:rPr>
        <w:t>ч</w:t>
      </w:r>
      <w:r w:rsidRPr="008F3645">
        <w:rPr>
          <w:sz w:val="12"/>
          <w:szCs w:val="12"/>
        </w:rPr>
        <w:t>ников тепловой энергии;</w:t>
      </w:r>
    </w:p>
    <w:p w:rsidR="00D257BE" w:rsidRPr="008F3645" w:rsidRDefault="00D257BE" w:rsidP="0006361E">
      <w:pPr>
        <w:pStyle w:val="2f1"/>
        <w:numPr>
          <w:ilvl w:val="0"/>
          <w:numId w:val="24"/>
        </w:numPr>
        <w:shd w:val="clear" w:color="auto" w:fill="auto"/>
        <w:tabs>
          <w:tab w:val="left" w:pos="426"/>
        </w:tabs>
        <w:spacing w:line="240" w:lineRule="auto"/>
        <w:ind w:left="0" w:firstLine="284"/>
        <w:jc w:val="both"/>
        <w:rPr>
          <w:sz w:val="12"/>
          <w:szCs w:val="12"/>
        </w:rPr>
      </w:pPr>
      <w:r w:rsidRPr="008F3645">
        <w:rPr>
          <w:sz w:val="12"/>
          <w:szCs w:val="12"/>
        </w:rPr>
        <w:t>существующие и перспективные затраты тепловой мощности на собственные и хозяйственные нужды источников тепловой энергии;</w:t>
      </w:r>
    </w:p>
    <w:p w:rsidR="00D257BE" w:rsidRPr="008F3645" w:rsidRDefault="00D257BE" w:rsidP="0006361E">
      <w:pPr>
        <w:pStyle w:val="2f1"/>
        <w:numPr>
          <w:ilvl w:val="0"/>
          <w:numId w:val="24"/>
        </w:numPr>
        <w:shd w:val="clear" w:color="auto" w:fill="auto"/>
        <w:tabs>
          <w:tab w:val="left" w:pos="426"/>
        </w:tabs>
        <w:spacing w:line="240" w:lineRule="auto"/>
        <w:ind w:left="0" w:firstLine="284"/>
        <w:jc w:val="both"/>
        <w:rPr>
          <w:sz w:val="12"/>
          <w:szCs w:val="12"/>
        </w:rPr>
      </w:pPr>
      <w:r w:rsidRPr="008F3645">
        <w:rPr>
          <w:sz w:val="12"/>
          <w:szCs w:val="12"/>
        </w:rPr>
        <w:t>значения существующей и перспективной тепловой мощности источников тепловой энергии нетто;</w:t>
      </w:r>
    </w:p>
    <w:p w:rsidR="00D257BE" w:rsidRPr="008F3645" w:rsidRDefault="00D257BE" w:rsidP="0006361E">
      <w:pPr>
        <w:pStyle w:val="2f1"/>
        <w:numPr>
          <w:ilvl w:val="0"/>
          <w:numId w:val="24"/>
        </w:numPr>
        <w:shd w:val="clear" w:color="auto" w:fill="auto"/>
        <w:tabs>
          <w:tab w:val="left" w:pos="426"/>
        </w:tabs>
        <w:spacing w:line="240" w:lineRule="auto"/>
        <w:ind w:left="0" w:firstLine="284"/>
        <w:jc w:val="both"/>
        <w:rPr>
          <w:sz w:val="12"/>
          <w:szCs w:val="12"/>
        </w:rPr>
      </w:pPr>
      <w:r w:rsidRPr="008F3645">
        <w:rPr>
          <w:sz w:val="12"/>
          <w:szCs w:val="12"/>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w:t>
      </w:r>
      <w:r w:rsidRPr="008F3645">
        <w:rPr>
          <w:sz w:val="12"/>
          <w:szCs w:val="12"/>
        </w:rPr>
        <w:t>п</w:t>
      </w:r>
      <w:r w:rsidRPr="008F3645">
        <w:rPr>
          <w:sz w:val="12"/>
          <w:szCs w:val="12"/>
        </w:rPr>
        <w:t>лоизоляционные конструкции теплопроводов и потери теплоносителя, с указанием затрат теплоносителя на компенсацию этих потерь;</w:t>
      </w:r>
    </w:p>
    <w:p w:rsidR="00D257BE" w:rsidRPr="008F3645" w:rsidRDefault="00D257BE" w:rsidP="0006361E">
      <w:pPr>
        <w:pStyle w:val="2f1"/>
        <w:numPr>
          <w:ilvl w:val="0"/>
          <w:numId w:val="24"/>
        </w:numPr>
        <w:shd w:val="clear" w:color="auto" w:fill="auto"/>
        <w:tabs>
          <w:tab w:val="left" w:pos="426"/>
        </w:tabs>
        <w:spacing w:line="240" w:lineRule="auto"/>
        <w:ind w:left="0" w:firstLine="284"/>
        <w:jc w:val="both"/>
        <w:rPr>
          <w:sz w:val="12"/>
          <w:szCs w:val="12"/>
        </w:rPr>
      </w:pPr>
      <w:r w:rsidRPr="008F3645">
        <w:rPr>
          <w:sz w:val="12"/>
          <w:szCs w:val="12"/>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w:t>
      </w:r>
      <w:r w:rsidRPr="008F3645">
        <w:rPr>
          <w:sz w:val="12"/>
          <w:szCs w:val="12"/>
        </w:rPr>
        <w:t>с</w:t>
      </w:r>
      <w:r w:rsidRPr="008F3645">
        <w:rPr>
          <w:sz w:val="12"/>
          <w:szCs w:val="12"/>
        </w:rPr>
        <w:t>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D257BE" w:rsidRPr="008F3645" w:rsidRDefault="00D257BE" w:rsidP="0006361E">
      <w:pPr>
        <w:pStyle w:val="2f1"/>
        <w:numPr>
          <w:ilvl w:val="0"/>
          <w:numId w:val="24"/>
        </w:numPr>
        <w:shd w:val="clear" w:color="auto" w:fill="auto"/>
        <w:tabs>
          <w:tab w:val="left" w:pos="426"/>
        </w:tabs>
        <w:spacing w:line="240" w:lineRule="auto"/>
        <w:ind w:left="0" w:firstLine="284"/>
        <w:jc w:val="both"/>
        <w:rPr>
          <w:sz w:val="12"/>
          <w:szCs w:val="12"/>
        </w:rPr>
      </w:pPr>
      <w:r w:rsidRPr="008F3645">
        <w:rPr>
          <w:sz w:val="12"/>
          <w:szCs w:val="12"/>
        </w:rPr>
        <w:t>значения существующей и перспективной</w:t>
      </w:r>
      <w:r w:rsidR="00FC2A12" w:rsidRPr="008F3645">
        <w:rPr>
          <w:sz w:val="12"/>
          <w:szCs w:val="12"/>
        </w:rPr>
        <w:t xml:space="preserve"> тепловой нагрузки потребителей</w:t>
      </w:r>
      <w:r w:rsidRPr="008F3645">
        <w:rPr>
          <w:sz w:val="12"/>
          <w:szCs w:val="12"/>
        </w:rPr>
        <w:t>.</w:t>
      </w:r>
    </w:p>
    <w:p w:rsidR="00D86F44" w:rsidRDefault="00D86F44" w:rsidP="0006361E">
      <w:pPr>
        <w:pStyle w:val="a5"/>
        <w:tabs>
          <w:tab w:val="left" w:pos="426"/>
        </w:tabs>
        <w:spacing w:after="0" w:line="240" w:lineRule="auto"/>
        <w:ind w:firstLine="284"/>
        <w:jc w:val="both"/>
        <w:rPr>
          <w:sz w:val="12"/>
          <w:szCs w:val="12"/>
        </w:rPr>
      </w:pPr>
      <w:r w:rsidRPr="008F3645">
        <w:rPr>
          <w:sz w:val="12"/>
          <w:szCs w:val="12"/>
        </w:rPr>
        <w:t xml:space="preserve">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располагаемой тепловой мощности источников тепловой энергии представлены в таблице </w:t>
      </w:r>
      <w:r w:rsidR="00875A21" w:rsidRPr="008F3645">
        <w:rPr>
          <w:sz w:val="12"/>
          <w:szCs w:val="12"/>
        </w:rPr>
        <w:t>8</w:t>
      </w:r>
      <w:r w:rsidRPr="008F3645">
        <w:rPr>
          <w:sz w:val="12"/>
          <w:szCs w:val="12"/>
        </w:rPr>
        <w:t>.</w:t>
      </w:r>
    </w:p>
    <w:p w:rsidR="008F3645" w:rsidRDefault="008F3645" w:rsidP="008F3645">
      <w:pPr>
        <w:pStyle w:val="a5"/>
        <w:spacing w:after="0" w:line="240" w:lineRule="auto"/>
        <w:ind w:firstLine="284"/>
        <w:jc w:val="both"/>
        <w:rPr>
          <w:sz w:val="12"/>
          <w:szCs w:val="12"/>
        </w:rPr>
      </w:pPr>
    </w:p>
    <w:p w:rsidR="008F3645" w:rsidRDefault="008F3645" w:rsidP="008F3645">
      <w:pPr>
        <w:pStyle w:val="a5"/>
        <w:spacing w:after="0" w:line="240" w:lineRule="auto"/>
        <w:ind w:firstLine="284"/>
        <w:jc w:val="both"/>
        <w:rPr>
          <w:sz w:val="12"/>
          <w:szCs w:val="12"/>
        </w:rPr>
      </w:pPr>
    </w:p>
    <w:p w:rsidR="008F3645" w:rsidRDefault="008F3645" w:rsidP="008F3645">
      <w:pPr>
        <w:pStyle w:val="a5"/>
        <w:spacing w:after="0" w:line="240" w:lineRule="auto"/>
        <w:ind w:firstLine="284"/>
        <w:jc w:val="both"/>
        <w:rPr>
          <w:sz w:val="12"/>
          <w:szCs w:val="12"/>
        </w:rPr>
      </w:pPr>
    </w:p>
    <w:p w:rsidR="008F3645" w:rsidRDefault="008F3645" w:rsidP="008F3645">
      <w:pPr>
        <w:pStyle w:val="a5"/>
        <w:spacing w:after="0" w:line="240" w:lineRule="auto"/>
        <w:ind w:firstLine="284"/>
        <w:jc w:val="both"/>
        <w:rPr>
          <w:sz w:val="12"/>
          <w:szCs w:val="12"/>
        </w:rPr>
      </w:pPr>
    </w:p>
    <w:p w:rsidR="008F3645" w:rsidRPr="008F3645" w:rsidRDefault="008F3645" w:rsidP="008F3645">
      <w:pPr>
        <w:pStyle w:val="a5"/>
        <w:spacing w:after="0" w:line="240" w:lineRule="auto"/>
        <w:ind w:firstLine="284"/>
        <w:jc w:val="both"/>
        <w:rPr>
          <w:sz w:val="12"/>
          <w:szCs w:val="12"/>
        </w:rPr>
      </w:pPr>
    </w:p>
    <w:p w:rsidR="00D86F44" w:rsidRPr="008F3645" w:rsidRDefault="00D86F44" w:rsidP="008F3645">
      <w:pPr>
        <w:pStyle w:val="a1"/>
        <w:tabs>
          <w:tab w:val="clear" w:pos="1985"/>
        </w:tabs>
        <w:spacing w:line="240" w:lineRule="auto"/>
        <w:ind w:left="0" w:right="0" w:firstLine="284"/>
        <w:rPr>
          <w:sz w:val="12"/>
          <w:szCs w:val="12"/>
        </w:rPr>
      </w:pPr>
      <w:bookmarkStart w:id="88" w:name="_Toc392243499"/>
      <w:r w:rsidRPr="008F3645">
        <w:rPr>
          <w:sz w:val="12"/>
          <w:szCs w:val="12"/>
        </w:rPr>
        <w:lastRenderedPageBreak/>
        <w:t>Резерв (дефицит) существующей и перспективной располагаемой тепловой мощности котельной  при обеспечении перспективных тепловых нагрузок</w:t>
      </w:r>
      <w:bookmarkEnd w:id="88"/>
      <w:r w:rsidRPr="008F3645">
        <w:rPr>
          <w:sz w:val="12"/>
          <w:szCs w:val="12"/>
        </w:rPr>
        <w:t xml:space="preserve"> </w:t>
      </w:r>
    </w:p>
    <w:tbl>
      <w:tblPr>
        <w:tblW w:w="5000" w:type="pct"/>
        <w:tblLayout w:type="fixed"/>
        <w:tblCellMar>
          <w:left w:w="10" w:type="dxa"/>
          <w:right w:w="10" w:type="dxa"/>
        </w:tblCellMar>
        <w:tblLook w:val="04A0" w:firstRow="1" w:lastRow="0" w:firstColumn="1" w:lastColumn="0" w:noHBand="0" w:noVBand="1"/>
      </w:tblPr>
      <w:tblGrid>
        <w:gridCol w:w="862"/>
        <w:gridCol w:w="562"/>
        <w:gridCol w:w="615"/>
        <w:gridCol w:w="632"/>
        <w:gridCol w:w="445"/>
        <w:gridCol w:w="585"/>
        <w:gridCol w:w="585"/>
        <w:gridCol w:w="445"/>
        <w:gridCol w:w="445"/>
        <w:gridCol w:w="445"/>
        <w:gridCol w:w="445"/>
        <w:gridCol w:w="445"/>
        <w:gridCol w:w="445"/>
        <w:gridCol w:w="497"/>
        <w:gridCol w:w="497"/>
        <w:gridCol w:w="499"/>
        <w:gridCol w:w="497"/>
        <w:gridCol w:w="497"/>
        <w:gridCol w:w="499"/>
      </w:tblGrid>
      <w:tr w:rsidR="00605890" w:rsidRPr="008F3645" w:rsidTr="00605890">
        <w:trPr>
          <w:trHeight w:val="397"/>
        </w:trPr>
        <w:tc>
          <w:tcPr>
            <w:tcW w:w="433" w:type="pct"/>
            <w:vMerge w:val="restart"/>
            <w:tcBorders>
              <w:top w:val="thinThickSmallGap" w:sz="24" w:space="0" w:color="auto"/>
              <w:left w:val="single" w:sz="4" w:space="0" w:color="auto"/>
            </w:tcBorders>
            <w:shd w:val="clear" w:color="auto" w:fill="D9D9D9"/>
          </w:tcPr>
          <w:p w:rsidR="00D86F44" w:rsidRPr="008F3645" w:rsidRDefault="00D86F44" w:rsidP="008F3645">
            <w:pPr>
              <w:pStyle w:val="2f1"/>
              <w:shd w:val="clear" w:color="auto" w:fill="auto"/>
              <w:spacing w:line="240" w:lineRule="auto"/>
              <w:ind w:firstLine="284"/>
              <w:jc w:val="center"/>
              <w:rPr>
                <w:b/>
                <w:bCs/>
                <w:color w:val="000000"/>
                <w:sz w:val="12"/>
                <w:szCs w:val="12"/>
              </w:rPr>
            </w:pPr>
            <w:r w:rsidRPr="008F3645">
              <w:rPr>
                <w:b/>
                <w:bCs/>
                <w:sz w:val="12"/>
                <w:szCs w:val="12"/>
              </w:rPr>
              <w:t>Источник тепловой энергии</w:t>
            </w:r>
          </w:p>
        </w:tc>
        <w:tc>
          <w:tcPr>
            <w:tcW w:w="909" w:type="pct"/>
            <w:gridSpan w:val="3"/>
            <w:tcBorders>
              <w:top w:val="thinThickSmallGap" w:sz="24" w:space="0" w:color="auto"/>
              <w:left w:val="single" w:sz="4" w:space="0" w:color="auto"/>
            </w:tcBorders>
            <w:shd w:val="clear" w:color="auto" w:fill="D9D9D9"/>
          </w:tcPr>
          <w:p w:rsidR="00D86F44" w:rsidRPr="008F3645" w:rsidRDefault="00D86F44" w:rsidP="008F3645">
            <w:pPr>
              <w:pStyle w:val="2f1"/>
              <w:shd w:val="clear" w:color="auto" w:fill="auto"/>
              <w:spacing w:line="240" w:lineRule="auto"/>
              <w:ind w:firstLine="284"/>
              <w:jc w:val="center"/>
              <w:rPr>
                <w:b/>
                <w:bCs/>
                <w:sz w:val="12"/>
                <w:szCs w:val="12"/>
              </w:rPr>
            </w:pPr>
            <w:r w:rsidRPr="008F3645">
              <w:rPr>
                <w:b/>
                <w:bCs/>
                <w:sz w:val="12"/>
                <w:szCs w:val="12"/>
              </w:rPr>
              <w:t xml:space="preserve">Располагаемая </w:t>
            </w:r>
          </w:p>
          <w:p w:rsidR="00D86F44" w:rsidRPr="008F3645" w:rsidRDefault="00D86F44" w:rsidP="008F3645">
            <w:pPr>
              <w:pStyle w:val="2f1"/>
              <w:shd w:val="clear" w:color="auto" w:fill="auto"/>
              <w:spacing w:line="240" w:lineRule="auto"/>
              <w:ind w:firstLine="284"/>
              <w:jc w:val="center"/>
              <w:rPr>
                <w:b/>
                <w:bCs/>
                <w:sz w:val="12"/>
                <w:szCs w:val="12"/>
              </w:rPr>
            </w:pPr>
            <w:r w:rsidRPr="008F3645">
              <w:rPr>
                <w:b/>
                <w:bCs/>
                <w:sz w:val="12"/>
                <w:szCs w:val="12"/>
              </w:rPr>
              <w:t xml:space="preserve">мощность, </w:t>
            </w:r>
          </w:p>
          <w:p w:rsidR="00D86F44" w:rsidRPr="008F3645" w:rsidRDefault="00D86F44" w:rsidP="008F3645">
            <w:pPr>
              <w:pStyle w:val="2f1"/>
              <w:shd w:val="clear" w:color="auto" w:fill="auto"/>
              <w:spacing w:line="240" w:lineRule="auto"/>
              <w:ind w:firstLine="284"/>
              <w:jc w:val="center"/>
              <w:rPr>
                <w:b/>
                <w:bCs/>
                <w:color w:val="000000"/>
                <w:sz w:val="12"/>
                <w:szCs w:val="12"/>
              </w:rPr>
            </w:pPr>
            <w:r w:rsidRPr="008F3645">
              <w:rPr>
                <w:b/>
                <w:bCs/>
                <w:sz w:val="12"/>
                <w:szCs w:val="12"/>
              </w:rPr>
              <w:t>Гкал/ч</w:t>
            </w:r>
          </w:p>
        </w:tc>
        <w:tc>
          <w:tcPr>
            <w:tcW w:w="812" w:type="pct"/>
            <w:gridSpan w:val="3"/>
            <w:tcBorders>
              <w:top w:val="thinThickSmallGap" w:sz="24" w:space="0" w:color="auto"/>
              <w:left w:val="single" w:sz="4" w:space="0" w:color="auto"/>
            </w:tcBorders>
            <w:shd w:val="clear" w:color="auto" w:fill="D9D9D9"/>
          </w:tcPr>
          <w:p w:rsidR="00D86F44" w:rsidRPr="008F3645" w:rsidRDefault="00D86F44" w:rsidP="008F3645">
            <w:pPr>
              <w:pStyle w:val="2f1"/>
              <w:shd w:val="clear" w:color="auto" w:fill="auto"/>
              <w:spacing w:line="240" w:lineRule="auto"/>
              <w:ind w:firstLine="284"/>
              <w:jc w:val="center"/>
              <w:rPr>
                <w:b/>
                <w:bCs/>
                <w:sz w:val="12"/>
                <w:szCs w:val="12"/>
              </w:rPr>
            </w:pPr>
            <w:r w:rsidRPr="008F3645">
              <w:rPr>
                <w:b/>
                <w:bCs/>
                <w:sz w:val="12"/>
                <w:szCs w:val="12"/>
              </w:rPr>
              <w:t xml:space="preserve">Собственные нужды, </w:t>
            </w:r>
          </w:p>
          <w:p w:rsidR="00D86F44" w:rsidRPr="008F3645" w:rsidRDefault="00D86F44" w:rsidP="008F3645">
            <w:pPr>
              <w:pStyle w:val="2f1"/>
              <w:shd w:val="clear" w:color="auto" w:fill="auto"/>
              <w:spacing w:line="240" w:lineRule="auto"/>
              <w:ind w:firstLine="284"/>
              <w:jc w:val="center"/>
              <w:rPr>
                <w:b/>
                <w:bCs/>
                <w:color w:val="000000"/>
                <w:sz w:val="12"/>
                <w:szCs w:val="12"/>
              </w:rPr>
            </w:pPr>
            <w:r w:rsidRPr="008F3645">
              <w:rPr>
                <w:b/>
                <w:bCs/>
                <w:sz w:val="12"/>
                <w:szCs w:val="12"/>
              </w:rPr>
              <w:t>Гкал/ч</w:t>
            </w:r>
          </w:p>
        </w:tc>
        <w:tc>
          <w:tcPr>
            <w:tcW w:w="671" w:type="pct"/>
            <w:gridSpan w:val="3"/>
            <w:tcBorders>
              <w:top w:val="thinThickSmallGap" w:sz="24" w:space="0" w:color="auto"/>
              <w:left w:val="single" w:sz="4" w:space="0" w:color="auto"/>
              <w:right w:val="single" w:sz="4" w:space="0" w:color="auto"/>
            </w:tcBorders>
            <w:shd w:val="clear" w:color="auto" w:fill="D9D9D9"/>
          </w:tcPr>
          <w:p w:rsidR="00D86F44" w:rsidRPr="008F3645" w:rsidRDefault="00D86F44" w:rsidP="008F3645">
            <w:pPr>
              <w:pStyle w:val="2f1"/>
              <w:shd w:val="clear" w:color="auto" w:fill="auto"/>
              <w:spacing w:line="240" w:lineRule="auto"/>
              <w:ind w:firstLine="284"/>
              <w:jc w:val="center"/>
              <w:rPr>
                <w:b/>
                <w:bCs/>
                <w:sz w:val="12"/>
                <w:szCs w:val="12"/>
              </w:rPr>
            </w:pPr>
            <w:r w:rsidRPr="008F3645">
              <w:rPr>
                <w:b/>
                <w:bCs/>
                <w:sz w:val="12"/>
                <w:szCs w:val="12"/>
              </w:rPr>
              <w:t xml:space="preserve">Расп. тепловая </w:t>
            </w:r>
          </w:p>
          <w:p w:rsidR="00D86F44" w:rsidRPr="008F3645" w:rsidRDefault="00D86F44" w:rsidP="008F3645">
            <w:pPr>
              <w:pStyle w:val="2f1"/>
              <w:shd w:val="clear" w:color="auto" w:fill="auto"/>
              <w:spacing w:line="240" w:lineRule="auto"/>
              <w:ind w:firstLine="284"/>
              <w:jc w:val="center"/>
              <w:rPr>
                <w:b/>
                <w:bCs/>
                <w:sz w:val="12"/>
                <w:szCs w:val="12"/>
              </w:rPr>
            </w:pPr>
            <w:r w:rsidRPr="008F3645">
              <w:rPr>
                <w:b/>
                <w:bCs/>
                <w:sz w:val="12"/>
                <w:szCs w:val="12"/>
              </w:rPr>
              <w:t>мощность «нетто», Гкал/ч</w:t>
            </w:r>
          </w:p>
        </w:tc>
        <w:tc>
          <w:tcPr>
            <w:tcW w:w="671" w:type="pct"/>
            <w:gridSpan w:val="3"/>
            <w:tcBorders>
              <w:top w:val="thinThickSmallGap" w:sz="24" w:space="0" w:color="auto"/>
              <w:left w:val="single" w:sz="4" w:space="0" w:color="auto"/>
            </w:tcBorders>
            <w:shd w:val="clear" w:color="auto" w:fill="D9D9D9"/>
          </w:tcPr>
          <w:p w:rsidR="00D86F44" w:rsidRPr="008F3645" w:rsidRDefault="00D86F44" w:rsidP="008F3645">
            <w:pPr>
              <w:pStyle w:val="2f1"/>
              <w:shd w:val="clear" w:color="auto" w:fill="auto"/>
              <w:spacing w:line="240" w:lineRule="auto"/>
              <w:ind w:firstLine="284"/>
              <w:jc w:val="center"/>
              <w:rPr>
                <w:b/>
                <w:bCs/>
                <w:sz w:val="12"/>
                <w:szCs w:val="12"/>
              </w:rPr>
            </w:pPr>
            <w:r w:rsidRPr="008F3645">
              <w:rPr>
                <w:b/>
                <w:bCs/>
                <w:sz w:val="12"/>
                <w:szCs w:val="12"/>
              </w:rPr>
              <w:t>Тепловая нагру</w:t>
            </w:r>
            <w:r w:rsidRPr="008F3645">
              <w:rPr>
                <w:b/>
                <w:bCs/>
                <w:sz w:val="12"/>
                <w:szCs w:val="12"/>
              </w:rPr>
              <w:t>з</w:t>
            </w:r>
            <w:r w:rsidRPr="008F3645">
              <w:rPr>
                <w:b/>
                <w:bCs/>
                <w:sz w:val="12"/>
                <w:szCs w:val="12"/>
              </w:rPr>
              <w:t xml:space="preserve">ка, </w:t>
            </w:r>
          </w:p>
          <w:p w:rsidR="00D86F44" w:rsidRPr="008F3645" w:rsidRDefault="00D86F44" w:rsidP="008F3645">
            <w:pPr>
              <w:pStyle w:val="2f1"/>
              <w:shd w:val="clear" w:color="auto" w:fill="auto"/>
              <w:spacing w:line="240" w:lineRule="auto"/>
              <w:ind w:firstLine="284"/>
              <w:jc w:val="center"/>
              <w:rPr>
                <w:b/>
                <w:bCs/>
                <w:color w:val="000000"/>
                <w:sz w:val="12"/>
                <w:szCs w:val="12"/>
              </w:rPr>
            </w:pPr>
            <w:r w:rsidRPr="008F3645">
              <w:rPr>
                <w:b/>
                <w:bCs/>
                <w:sz w:val="12"/>
                <w:szCs w:val="12"/>
              </w:rPr>
              <w:t>Гкал/ч</w:t>
            </w:r>
          </w:p>
        </w:tc>
        <w:tc>
          <w:tcPr>
            <w:tcW w:w="751" w:type="pct"/>
            <w:gridSpan w:val="3"/>
            <w:tcBorders>
              <w:top w:val="thinThickSmallGap" w:sz="24" w:space="0" w:color="auto"/>
              <w:left w:val="single" w:sz="4" w:space="0" w:color="auto"/>
            </w:tcBorders>
            <w:shd w:val="clear" w:color="auto" w:fill="D9D9D9"/>
          </w:tcPr>
          <w:p w:rsidR="00D86F44" w:rsidRPr="008F3645" w:rsidRDefault="00D86F44" w:rsidP="008F3645">
            <w:pPr>
              <w:pStyle w:val="2f1"/>
              <w:shd w:val="clear" w:color="auto" w:fill="auto"/>
              <w:spacing w:line="240" w:lineRule="auto"/>
              <w:ind w:firstLine="284"/>
              <w:jc w:val="center"/>
              <w:rPr>
                <w:b/>
                <w:bCs/>
                <w:sz w:val="12"/>
                <w:szCs w:val="12"/>
              </w:rPr>
            </w:pPr>
            <w:r w:rsidRPr="008F3645">
              <w:rPr>
                <w:b/>
                <w:bCs/>
                <w:sz w:val="12"/>
                <w:szCs w:val="12"/>
              </w:rPr>
              <w:t xml:space="preserve">Тепловые потери </w:t>
            </w:r>
          </w:p>
          <w:p w:rsidR="00D86F44" w:rsidRPr="008F3645" w:rsidRDefault="00D86F44" w:rsidP="008F3645">
            <w:pPr>
              <w:pStyle w:val="2f1"/>
              <w:shd w:val="clear" w:color="auto" w:fill="auto"/>
              <w:spacing w:line="240" w:lineRule="auto"/>
              <w:ind w:firstLine="284"/>
              <w:jc w:val="center"/>
              <w:rPr>
                <w:b/>
                <w:bCs/>
                <w:sz w:val="12"/>
                <w:szCs w:val="12"/>
              </w:rPr>
            </w:pPr>
            <w:r w:rsidRPr="008F3645">
              <w:rPr>
                <w:b/>
                <w:bCs/>
                <w:sz w:val="12"/>
                <w:szCs w:val="12"/>
              </w:rPr>
              <w:t>в сетях, Гкал/ч</w:t>
            </w:r>
          </w:p>
        </w:tc>
        <w:tc>
          <w:tcPr>
            <w:tcW w:w="751" w:type="pct"/>
            <w:gridSpan w:val="3"/>
            <w:tcBorders>
              <w:top w:val="thinThickSmallGap" w:sz="24" w:space="0" w:color="auto"/>
              <w:left w:val="single" w:sz="4" w:space="0" w:color="auto"/>
              <w:right w:val="single" w:sz="4" w:space="0" w:color="auto"/>
            </w:tcBorders>
            <w:shd w:val="clear" w:color="auto" w:fill="D9D9D9"/>
          </w:tcPr>
          <w:p w:rsidR="00D86F44" w:rsidRPr="008F3645" w:rsidRDefault="00D86F44" w:rsidP="008F3645">
            <w:pPr>
              <w:pStyle w:val="2f1"/>
              <w:shd w:val="clear" w:color="auto" w:fill="auto"/>
              <w:spacing w:line="240" w:lineRule="auto"/>
              <w:ind w:firstLine="284"/>
              <w:jc w:val="center"/>
              <w:rPr>
                <w:b/>
                <w:bCs/>
                <w:color w:val="000000"/>
                <w:sz w:val="12"/>
                <w:szCs w:val="12"/>
              </w:rPr>
            </w:pPr>
            <w:r w:rsidRPr="008F3645">
              <w:rPr>
                <w:b/>
                <w:bCs/>
                <w:sz w:val="12"/>
                <w:szCs w:val="12"/>
              </w:rPr>
              <w:t>Резерв (+), дефицит (-) располагаемой мощности</w:t>
            </w:r>
          </w:p>
        </w:tc>
      </w:tr>
      <w:tr w:rsidR="00605890" w:rsidRPr="008F3645" w:rsidTr="00605890">
        <w:trPr>
          <w:trHeight w:val="397"/>
        </w:trPr>
        <w:tc>
          <w:tcPr>
            <w:tcW w:w="433" w:type="pct"/>
            <w:vMerge/>
            <w:tcBorders>
              <w:left w:val="single" w:sz="4" w:space="0" w:color="auto"/>
              <w:bottom w:val="thickThinSmallGap" w:sz="24" w:space="0" w:color="auto"/>
            </w:tcBorders>
            <w:shd w:val="clear" w:color="auto" w:fill="FFFFFF"/>
          </w:tcPr>
          <w:p w:rsidR="00D86F44" w:rsidRPr="008F3645" w:rsidRDefault="00D86F44" w:rsidP="008F3645">
            <w:pPr>
              <w:spacing w:after="0" w:line="240" w:lineRule="auto"/>
              <w:ind w:firstLine="284"/>
              <w:rPr>
                <w:b/>
                <w:bCs/>
                <w:color w:val="000000"/>
                <w:sz w:val="12"/>
                <w:szCs w:val="12"/>
              </w:rPr>
            </w:pPr>
          </w:p>
        </w:tc>
        <w:tc>
          <w:tcPr>
            <w:tcW w:w="282" w:type="pct"/>
            <w:tcBorders>
              <w:top w:val="single" w:sz="4" w:space="0" w:color="auto"/>
              <w:left w:val="single" w:sz="4" w:space="0" w:color="auto"/>
              <w:bottom w:val="thickThinSmallGap" w:sz="24" w:space="0" w:color="auto"/>
            </w:tcBorders>
            <w:shd w:val="clear" w:color="auto" w:fill="FFFFFF"/>
            <w:vAlign w:val="center"/>
          </w:tcPr>
          <w:p w:rsidR="00D86F44" w:rsidRPr="008F3645" w:rsidRDefault="00D86F44" w:rsidP="008F3645">
            <w:pPr>
              <w:pStyle w:val="2f1"/>
              <w:shd w:val="clear" w:color="auto" w:fill="auto"/>
              <w:spacing w:line="240" w:lineRule="auto"/>
              <w:ind w:firstLine="284"/>
              <w:jc w:val="center"/>
              <w:rPr>
                <w:b/>
                <w:bCs/>
                <w:color w:val="000000"/>
                <w:sz w:val="12"/>
                <w:szCs w:val="12"/>
              </w:rPr>
            </w:pPr>
            <w:r w:rsidRPr="008F3645">
              <w:rPr>
                <w:b/>
                <w:bCs/>
                <w:sz w:val="12"/>
                <w:szCs w:val="12"/>
              </w:rPr>
              <w:t>2013</w:t>
            </w:r>
          </w:p>
        </w:tc>
        <w:tc>
          <w:tcPr>
            <w:tcW w:w="309" w:type="pct"/>
            <w:tcBorders>
              <w:top w:val="single" w:sz="4" w:space="0" w:color="auto"/>
              <w:left w:val="single" w:sz="4" w:space="0" w:color="auto"/>
              <w:bottom w:val="thickThinSmallGap" w:sz="24" w:space="0" w:color="auto"/>
            </w:tcBorders>
            <w:shd w:val="clear" w:color="auto" w:fill="FFFFFF"/>
            <w:vAlign w:val="center"/>
          </w:tcPr>
          <w:p w:rsidR="00D86F44" w:rsidRPr="008F3645" w:rsidRDefault="00D86F44" w:rsidP="008F3645">
            <w:pPr>
              <w:pStyle w:val="2f1"/>
              <w:shd w:val="clear" w:color="auto" w:fill="auto"/>
              <w:spacing w:line="240" w:lineRule="auto"/>
              <w:ind w:firstLine="284"/>
              <w:jc w:val="left"/>
              <w:rPr>
                <w:b/>
                <w:bCs/>
                <w:color w:val="000000"/>
                <w:sz w:val="12"/>
                <w:szCs w:val="12"/>
              </w:rPr>
            </w:pPr>
            <w:r w:rsidRPr="008F3645">
              <w:rPr>
                <w:b/>
                <w:bCs/>
                <w:sz w:val="12"/>
                <w:szCs w:val="12"/>
              </w:rPr>
              <w:t>20</w:t>
            </w:r>
            <w:r w:rsidR="00605890" w:rsidRPr="008F3645">
              <w:rPr>
                <w:b/>
                <w:bCs/>
                <w:sz w:val="12"/>
                <w:szCs w:val="12"/>
              </w:rPr>
              <w:t>15</w:t>
            </w:r>
          </w:p>
        </w:tc>
        <w:tc>
          <w:tcPr>
            <w:tcW w:w="318" w:type="pct"/>
            <w:tcBorders>
              <w:top w:val="single" w:sz="4" w:space="0" w:color="auto"/>
              <w:left w:val="single" w:sz="4" w:space="0" w:color="auto"/>
              <w:bottom w:val="thickThinSmallGap" w:sz="24" w:space="0" w:color="auto"/>
            </w:tcBorders>
            <w:shd w:val="clear" w:color="auto" w:fill="FFFFFF"/>
            <w:vAlign w:val="center"/>
          </w:tcPr>
          <w:p w:rsidR="00D86F44" w:rsidRPr="008F3645" w:rsidRDefault="00D86F44" w:rsidP="008F3645">
            <w:pPr>
              <w:pStyle w:val="2f1"/>
              <w:shd w:val="clear" w:color="auto" w:fill="auto"/>
              <w:spacing w:line="240" w:lineRule="auto"/>
              <w:ind w:firstLine="284"/>
              <w:jc w:val="center"/>
              <w:rPr>
                <w:b/>
                <w:bCs/>
                <w:color w:val="000000"/>
                <w:sz w:val="12"/>
                <w:szCs w:val="12"/>
              </w:rPr>
            </w:pPr>
            <w:r w:rsidRPr="008F3645">
              <w:rPr>
                <w:b/>
                <w:bCs/>
                <w:sz w:val="12"/>
                <w:szCs w:val="12"/>
              </w:rPr>
              <w:t>203</w:t>
            </w:r>
            <w:r w:rsidR="00054E38" w:rsidRPr="008F3645">
              <w:rPr>
                <w:b/>
                <w:bCs/>
                <w:sz w:val="12"/>
                <w:szCs w:val="12"/>
              </w:rPr>
              <w:t>3</w:t>
            </w:r>
          </w:p>
        </w:tc>
        <w:tc>
          <w:tcPr>
            <w:tcW w:w="224" w:type="pct"/>
            <w:tcBorders>
              <w:top w:val="single" w:sz="4" w:space="0" w:color="auto"/>
              <w:left w:val="single" w:sz="4" w:space="0" w:color="auto"/>
              <w:bottom w:val="thickThinSmallGap" w:sz="24" w:space="0" w:color="auto"/>
            </w:tcBorders>
            <w:shd w:val="clear" w:color="auto" w:fill="FFFFFF"/>
            <w:vAlign w:val="center"/>
          </w:tcPr>
          <w:p w:rsidR="00D86F44" w:rsidRPr="008F3645" w:rsidRDefault="00D86F44" w:rsidP="00FE4088">
            <w:pPr>
              <w:pStyle w:val="2f1"/>
              <w:shd w:val="clear" w:color="auto" w:fill="auto"/>
              <w:spacing w:line="240" w:lineRule="auto"/>
              <w:ind w:firstLine="0"/>
              <w:jc w:val="left"/>
              <w:rPr>
                <w:b/>
                <w:bCs/>
                <w:color w:val="000000"/>
                <w:sz w:val="12"/>
                <w:szCs w:val="12"/>
              </w:rPr>
            </w:pPr>
            <w:r w:rsidRPr="008F3645">
              <w:rPr>
                <w:b/>
                <w:bCs/>
                <w:sz w:val="12"/>
                <w:szCs w:val="12"/>
              </w:rPr>
              <w:t>2013</w:t>
            </w:r>
          </w:p>
        </w:tc>
        <w:tc>
          <w:tcPr>
            <w:tcW w:w="294" w:type="pct"/>
            <w:tcBorders>
              <w:top w:val="single" w:sz="4" w:space="0" w:color="auto"/>
              <w:left w:val="single" w:sz="4" w:space="0" w:color="auto"/>
              <w:bottom w:val="thickThinSmallGap" w:sz="24" w:space="0" w:color="auto"/>
            </w:tcBorders>
            <w:shd w:val="clear" w:color="auto" w:fill="FFFFFF"/>
            <w:vAlign w:val="center"/>
          </w:tcPr>
          <w:p w:rsidR="00D86F44" w:rsidRPr="008F3645" w:rsidRDefault="00D86F44" w:rsidP="008F3645">
            <w:pPr>
              <w:pStyle w:val="2f1"/>
              <w:shd w:val="clear" w:color="auto" w:fill="auto"/>
              <w:spacing w:line="240" w:lineRule="auto"/>
              <w:ind w:firstLine="284"/>
              <w:jc w:val="center"/>
              <w:rPr>
                <w:b/>
                <w:bCs/>
                <w:color w:val="000000"/>
                <w:sz w:val="12"/>
                <w:szCs w:val="12"/>
              </w:rPr>
            </w:pPr>
            <w:r w:rsidRPr="008F3645">
              <w:rPr>
                <w:b/>
                <w:bCs/>
                <w:sz w:val="12"/>
                <w:szCs w:val="12"/>
              </w:rPr>
              <w:t>20</w:t>
            </w:r>
            <w:r w:rsidR="00605890" w:rsidRPr="008F3645">
              <w:rPr>
                <w:b/>
                <w:bCs/>
                <w:sz w:val="12"/>
                <w:szCs w:val="12"/>
              </w:rPr>
              <w:t>15</w:t>
            </w:r>
          </w:p>
        </w:tc>
        <w:tc>
          <w:tcPr>
            <w:tcW w:w="294" w:type="pct"/>
            <w:tcBorders>
              <w:top w:val="single" w:sz="4" w:space="0" w:color="auto"/>
              <w:left w:val="single" w:sz="4" w:space="0" w:color="auto"/>
              <w:bottom w:val="thickThinSmallGap" w:sz="24" w:space="0" w:color="auto"/>
            </w:tcBorders>
            <w:shd w:val="clear" w:color="auto" w:fill="FFFFFF"/>
            <w:vAlign w:val="center"/>
          </w:tcPr>
          <w:p w:rsidR="00D86F44" w:rsidRPr="008F3645" w:rsidRDefault="00D86F44" w:rsidP="008F3645">
            <w:pPr>
              <w:pStyle w:val="2f1"/>
              <w:shd w:val="clear" w:color="auto" w:fill="auto"/>
              <w:spacing w:line="240" w:lineRule="auto"/>
              <w:ind w:firstLine="284"/>
              <w:jc w:val="center"/>
              <w:rPr>
                <w:b/>
                <w:bCs/>
                <w:color w:val="000000"/>
                <w:sz w:val="12"/>
                <w:szCs w:val="12"/>
              </w:rPr>
            </w:pPr>
            <w:r w:rsidRPr="008F3645">
              <w:rPr>
                <w:b/>
                <w:bCs/>
                <w:sz w:val="12"/>
                <w:szCs w:val="12"/>
              </w:rPr>
              <w:t>203</w:t>
            </w:r>
            <w:r w:rsidR="00054E38" w:rsidRPr="008F3645">
              <w:rPr>
                <w:b/>
                <w:bCs/>
                <w:sz w:val="12"/>
                <w:szCs w:val="12"/>
              </w:rPr>
              <w:t>3</w:t>
            </w:r>
          </w:p>
        </w:tc>
        <w:tc>
          <w:tcPr>
            <w:tcW w:w="224" w:type="pct"/>
            <w:tcBorders>
              <w:top w:val="single" w:sz="4" w:space="0" w:color="auto"/>
              <w:left w:val="single" w:sz="4" w:space="0" w:color="auto"/>
              <w:bottom w:val="thickThinSmallGap" w:sz="24" w:space="0" w:color="auto"/>
            </w:tcBorders>
            <w:shd w:val="clear" w:color="auto" w:fill="FFFFFF"/>
            <w:vAlign w:val="center"/>
          </w:tcPr>
          <w:p w:rsidR="00D86F44" w:rsidRPr="008F3645" w:rsidRDefault="00D86F44" w:rsidP="00CA7ADC">
            <w:pPr>
              <w:pStyle w:val="2f1"/>
              <w:shd w:val="clear" w:color="auto" w:fill="auto"/>
              <w:spacing w:line="240" w:lineRule="auto"/>
              <w:ind w:firstLine="0"/>
              <w:jc w:val="left"/>
              <w:rPr>
                <w:b/>
                <w:bCs/>
                <w:sz w:val="12"/>
                <w:szCs w:val="12"/>
              </w:rPr>
            </w:pPr>
            <w:r w:rsidRPr="008F3645">
              <w:rPr>
                <w:b/>
                <w:bCs/>
                <w:sz w:val="12"/>
                <w:szCs w:val="12"/>
              </w:rPr>
              <w:t>2013</w:t>
            </w:r>
          </w:p>
        </w:tc>
        <w:tc>
          <w:tcPr>
            <w:tcW w:w="224" w:type="pct"/>
            <w:tcBorders>
              <w:top w:val="single" w:sz="4" w:space="0" w:color="auto"/>
              <w:left w:val="single" w:sz="4" w:space="0" w:color="auto"/>
              <w:bottom w:val="thickThinSmallGap" w:sz="24" w:space="0" w:color="auto"/>
            </w:tcBorders>
            <w:shd w:val="clear" w:color="auto" w:fill="FFFFFF"/>
            <w:vAlign w:val="center"/>
          </w:tcPr>
          <w:p w:rsidR="00D86F44" w:rsidRPr="008F3645" w:rsidRDefault="00D86F44" w:rsidP="00CA7ADC">
            <w:pPr>
              <w:pStyle w:val="2f1"/>
              <w:shd w:val="clear" w:color="auto" w:fill="auto"/>
              <w:spacing w:line="240" w:lineRule="auto"/>
              <w:ind w:firstLine="0"/>
              <w:jc w:val="left"/>
              <w:rPr>
                <w:b/>
                <w:bCs/>
                <w:sz w:val="12"/>
                <w:szCs w:val="12"/>
              </w:rPr>
            </w:pPr>
            <w:r w:rsidRPr="008F3645">
              <w:rPr>
                <w:b/>
                <w:bCs/>
                <w:sz w:val="12"/>
                <w:szCs w:val="12"/>
              </w:rPr>
              <w:t>20</w:t>
            </w:r>
            <w:r w:rsidR="00605890" w:rsidRPr="008F3645">
              <w:rPr>
                <w:b/>
                <w:bCs/>
                <w:sz w:val="12"/>
                <w:szCs w:val="12"/>
              </w:rPr>
              <w:t>15</w:t>
            </w:r>
          </w:p>
        </w:tc>
        <w:tc>
          <w:tcPr>
            <w:tcW w:w="224" w:type="pct"/>
            <w:tcBorders>
              <w:top w:val="single" w:sz="4" w:space="0" w:color="auto"/>
              <w:left w:val="single" w:sz="4" w:space="0" w:color="auto"/>
              <w:bottom w:val="thickThinSmallGap" w:sz="24" w:space="0" w:color="auto"/>
            </w:tcBorders>
            <w:shd w:val="clear" w:color="auto" w:fill="FFFFFF"/>
            <w:vAlign w:val="center"/>
          </w:tcPr>
          <w:p w:rsidR="00D86F44" w:rsidRPr="008F3645" w:rsidRDefault="00D86F44" w:rsidP="00CA7ADC">
            <w:pPr>
              <w:pStyle w:val="2f1"/>
              <w:shd w:val="clear" w:color="auto" w:fill="auto"/>
              <w:spacing w:line="240" w:lineRule="auto"/>
              <w:ind w:firstLine="0"/>
              <w:jc w:val="left"/>
              <w:rPr>
                <w:b/>
                <w:bCs/>
                <w:sz w:val="12"/>
                <w:szCs w:val="12"/>
              </w:rPr>
            </w:pPr>
            <w:r w:rsidRPr="008F3645">
              <w:rPr>
                <w:b/>
                <w:bCs/>
                <w:sz w:val="12"/>
                <w:szCs w:val="12"/>
              </w:rPr>
              <w:t>203</w:t>
            </w:r>
            <w:r w:rsidR="00054E38" w:rsidRPr="008F3645">
              <w:rPr>
                <w:b/>
                <w:bCs/>
                <w:sz w:val="12"/>
                <w:szCs w:val="12"/>
              </w:rPr>
              <w:t>3</w:t>
            </w:r>
          </w:p>
        </w:tc>
        <w:tc>
          <w:tcPr>
            <w:tcW w:w="224"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F3645" w:rsidRDefault="00D86F44" w:rsidP="00CA7ADC">
            <w:pPr>
              <w:pStyle w:val="2f1"/>
              <w:shd w:val="clear" w:color="auto" w:fill="auto"/>
              <w:spacing w:line="240" w:lineRule="auto"/>
              <w:ind w:firstLine="0"/>
              <w:jc w:val="left"/>
              <w:rPr>
                <w:b/>
                <w:bCs/>
                <w:color w:val="000000"/>
                <w:sz w:val="12"/>
                <w:szCs w:val="12"/>
              </w:rPr>
            </w:pPr>
            <w:r w:rsidRPr="008F3645">
              <w:rPr>
                <w:b/>
                <w:bCs/>
                <w:sz w:val="12"/>
                <w:szCs w:val="12"/>
              </w:rPr>
              <w:t>2013</w:t>
            </w:r>
          </w:p>
        </w:tc>
        <w:tc>
          <w:tcPr>
            <w:tcW w:w="224"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F3645" w:rsidRDefault="00D86F44" w:rsidP="00CA7ADC">
            <w:pPr>
              <w:pStyle w:val="2f1"/>
              <w:shd w:val="clear" w:color="auto" w:fill="auto"/>
              <w:spacing w:line="240" w:lineRule="auto"/>
              <w:ind w:firstLine="0"/>
              <w:jc w:val="left"/>
              <w:rPr>
                <w:b/>
                <w:bCs/>
                <w:color w:val="000000"/>
                <w:sz w:val="12"/>
                <w:szCs w:val="12"/>
              </w:rPr>
            </w:pPr>
            <w:r w:rsidRPr="008F3645">
              <w:rPr>
                <w:b/>
                <w:bCs/>
                <w:sz w:val="12"/>
                <w:szCs w:val="12"/>
              </w:rPr>
              <w:t>20</w:t>
            </w:r>
            <w:r w:rsidR="00605890" w:rsidRPr="008F3645">
              <w:rPr>
                <w:b/>
                <w:bCs/>
                <w:sz w:val="12"/>
                <w:szCs w:val="12"/>
              </w:rPr>
              <w:t>15</w:t>
            </w:r>
          </w:p>
        </w:tc>
        <w:tc>
          <w:tcPr>
            <w:tcW w:w="224"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F3645" w:rsidRDefault="00D86F44" w:rsidP="00CA7ADC">
            <w:pPr>
              <w:pStyle w:val="2f1"/>
              <w:shd w:val="clear" w:color="auto" w:fill="auto"/>
              <w:spacing w:line="240" w:lineRule="auto"/>
              <w:ind w:firstLine="0"/>
              <w:jc w:val="left"/>
              <w:rPr>
                <w:b/>
                <w:bCs/>
                <w:sz w:val="12"/>
                <w:szCs w:val="12"/>
              </w:rPr>
            </w:pPr>
            <w:r w:rsidRPr="008F3645">
              <w:rPr>
                <w:b/>
                <w:bCs/>
                <w:sz w:val="12"/>
                <w:szCs w:val="12"/>
              </w:rPr>
              <w:t>203</w:t>
            </w:r>
            <w:r w:rsidR="00054E38" w:rsidRPr="008F3645">
              <w:rPr>
                <w:b/>
                <w:bCs/>
                <w:sz w:val="12"/>
                <w:szCs w:val="12"/>
              </w:rPr>
              <w:t>3</w:t>
            </w:r>
          </w:p>
        </w:tc>
        <w:tc>
          <w:tcPr>
            <w:tcW w:w="250"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F3645" w:rsidRDefault="00D86F44" w:rsidP="00CA7ADC">
            <w:pPr>
              <w:pStyle w:val="2f1"/>
              <w:shd w:val="clear" w:color="auto" w:fill="auto"/>
              <w:spacing w:line="240" w:lineRule="auto"/>
              <w:ind w:firstLine="0"/>
              <w:jc w:val="left"/>
              <w:rPr>
                <w:b/>
                <w:bCs/>
                <w:sz w:val="12"/>
                <w:szCs w:val="12"/>
              </w:rPr>
            </w:pPr>
            <w:r w:rsidRPr="008F3645">
              <w:rPr>
                <w:b/>
                <w:bCs/>
                <w:sz w:val="12"/>
                <w:szCs w:val="12"/>
              </w:rPr>
              <w:t>2013</w:t>
            </w:r>
          </w:p>
        </w:tc>
        <w:tc>
          <w:tcPr>
            <w:tcW w:w="250"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F3645" w:rsidRDefault="00D86F44" w:rsidP="00CA7ADC">
            <w:pPr>
              <w:pStyle w:val="2f1"/>
              <w:shd w:val="clear" w:color="auto" w:fill="auto"/>
              <w:spacing w:line="240" w:lineRule="auto"/>
              <w:ind w:firstLine="0"/>
              <w:jc w:val="left"/>
              <w:rPr>
                <w:b/>
                <w:bCs/>
                <w:sz w:val="12"/>
                <w:szCs w:val="12"/>
              </w:rPr>
            </w:pPr>
            <w:r w:rsidRPr="008F3645">
              <w:rPr>
                <w:b/>
                <w:bCs/>
                <w:sz w:val="12"/>
                <w:szCs w:val="12"/>
              </w:rPr>
              <w:t>20</w:t>
            </w:r>
            <w:r w:rsidR="00605890" w:rsidRPr="008F3645">
              <w:rPr>
                <w:b/>
                <w:bCs/>
                <w:sz w:val="12"/>
                <w:szCs w:val="12"/>
              </w:rPr>
              <w:t>15</w:t>
            </w:r>
          </w:p>
        </w:tc>
        <w:tc>
          <w:tcPr>
            <w:tcW w:w="250"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F3645" w:rsidRDefault="00D86F44" w:rsidP="00CA7ADC">
            <w:pPr>
              <w:pStyle w:val="2f1"/>
              <w:shd w:val="clear" w:color="auto" w:fill="auto"/>
              <w:spacing w:line="240" w:lineRule="auto"/>
              <w:ind w:firstLine="0"/>
              <w:jc w:val="left"/>
              <w:rPr>
                <w:b/>
                <w:bCs/>
                <w:sz w:val="12"/>
                <w:szCs w:val="12"/>
              </w:rPr>
            </w:pPr>
            <w:r w:rsidRPr="008F3645">
              <w:rPr>
                <w:b/>
                <w:bCs/>
                <w:sz w:val="12"/>
                <w:szCs w:val="12"/>
              </w:rPr>
              <w:t>203</w:t>
            </w:r>
            <w:r w:rsidR="00054E38" w:rsidRPr="008F3645">
              <w:rPr>
                <w:b/>
                <w:bCs/>
                <w:sz w:val="12"/>
                <w:szCs w:val="12"/>
              </w:rPr>
              <w:t>3</w:t>
            </w:r>
          </w:p>
        </w:tc>
        <w:tc>
          <w:tcPr>
            <w:tcW w:w="250" w:type="pct"/>
            <w:tcBorders>
              <w:top w:val="single" w:sz="4" w:space="0" w:color="auto"/>
              <w:left w:val="single" w:sz="4" w:space="0" w:color="auto"/>
              <w:bottom w:val="thickThinSmallGap" w:sz="24" w:space="0" w:color="auto"/>
            </w:tcBorders>
            <w:shd w:val="clear" w:color="auto" w:fill="FFFFFF"/>
            <w:vAlign w:val="center"/>
          </w:tcPr>
          <w:p w:rsidR="00D86F44" w:rsidRPr="008F3645" w:rsidRDefault="00D86F44" w:rsidP="00CA7ADC">
            <w:pPr>
              <w:pStyle w:val="2f1"/>
              <w:shd w:val="clear" w:color="auto" w:fill="auto"/>
              <w:spacing w:line="240" w:lineRule="auto"/>
              <w:ind w:firstLine="0"/>
              <w:jc w:val="left"/>
              <w:rPr>
                <w:b/>
                <w:bCs/>
                <w:color w:val="000000"/>
                <w:sz w:val="12"/>
                <w:szCs w:val="12"/>
              </w:rPr>
            </w:pPr>
            <w:r w:rsidRPr="008F3645">
              <w:rPr>
                <w:b/>
                <w:bCs/>
                <w:sz w:val="12"/>
                <w:szCs w:val="12"/>
              </w:rPr>
              <w:t>2013</w:t>
            </w:r>
          </w:p>
        </w:tc>
        <w:tc>
          <w:tcPr>
            <w:tcW w:w="250" w:type="pct"/>
            <w:tcBorders>
              <w:top w:val="single" w:sz="4" w:space="0" w:color="auto"/>
              <w:left w:val="single" w:sz="4" w:space="0" w:color="auto"/>
              <w:bottom w:val="thickThinSmallGap" w:sz="24" w:space="0" w:color="auto"/>
            </w:tcBorders>
            <w:shd w:val="clear" w:color="auto" w:fill="FFFFFF"/>
            <w:vAlign w:val="center"/>
          </w:tcPr>
          <w:p w:rsidR="00D86F44" w:rsidRPr="008F3645" w:rsidRDefault="00D86F44" w:rsidP="00CA7ADC">
            <w:pPr>
              <w:pStyle w:val="2f1"/>
              <w:shd w:val="clear" w:color="auto" w:fill="auto"/>
              <w:spacing w:line="240" w:lineRule="auto"/>
              <w:ind w:firstLine="0"/>
              <w:jc w:val="left"/>
              <w:rPr>
                <w:b/>
                <w:bCs/>
                <w:color w:val="000000"/>
                <w:sz w:val="12"/>
                <w:szCs w:val="12"/>
              </w:rPr>
            </w:pPr>
            <w:r w:rsidRPr="008F3645">
              <w:rPr>
                <w:b/>
                <w:bCs/>
                <w:sz w:val="12"/>
                <w:szCs w:val="12"/>
              </w:rPr>
              <w:t>20</w:t>
            </w:r>
            <w:r w:rsidR="00605890" w:rsidRPr="008F3645">
              <w:rPr>
                <w:b/>
                <w:bCs/>
                <w:sz w:val="12"/>
                <w:szCs w:val="12"/>
              </w:rPr>
              <w:t>15</w:t>
            </w:r>
          </w:p>
        </w:tc>
        <w:tc>
          <w:tcPr>
            <w:tcW w:w="250"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F3645" w:rsidRDefault="00D86F44" w:rsidP="00CA7ADC">
            <w:pPr>
              <w:pStyle w:val="2f1"/>
              <w:shd w:val="clear" w:color="auto" w:fill="auto"/>
              <w:spacing w:line="240" w:lineRule="auto"/>
              <w:ind w:firstLine="0"/>
              <w:jc w:val="left"/>
              <w:rPr>
                <w:b/>
                <w:bCs/>
                <w:color w:val="000000"/>
                <w:sz w:val="12"/>
                <w:szCs w:val="12"/>
              </w:rPr>
            </w:pPr>
            <w:r w:rsidRPr="008F3645">
              <w:rPr>
                <w:b/>
                <w:bCs/>
                <w:sz w:val="12"/>
                <w:szCs w:val="12"/>
              </w:rPr>
              <w:t>203</w:t>
            </w:r>
            <w:r w:rsidR="00054E38" w:rsidRPr="008F3645">
              <w:rPr>
                <w:b/>
                <w:bCs/>
                <w:sz w:val="12"/>
                <w:szCs w:val="12"/>
              </w:rPr>
              <w:t>3</w:t>
            </w:r>
          </w:p>
        </w:tc>
      </w:tr>
      <w:tr w:rsidR="00605890" w:rsidRPr="008F3645" w:rsidTr="00605890">
        <w:trPr>
          <w:trHeight w:val="429"/>
        </w:trPr>
        <w:tc>
          <w:tcPr>
            <w:tcW w:w="433" w:type="pct"/>
            <w:tcBorders>
              <w:top w:val="thickThinSmallGap" w:sz="24" w:space="0" w:color="auto"/>
              <w:left w:val="single" w:sz="4" w:space="0" w:color="auto"/>
            </w:tcBorders>
            <w:shd w:val="clear" w:color="auto" w:fill="FFFFFF"/>
          </w:tcPr>
          <w:p w:rsidR="00D86F44" w:rsidRPr="008F3645" w:rsidRDefault="00293680" w:rsidP="008F3645">
            <w:pPr>
              <w:pStyle w:val="2f1"/>
              <w:shd w:val="clear" w:color="auto" w:fill="auto"/>
              <w:spacing w:line="240" w:lineRule="auto"/>
              <w:ind w:firstLine="284"/>
              <w:jc w:val="center"/>
              <w:rPr>
                <w:sz w:val="12"/>
                <w:szCs w:val="12"/>
              </w:rPr>
            </w:pPr>
            <w:r w:rsidRPr="008F3645">
              <w:rPr>
                <w:rStyle w:val="11pt"/>
                <w:sz w:val="12"/>
                <w:szCs w:val="12"/>
              </w:rPr>
              <w:t>Модуль с. Воротнее</w:t>
            </w:r>
          </w:p>
        </w:tc>
        <w:tc>
          <w:tcPr>
            <w:tcW w:w="282" w:type="pct"/>
            <w:tcBorders>
              <w:top w:val="thickThinSmallGap" w:sz="24" w:space="0" w:color="auto"/>
              <w:left w:val="single" w:sz="4" w:space="0" w:color="auto"/>
            </w:tcBorders>
            <w:shd w:val="clear" w:color="auto" w:fill="FFFFFF"/>
          </w:tcPr>
          <w:p w:rsidR="00D86F44" w:rsidRPr="008F3645" w:rsidRDefault="00423CFA" w:rsidP="008F3645">
            <w:pPr>
              <w:pStyle w:val="2f1"/>
              <w:shd w:val="clear" w:color="auto" w:fill="auto"/>
              <w:spacing w:line="240" w:lineRule="auto"/>
              <w:ind w:firstLine="284"/>
              <w:jc w:val="center"/>
              <w:rPr>
                <w:sz w:val="12"/>
                <w:szCs w:val="12"/>
              </w:rPr>
            </w:pPr>
            <w:r w:rsidRPr="008F3645">
              <w:rPr>
                <w:sz w:val="12"/>
                <w:szCs w:val="12"/>
              </w:rPr>
              <w:t>1,51</w:t>
            </w:r>
          </w:p>
        </w:tc>
        <w:tc>
          <w:tcPr>
            <w:tcW w:w="309" w:type="pct"/>
            <w:tcBorders>
              <w:top w:val="thickThinSmallGap" w:sz="24" w:space="0" w:color="auto"/>
              <w:left w:val="single" w:sz="4" w:space="0" w:color="auto"/>
            </w:tcBorders>
            <w:shd w:val="clear" w:color="auto" w:fill="FFFFFF"/>
          </w:tcPr>
          <w:p w:rsidR="00D86F44" w:rsidRPr="008F3645" w:rsidRDefault="00423CFA" w:rsidP="008F3645">
            <w:pPr>
              <w:pStyle w:val="2f1"/>
              <w:shd w:val="clear" w:color="auto" w:fill="auto"/>
              <w:spacing w:line="240" w:lineRule="auto"/>
              <w:ind w:firstLine="284"/>
              <w:jc w:val="left"/>
              <w:rPr>
                <w:sz w:val="12"/>
                <w:szCs w:val="12"/>
              </w:rPr>
            </w:pPr>
            <w:r w:rsidRPr="008F3645">
              <w:rPr>
                <w:sz w:val="12"/>
                <w:szCs w:val="12"/>
              </w:rPr>
              <w:t>1,51</w:t>
            </w:r>
          </w:p>
        </w:tc>
        <w:tc>
          <w:tcPr>
            <w:tcW w:w="318" w:type="pct"/>
            <w:tcBorders>
              <w:top w:val="thickThinSmallGap" w:sz="24" w:space="0" w:color="auto"/>
              <w:left w:val="single" w:sz="4" w:space="0" w:color="auto"/>
            </w:tcBorders>
            <w:shd w:val="clear" w:color="auto" w:fill="FFFFFF"/>
          </w:tcPr>
          <w:p w:rsidR="00D86F44" w:rsidRPr="008F3645" w:rsidRDefault="00605890" w:rsidP="008F3645">
            <w:pPr>
              <w:pStyle w:val="2f1"/>
              <w:shd w:val="clear" w:color="auto" w:fill="auto"/>
              <w:spacing w:line="240" w:lineRule="auto"/>
              <w:ind w:firstLine="284"/>
              <w:jc w:val="left"/>
              <w:rPr>
                <w:sz w:val="12"/>
                <w:szCs w:val="12"/>
              </w:rPr>
            </w:pPr>
            <w:r w:rsidRPr="008F3645">
              <w:rPr>
                <w:sz w:val="12"/>
                <w:szCs w:val="12"/>
              </w:rPr>
              <w:t>1,15</w:t>
            </w:r>
          </w:p>
        </w:tc>
        <w:tc>
          <w:tcPr>
            <w:tcW w:w="224" w:type="pct"/>
            <w:tcBorders>
              <w:top w:val="thickThinSmallGap" w:sz="24" w:space="0" w:color="auto"/>
              <w:left w:val="single" w:sz="4" w:space="0" w:color="auto"/>
            </w:tcBorders>
            <w:shd w:val="clear" w:color="auto" w:fill="FFFFFF"/>
          </w:tcPr>
          <w:p w:rsidR="00D86F44" w:rsidRPr="008F3645" w:rsidRDefault="00605890" w:rsidP="00CA7ADC">
            <w:pPr>
              <w:pStyle w:val="2f1"/>
              <w:shd w:val="clear" w:color="auto" w:fill="auto"/>
              <w:spacing w:line="240" w:lineRule="auto"/>
              <w:ind w:firstLine="0"/>
              <w:jc w:val="left"/>
              <w:rPr>
                <w:sz w:val="12"/>
                <w:szCs w:val="12"/>
              </w:rPr>
            </w:pPr>
            <w:r w:rsidRPr="008F3645">
              <w:rPr>
                <w:sz w:val="12"/>
                <w:szCs w:val="12"/>
              </w:rPr>
              <w:t>0,018</w:t>
            </w:r>
          </w:p>
        </w:tc>
        <w:tc>
          <w:tcPr>
            <w:tcW w:w="294" w:type="pct"/>
            <w:tcBorders>
              <w:top w:val="thickThinSmallGap" w:sz="24" w:space="0" w:color="auto"/>
              <w:left w:val="single" w:sz="4" w:space="0" w:color="auto"/>
            </w:tcBorders>
            <w:shd w:val="clear" w:color="auto" w:fill="FFFFFF"/>
          </w:tcPr>
          <w:p w:rsidR="00D86F44" w:rsidRPr="008F3645" w:rsidRDefault="00605890" w:rsidP="008F3645">
            <w:pPr>
              <w:pStyle w:val="2f1"/>
              <w:shd w:val="clear" w:color="auto" w:fill="auto"/>
              <w:spacing w:line="240" w:lineRule="auto"/>
              <w:ind w:firstLine="284"/>
              <w:jc w:val="left"/>
              <w:rPr>
                <w:sz w:val="12"/>
                <w:szCs w:val="12"/>
              </w:rPr>
            </w:pPr>
            <w:r w:rsidRPr="008F3645">
              <w:rPr>
                <w:sz w:val="12"/>
                <w:szCs w:val="12"/>
              </w:rPr>
              <w:t>0,018</w:t>
            </w:r>
          </w:p>
        </w:tc>
        <w:tc>
          <w:tcPr>
            <w:tcW w:w="294" w:type="pct"/>
            <w:tcBorders>
              <w:top w:val="thickThinSmallGap" w:sz="24" w:space="0" w:color="auto"/>
              <w:left w:val="single" w:sz="4" w:space="0" w:color="auto"/>
            </w:tcBorders>
            <w:shd w:val="clear" w:color="auto" w:fill="FFFFFF"/>
          </w:tcPr>
          <w:p w:rsidR="00D86F44" w:rsidRPr="008F3645" w:rsidRDefault="00605890" w:rsidP="008F3645">
            <w:pPr>
              <w:pStyle w:val="2f1"/>
              <w:shd w:val="clear" w:color="auto" w:fill="auto"/>
              <w:spacing w:line="240" w:lineRule="auto"/>
              <w:ind w:firstLine="284"/>
              <w:jc w:val="left"/>
              <w:rPr>
                <w:sz w:val="12"/>
                <w:szCs w:val="12"/>
              </w:rPr>
            </w:pPr>
            <w:r w:rsidRPr="008F3645">
              <w:rPr>
                <w:sz w:val="12"/>
                <w:szCs w:val="12"/>
              </w:rPr>
              <w:t>0,018</w:t>
            </w:r>
          </w:p>
        </w:tc>
        <w:tc>
          <w:tcPr>
            <w:tcW w:w="224" w:type="pct"/>
            <w:tcBorders>
              <w:top w:val="thickThinSmallGap" w:sz="24" w:space="0" w:color="auto"/>
              <w:left w:val="single" w:sz="4" w:space="0" w:color="auto"/>
            </w:tcBorders>
            <w:shd w:val="clear" w:color="auto" w:fill="FFFFFF"/>
          </w:tcPr>
          <w:p w:rsidR="00D86F44" w:rsidRPr="008F3645" w:rsidRDefault="00605890" w:rsidP="00CA7ADC">
            <w:pPr>
              <w:pStyle w:val="2f1"/>
              <w:shd w:val="clear" w:color="auto" w:fill="auto"/>
              <w:spacing w:line="240" w:lineRule="auto"/>
              <w:ind w:firstLine="0"/>
              <w:jc w:val="left"/>
              <w:rPr>
                <w:rStyle w:val="11pt"/>
                <w:sz w:val="12"/>
                <w:szCs w:val="12"/>
              </w:rPr>
            </w:pPr>
            <w:r w:rsidRPr="008F3645">
              <w:rPr>
                <w:rStyle w:val="11pt"/>
                <w:sz w:val="12"/>
                <w:szCs w:val="12"/>
              </w:rPr>
              <w:t>1,492</w:t>
            </w:r>
          </w:p>
        </w:tc>
        <w:tc>
          <w:tcPr>
            <w:tcW w:w="224" w:type="pct"/>
            <w:tcBorders>
              <w:top w:val="thickThinSmallGap" w:sz="24" w:space="0" w:color="auto"/>
              <w:left w:val="single" w:sz="4" w:space="0" w:color="auto"/>
            </w:tcBorders>
            <w:shd w:val="clear" w:color="auto" w:fill="FFFFFF"/>
          </w:tcPr>
          <w:p w:rsidR="00D86F44" w:rsidRPr="008F3645" w:rsidRDefault="00605890" w:rsidP="00CA7ADC">
            <w:pPr>
              <w:pStyle w:val="2f1"/>
              <w:shd w:val="clear" w:color="auto" w:fill="auto"/>
              <w:spacing w:line="240" w:lineRule="auto"/>
              <w:ind w:firstLine="0"/>
              <w:jc w:val="left"/>
              <w:rPr>
                <w:rStyle w:val="11pt"/>
                <w:sz w:val="12"/>
                <w:szCs w:val="12"/>
              </w:rPr>
            </w:pPr>
            <w:r w:rsidRPr="008F3645">
              <w:rPr>
                <w:rStyle w:val="11pt"/>
                <w:sz w:val="12"/>
                <w:szCs w:val="12"/>
              </w:rPr>
              <w:t>1,492</w:t>
            </w:r>
          </w:p>
        </w:tc>
        <w:tc>
          <w:tcPr>
            <w:tcW w:w="224" w:type="pct"/>
            <w:tcBorders>
              <w:top w:val="thickThinSmallGap" w:sz="24" w:space="0" w:color="auto"/>
              <w:left w:val="single" w:sz="4" w:space="0" w:color="auto"/>
            </w:tcBorders>
            <w:shd w:val="clear" w:color="auto" w:fill="FFFFFF"/>
          </w:tcPr>
          <w:p w:rsidR="00D86F44" w:rsidRPr="008F3645" w:rsidRDefault="00605890" w:rsidP="00CA7ADC">
            <w:pPr>
              <w:pStyle w:val="2f1"/>
              <w:shd w:val="clear" w:color="auto" w:fill="auto"/>
              <w:spacing w:line="240" w:lineRule="auto"/>
              <w:ind w:firstLine="0"/>
              <w:jc w:val="left"/>
              <w:rPr>
                <w:rStyle w:val="11pt"/>
                <w:sz w:val="12"/>
                <w:szCs w:val="12"/>
              </w:rPr>
            </w:pPr>
            <w:r w:rsidRPr="008F3645">
              <w:rPr>
                <w:rStyle w:val="11pt"/>
                <w:sz w:val="12"/>
                <w:szCs w:val="12"/>
              </w:rPr>
              <w:t>1,492</w:t>
            </w:r>
          </w:p>
        </w:tc>
        <w:tc>
          <w:tcPr>
            <w:tcW w:w="224" w:type="pct"/>
            <w:tcBorders>
              <w:top w:val="thickThinSmallGap" w:sz="24" w:space="0" w:color="auto"/>
              <w:left w:val="single" w:sz="4" w:space="0" w:color="auto"/>
              <w:right w:val="single" w:sz="4" w:space="0" w:color="auto"/>
            </w:tcBorders>
            <w:shd w:val="clear" w:color="auto" w:fill="FFFFFF"/>
          </w:tcPr>
          <w:p w:rsidR="00D86F44" w:rsidRPr="008F3645" w:rsidRDefault="00605890" w:rsidP="00CA7ADC">
            <w:pPr>
              <w:pStyle w:val="2f1"/>
              <w:shd w:val="clear" w:color="auto" w:fill="auto"/>
              <w:spacing w:line="240" w:lineRule="auto"/>
              <w:ind w:firstLine="0"/>
              <w:jc w:val="left"/>
              <w:rPr>
                <w:rStyle w:val="11pt"/>
                <w:sz w:val="12"/>
                <w:szCs w:val="12"/>
              </w:rPr>
            </w:pPr>
            <w:r w:rsidRPr="008F3645">
              <w:rPr>
                <w:rStyle w:val="11pt"/>
                <w:sz w:val="12"/>
                <w:szCs w:val="12"/>
              </w:rPr>
              <w:t>0,9</w:t>
            </w:r>
          </w:p>
        </w:tc>
        <w:tc>
          <w:tcPr>
            <w:tcW w:w="224" w:type="pct"/>
            <w:tcBorders>
              <w:top w:val="thickThinSmallGap" w:sz="24" w:space="0" w:color="auto"/>
              <w:left w:val="single" w:sz="4" w:space="0" w:color="auto"/>
              <w:right w:val="single" w:sz="4" w:space="0" w:color="auto"/>
            </w:tcBorders>
            <w:shd w:val="clear" w:color="auto" w:fill="FFFFFF"/>
          </w:tcPr>
          <w:p w:rsidR="00D86F44" w:rsidRPr="008F3645" w:rsidRDefault="00605890" w:rsidP="00CA7ADC">
            <w:pPr>
              <w:pStyle w:val="2f1"/>
              <w:shd w:val="clear" w:color="auto" w:fill="auto"/>
              <w:spacing w:line="240" w:lineRule="auto"/>
              <w:ind w:firstLine="0"/>
              <w:jc w:val="left"/>
              <w:rPr>
                <w:rStyle w:val="11pt"/>
                <w:sz w:val="12"/>
                <w:szCs w:val="12"/>
              </w:rPr>
            </w:pPr>
            <w:r w:rsidRPr="008F3645">
              <w:rPr>
                <w:rStyle w:val="11pt"/>
                <w:sz w:val="12"/>
                <w:szCs w:val="12"/>
              </w:rPr>
              <w:t>0,958</w:t>
            </w:r>
          </w:p>
        </w:tc>
        <w:tc>
          <w:tcPr>
            <w:tcW w:w="224" w:type="pct"/>
            <w:tcBorders>
              <w:top w:val="thickThinSmallGap" w:sz="24" w:space="0" w:color="auto"/>
              <w:left w:val="single" w:sz="4" w:space="0" w:color="auto"/>
              <w:right w:val="single" w:sz="4" w:space="0" w:color="auto"/>
            </w:tcBorders>
            <w:shd w:val="clear" w:color="auto" w:fill="FFFFFF"/>
          </w:tcPr>
          <w:p w:rsidR="00D86F44" w:rsidRPr="008F3645" w:rsidRDefault="00605890" w:rsidP="00FE4088">
            <w:pPr>
              <w:pStyle w:val="2f1"/>
              <w:shd w:val="clear" w:color="auto" w:fill="auto"/>
              <w:spacing w:line="240" w:lineRule="auto"/>
              <w:ind w:firstLine="0"/>
              <w:jc w:val="left"/>
              <w:rPr>
                <w:rStyle w:val="11pt"/>
                <w:sz w:val="12"/>
                <w:szCs w:val="12"/>
              </w:rPr>
            </w:pPr>
            <w:r w:rsidRPr="008F3645">
              <w:rPr>
                <w:rStyle w:val="11pt"/>
                <w:sz w:val="12"/>
                <w:szCs w:val="12"/>
              </w:rPr>
              <w:t>1,016</w:t>
            </w:r>
          </w:p>
        </w:tc>
        <w:tc>
          <w:tcPr>
            <w:tcW w:w="250" w:type="pct"/>
            <w:tcBorders>
              <w:top w:val="thickThinSmallGap" w:sz="24" w:space="0" w:color="auto"/>
              <w:left w:val="single" w:sz="4" w:space="0" w:color="auto"/>
              <w:right w:val="single" w:sz="4" w:space="0" w:color="auto"/>
            </w:tcBorders>
            <w:shd w:val="clear" w:color="auto" w:fill="FFFFFF"/>
          </w:tcPr>
          <w:p w:rsidR="00D86F44" w:rsidRPr="008F3645" w:rsidRDefault="00605890" w:rsidP="00FE4088">
            <w:pPr>
              <w:pStyle w:val="2f1"/>
              <w:shd w:val="clear" w:color="auto" w:fill="auto"/>
              <w:spacing w:line="240" w:lineRule="auto"/>
              <w:ind w:firstLine="0"/>
              <w:jc w:val="left"/>
              <w:rPr>
                <w:sz w:val="12"/>
                <w:szCs w:val="12"/>
              </w:rPr>
            </w:pPr>
            <w:r w:rsidRPr="008F3645">
              <w:rPr>
                <w:sz w:val="12"/>
                <w:szCs w:val="12"/>
              </w:rPr>
              <w:t>0,0869</w:t>
            </w:r>
          </w:p>
        </w:tc>
        <w:tc>
          <w:tcPr>
            <w:tcW w:w="250" w:type="pct"/>
            <w:tcBorders>
              <w:top w:val="thickThinSmallGap" w:sz="24" w:space="0" w:color="auto"/>
              <w:left w:val="single" w:sz="4" w:space="0" w:color="auto"/>
              <w:right w:val="single" w:sz="4" w:space="0" w:color="auto"/>
            </w:tcBorders>
            <w:shd w:val="clear" w:color="auto" w:fill="FFFFFF"/>
          </w:tcPr>
          <w:p w:rsidR="00D86F44" w:rsidRPr="008F3645" w:rsidRDefault="00605890" w:rsidP="00FE4088">
            <w:pPr>
              <w:pStyle w:val="2f1"/>
              <w:shd w:val="clear" w:color="auto" w:fill="auto"/>
              <w:spacing w:line="240" w:lineRule="auto"/>
              <w:ind w:firstLine="0"/>
              <w:jc w:val="left"/>
              <w:rPr>
                <w:sz w:val="12"/>
                <w:szCs w:val="12"/>
              </w:rPr>
            </w:pPr>
            <w:r w:rsidRPr="008F3645">
              <w:rPr>
                <w:sz w:val="12"/>
                <w:szCs w:val="12"/>
              </w:rPr>
              <w:t>0,0869</w:t>
            </w:r>
          </w:p>
        </w:tc>
        <w:tc>
          <w:tcPr>
            <w:tcW w:w="250" w:type="pct"/>
            <w:tcBorders>
              <w:top w:val="thickThinSmallGap" w:sz="24" w:space="0" w:color="auto"/>
              <w:left w:val="single" w:sz="4" w:space="0" w:color="auto"/>
              <w:right w:val="single" w:sz="4" w:space="0" w:color="auto"/>
            </w:tcBorders>
            <w:shd w:val="clear" w:color="auto" w:fill="FFFFFF"/>
          </w:tcPr>
          <w:p w:rsidR="00D86F44" w:rsidRPr="008F3645" w:rsidRDefault="00605890" w:rsidP="00FE4088">
            <w:pPr>
              <w:pStyle w:val="2f1"/>
              <w:shd w:val="clear" w:color="auto" w:fill="auto"/>
              <w:spacing w:line="240" w:lineRule="auto"/>
              <w:ind w:firstLine="0"/>
              <w:jc w:val="left"/>
              <w:rPr>
                <w:sz w:val="12"/>
                <w:szCs w:val="12"/>
              </w:rPr>
            </w:pPr>
            <w:r w:rsidRPr="008F3645">
              <w:rPr>
                <w:sz w:val="12"/>
                <w:szCs w:val="12"/>
              </w:rPr>
              <w:t>0,0869</w:t>
            </w:r>
          </w:p>
        </w:tc>
        <w:tc>
          <w:tcPr>
            <w:tcW w:w="250" w:type="pct"/>
            <w:tcBorders>
              <w:top w:val="thickThinSmallGap" w:sz="24" w:space="0" w:color="auto"/>
              <w:left w:val="single" w:sz="4" w:space="0" w:color="auto"/>
            </w:tcBorders>
            <w:shd w:val="clear" w:color="auto" w:fill="FFFFFF"/>
          </w:tcPr>
          <w:p w:rsidR="00D86F44" w:rsidRPr="008F3645" w:rsidRDefault="00605890" w:rsidP="00FE4088">
            <w:pPr>
              <w:pStyle w:val="2f1"/>
              <w:shd w:val="clear" w:color="auto" w:fill="auto"/>
              <w:spacing w:line="240" w:lineRule="auto"/>
              <w:ind w:firstLine="0"/>
              <w:jc w:val="left"/>
              <w:rPr>
                <w:sz w:val="12"/>
                <w:szCs w:val="12"/>
              </w:rPr>
            </w:pPr>
            <w:r w:rsidRPr="008F3645">
              <w:rPr>
                <w:sz w:val="12"/>
                <w:szCs w:val="12"/>
              </w:rPr>
              <w:t>0,5051</w:t>
            </w:r>
          </w:p>
        </w:tc>
        <w:tc>
          <w:tcPr>
            <w:tcW w:w="250" w:type="pct"/>
            <w:tcBorders>
              <w:top w:val="thickThinSmallGap" w:sz="24" w:space="0" w:color="auto"/>
              <w:left w:val="single" w:sz="4" w:space="0" w:color="auto"/>
            </w:tcBorders>
            <w:shd w:val="clear" w:color="auto" w:fill="FFFFFF"/>
          </w:tcPr>
          <w:p w:rsidR="00D86F44" w:rsidRPr="008F3645" w:rsidRDefault="00605890" w:rsidP="00FE4088">
            <w:pPr>
              <w:pStyle w:val="2f1"/>
              <w:shd w:val="clear" w:color="auto" w:fill="auto"/>
              <w:spacing w:line="240" w:lineRule="auto"/>
              <w:ind w:firstLine="0"/>
              <w:jc w:val="left"/>
              <w:rPr>
                <w:sz w:val="12"/>
                <w:szCs w:val="12"/>
              </w:rPr>
            </w:pPr>
            <w:r w:rsidRPr="008F3645">
              <w:rPr>
                <w:sz w:val="12"/>
                <w:szCs w:val="12"/>
              </w:rPr>
              <w:t>0,4471</w:t>
            </w:r>
          </w:p>
        </w:tc>
        <w:tc>
          <w:tcPr>
            <w:tcW w:w="250" w:type="pct"/>
            <w:tcBorders>
              <w:top w:val="thickThinSmallGap" w:sz="24" w:space="0" w:color="auto"/>
              <w:left w:val="single" w:sz="4" w:space="0" w:color="auto"/>
              <w:right w:val="single" w:sz="4" w:space="0" w:color="auto"/>
            </w:tcBorders>
            <w:shd w:val="clear" w:color="auto" w:fill="FFFFFF"/>
          </w:tcPr>
          <w:p w:rsidR="00D86F44" w:rsidRPr="008F3645" w:rsidRDefault="00605890" w:rsidP="00FE4088">
            <w:pPr>
              <w:pStyle w:val="2f1"/>
              <w:shd w:val="clear" w:color="auto" w:fill="auto"/>
              <w:spacing w:line="240" w:lineRule="auto"/>
              <w:ind w:firstLine="0"/>
              <w:jc w:val="left"/>
              <w:rPr>
                <w:sz w:val="12"/>
                <w:szCs w:val="12"/>
              </w:rPr>
            </w:pPr>
            <w:r w:rsidRPr="008F3645">
              <w:rPr>
                <w:sz w:val="12"/>
                <w:szCs w:val="12"/>
              </w:rPr>
              <w:t>0,3891</w:t>
            </w:r>
          </w:p>
        </w:tc>
      </w:tr>
      <w:tr w:rsidR="00605890" w:rsidRPr="008F3645" w:rsidTr="00605890">
        <w:trPr>
          <w:trHeight w:val="397"/>
        </w:trPr>
        <w:tc>
          <w:tcPr>
            <w:tcW w:w="433" w:type="pct"/>
            <w:tcBorders>
              <w:top w:val="single" w:sz="4" w:space="0" w:color="auto"/>
              <w:left w:val="single" w:sz="4" w:space="0" w:color="auto"/>
              <w:bottom w:val="single" w:sz="4" w:space="0" w:color="auto"/>
            </w:tcBorders>
            <w:shd w:val="clear" w:color="auto" w:fill="FFFFFF"/>
          </w:tcPr>
          <w:p w:rsidR="00605890" w:rsidRPr="008F3645" w:rsidRDefault="00605890" w:rsidP="008F3645">
            <w:pPr>
              <w:pStyle w:val="2f1"/>
              <w:shd w:val="clear" w:color="auto" w:fill="auto"/>
              <w:spacing w:line="240" w:lineRule="auto"/>
              <w:ind w:firstLine="284"/>
              <w:jc w:val="center"/>
              <w:rPr>
                <w:sz w:val="12"/>
                <w:szCs w:val="12"/>
              </w:rPr>
            </w:pPr>
            <w:r w:rsidRPr="008F3645">
              <w:rPr>
                <w:rStyle w:val="11pt"/>
                <w:sz w:val="12"/>
                <w:szCs w:val="12"/>
              </w:rPr>
              <w:t>Итого</w:t>
            </w:r>
          </w:p>
        </w:tc>
        <w:tc>
          <w:tcPr>
            <w:tcW w:w="282" w:type="pct"/>
            <w:tcBorders>
              <w:top w:val="single" w:sz="4" w:space="0" w:color="auto"/>
              <w:left w:val="single" w:sz="4" w:space="0" w:color="auto"/>
              <w:bottom w:val="single" w:sz="4" w:space="0" w:color="auto"/>
            </w:tcBorders>
            <w:shd w:val="clear" w:color="auto" w:fill="FFFFFF"/>
          </w:tcPr>
          <w:p w:rsidR="00605890" w:rsidRPr="008F3645" w:rsidRDefault="00605890" w:rsidP="008F3645">
            <w:pPr>
              <w:pStyle w:val="2f1"/>
              <w:shd w:val="clear" w:color="auto" w:fill="auto"/>
              <w:spacing w:line="240" w:lineRule="auto"/>
              <w:ind w:firstLine="284"/>
              <w:jc w:val="center"/>
              <w:rPr>
                <w:sz w:val="12"/>
                <w:szCs w:val="12"/>
              </w:rPr>
            </w:pPr>
            <w:r w:rsidRPr="008F3645">
              <w:rPr>
                <w:sz w:val="12"/>
                <w:szCs w:val="12"/>
              </w:rPr>
              <w:t>1,51</w:t>
            </w:r>
          </w:p>
        </w:tc>
        <w:tc>
          <w:tcPr>
            <w:tcW w:w="309" w:type="pct"/>
            <w:tcBorders>
              <w:top w:val="single" w:sz="4" w:space="0" w:color="auto"/>
              <w:left w:val="single" w:sz="4" w:space="0" w:color="auto"/>
              <w:bottom w:val="single" w:sz="4" w:space="0" w:color="auto"/>
            </w:tcBorders>
            <w:shd w:val="clear" w:color="auto" w:fill="FFFFFF"/>
          </w:tcPr>
          <w:p w:rsidR="00605890" w:rsidRPr="008F3645" w:rsidRDefault="00605890" w:rsidP="008F3645">
            <w:pPr>
              <w:pStyle w:val="2f1"/>
              <w:shd w:val="clear" w:color="auto" w:fill="auto"/>
              <w:spacing w:line="240" w:lineRule="auto"/>
              <w:ind w:firstLine="284"/>
              <w:jc w:val="left"/>
              <w:rPr>
                <w:sz w:val="12"/>
                <w:szCs w:val="12"/>
              </w:rPr>
            </w:pPr>
            <w:r w:rsidRPr="008F3645">
              <w:rPr>
                <w:sz w:val="12"/>
                <w:szCs w:val="12"/>
              </w:rPr>
              <w:t>1,51</w:t>
            </w:r>
          </w:p>
        </w:tc>
        <w:tc>
          <w:tcPr>
            <w:tcW w:w="318" w:type="pct"/>
            <w:tcBorders>
              <w:top w:val="single" w:sz="4" w:space="0" w:color="auto"/>
              <w:left w:val="single" w:sz="4" w:space="0" w:color="auto"/>
              <w:bottom w:val="single" w:sz="4" w:space="0" w:color="auto"/>
            </w:tcBorders>
            <w:shd w:val="clear" w:color="auto" w:fill="FFFFFF"/>
          </w:tcPr>
          <w:p w:rsidR="00605890" w:rsidRPr="008F3645" w:rsidRDefault="00605890" w:rsidP="008F3645">
            <w:pPr>
              <w:pStyle w:val="2f1"/>
              <w:shd w:val="clear" w:color="auto" w:fill="auto"/>
              <w:spacing w:line="240" w:lineRule="auto"/>
              <w:ind w:firstLine="284"/>
              <w:jc w:val="left"/>
              <w:rPr>
                <w:sz w:val="12"/>
                <w:szCs w:val="12"/>
              </w:rPr>
            </w:pPr>
            <w:r w:rsidRPr="008F3645">
              <w:rPr>
                <w:sz w:val="12"/>
                <w:szCs w:val="12"/>
              </w:rPr>
              <w:t>1,15</w:t>
            </w:r>
          </w:p>
        </w:tc>
        <w:tc>
          <w:tcPr>
            <w:tcW w:w="224" w:type="pct"/>
            <w:tcBorders>
              <w:top w:val="single" w:sz="4" w:space="0" w:color="auto"/>
              <w:left w:val="single" w:sz="4" w:space="0" w:color="auto"/>
              <w:bottom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sz w:val="12"/>
                <w:szCs w:val="12"/>
              </w:rPr>
            </w:pPr>
            <w:r w:rsidRPr="008F3645">
              <w:rPr>
                <w:sz w:val="12"/>
                <w:szCs w:val="12"/>
              </w:rPr>
              <w:t>0,018</w:t>
            </w:r>
          </w:p>
        </w:tc>
        <w:tc>
          <w:tcPr>
            <w:tcW w:w="294" w:type="pct"/>
            <w:tcBorders>
              <w:top w:val="single" w:sz="4" w:space="0" w:color="auto"/>
              <w:left w:val="single" w:sz="4" w:space="0" w:color="auto"/>
              <w:bottom w:val="single" w:sz="4" w:space="0" w:color="auto"/>
            </w:tcBorders>
            <w:shd w:val="clear" w:color="auto" w:fill="FFFFFF"/>
          </w:tcPr>
          <w:p w:rsidR="00605890" w:rsidRPr="008F3645" w:rsidRDefault="00605890" w:rsidP="008F3645">
            <w:pPr>
              <w:pStyle w:val="2f1"/>
              <w:shd w:val="clear" w:color="auto" w:fill="auto"/>
              <w:spacing w:line="240" w:lineRule="auto"/>
              <w:ind w:firstLine="284"/>
              <w:jc w:val="left"/>
              <w:rPr>
                <w:sz w:val="12"/>
                <w:szCs w:val="12"/>
              </w:rPr>
            </w:pPr>
            <w:r w:rsidRPr="008F3645">
              <w:rPr>
                <w:sz w:val="12"/>
                <w:szCs w:val="12"/>
              </w:rPr>
              <w:t>0,018</w:t>
            </w:r>
          </w:p>
        </w:tc>
        <w:tc>
          <w:tcPr>
            <w:tcW w:w="294" w:type="pct"/>
            <w:tcBorders>
              <w:top w:val="single" w:sz="4" w:space="0" w:color="auto"/>
              <w:left w:val="single" w:sz="4" w:space="0" w:color="auto"/>
              <w:bottom w:val="single" w:sz="4" w:space="0" w:color="auto"/>
            </w:tcBorders>
            <w:shd w:val="clear" w:color="auto" w:fill="FFFFFF"/>
          </w:tcPr>
          <w:p w:rsidR="00605890" w:rsidRPr="008F3645" w:rsidRDefault="00605890" w:rsidP="008F3645">
            <w:pPr>
              <w:pStyle w:val="2f1"/>
              <w:shd w:val="clear" w:color="auto" w:fill="auto"/>
              <w:spacing w:line="240" w:lineRule="auto"/>
              <w:ind w:firstLine="284"/>
              <w:jc w:val="left"/>
              <w:rPr>
                <w:sz w:val="12"/>
                <w:szCs w:val="12"/>
              </w:rPr>
            </w:pPr>
            <w:r w:rsidRPr="008F3645">
              <w:rPr>
                <w:sz w:val="12"/>
                <w:szCs w:val="12"/>
              </w:rPr>
              <w:t>0,018</w:t>
            </w:r>
          </w:p>
        </w:tc>
        <w:tc>
          <w:tcPr>
            <w:tcW w:w="224" w:type="pct"/>
            <w:tcBorders>
              <w:top w:val="single" w:sz="4" w:space="0" w:color="auto"/>
              <w:left w:val="single" w:sz="4" w:space="0" w:color="auto"/>
              <w:bottom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rStyle w:val="11pt"/>
                <w:sz w:val="12"/>
                <w:szCs w:val="12"/>
              </w:rPr>
            </w:pPr>
            <w:r w:rsidRPr="008F3645">
              <w:rPr>
                <w:rStyle w:val="11pt"/>
                <w:sz w:val="12"/>
                <w:szCs w:val="12"/>
              </w:rPr>
              <w:t>1,492</w:t>
            </w:r>
          </w:p>
        </w:tc>
        <w:tc>
          <w:tcPr>
            <w:tcW w:w="224" w:type="pct"/>
            <w:tcBorders>
              <w:top w:val="single" w:sz="4" w:space="0" w:color="auto"/>
              <w:left w:val="single" w:sz="4" w:space="0" w:color="auto"/>
              <w:bottom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rStyle w:val="11pt"/>
                <w:sz w:val="12"/>
                <w:szCs w:val="12"/>
              </w:rPr>
            </w:pPr>
            <w:r w:rsidRPr="008F3645">
              <w:rPr>
                <w:rStyle w:val="11pt"/>
                <w:sz w:val="12"/>
                <w:szCs w:val="12"/>
              </w:rPr>
              <w:t>1,492</w:t>
            </w:r>
          </w:p>
        </w:tc>
        <w:tc>
          <w:tcPr>
            <w:tcW w:w="224" w:type="pct"/>
            <w:tcBorders>
              <w:top w:val="single" w:sz="4" w:space="0" w:color="auto"/>
              <w:left w:val="single" w:sz="4" w:space="0" w:color="auto"/>
              <w:bottom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rStyle w:val="11pt"/>
                <w:sz w:val="12"/>
                <w:szCs w:val="12"/>
              </w:rPr>
            </w:pPr>
            <w:r w:rsidRPr="008F3645">
              <w:rPr>
                <w:rStyle w:val="11pt"/>
                <w:sz w:val="12"/>
                <w:szCs w:val="12"/>
              </w:rPr>
              <w:t>1,492</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rStyle w:val="11pt"/>
                <w:sz w:val="12"/>
                <w:szCs w:val="12"/>
              </w:rPr>
            </w:pPr>
            <w:r w:rsidRPr="008F3645">
              <w:rPr>
                <w:rStyle w:val="11pt"/>
                <w:sz w:val="12"/>
                <w:szCs w:val="12"/>
              </w:rPr>
              <w:t>0,9</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rStyle w:val="11pt"/>
                <w:sz w:val="12"/>
                <w:szCs w:val="12"/>
              </w:rPr>
            </w:pPr>
            <w:r w:rsidRPr="008F3645">
              <w:rPr>
                <w:rStyle w:val="11pt"/>
                <w:sz w:val="12"/>
                <w:szCs w:val="12"/>
              </w:rPr>
              <w:t>0,958</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rStyle w:val="11pt"/>
                <w:sz w:val="12"/>
                <w:szCs w:val="12"/>
              </w:rPr>
            </w:pPr>
            <w:r w:rsidRPr="008F3645">
              <w:rPr>
                <w:rStyle w:val="11pt"/>
                <w:sz w:val="12"/>
                <w:szCs w:val="12"/>
              </w:rPr>
              <w:t>1,016</w:t>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sz w:val="12"/>
                <w:szCs w:val="12"/>
              </w:rPr>
            </w:pPr>
            <w:r w:rsidRPr="008F3645">
              <w:rPr>
                <w:sz w:val="12"/>
                <w:szCs w:val="12"/>
              </w:rPr>
              <w:t>0,0869</w:t>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sz w:val="12"/>
                <w:szCs w:val="12"/>
              </w:rPr>
            </w:pPr>
            <w:r w:rsidRPr="008F3645">
              <w:rPr>
                <w:sz w:val="12"/>
                <w:szCs w:val="12"/>
              </w:rPr>
              <w:t>0,0869</w:t>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sz w:val="12"/>
                <w:szCs w:val="12"/>
              </w:rPr>
            </w:pPr>
            <w:r w:rsidRPr="008F3645">
              <w:rPr>
                <w:sz w:val="12"/>
                <w:szCs w:val="12"/>
              </w:rPr>
              <w:t>0,0869</w:t>
            </w:r>
          </w:p>
        </w:tc>
        <w:tc>
          <w:tcPr>
            <w:tcW w:w="250" w:type="pct"/>
            <w:tcBorders>
              <w:top w:val="single" w:sz="4" w:space="0" w:color="auto"/>
              <w:left w:val="single" w:sz="4" w:space="0" w:color="auto"/>
              <w:bottom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sz w:val="12"/>
                <w:szCs w:val="12"/>
              </w:rPr>
            </w:pPr>
            <w:r w:rsidRPr="008F3645">
              <w:rPr>
                <w:sz w:val="12"/>
                <w:szCs w:val="12"/>
              </w:rPr>
              <w:t>0,5051</w:t>
            </w:r>
          </w:p>
        </w:tc>
        <w:tc>
          <w:tcPr>
            <w:tcW w:w="250" w:type="pct"/>
            <w:tcBorders>
              <w:top w:val="single" w:sz="4" w:space="0" w:color="auto"/>
              <w:left w:val="single" w:sz="4" w:space="0" w:color="auto"/>
              <w:bottom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sz w:val="12"/>
                <w:szCs w:val="12"/>
              </w:rPr>
            </w:pPr>
            <w:r w:rsidRPr="008F3645">
              <w:rPr>
                <w:sz w:val="12"/>
                <w:szCs w:val="12"/>
              </w:rPr>
              <w:t>0,4471</w:t>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605890" w:rsidRPr="008F3645" w:rsidRDefault="00605890" w:rsidP="00CA7ADC">
            <w:pPr>
              <w:pStyle w:val="2f1"/>
              <w:shd w:val="clear" w:color="auto" w:fill="auto"/>
              <w:spacing w:line="240" w:lineRule="auto"/>
              <w:ind w:firstLine="0"/>
              <w:jc w:val="left"/>
              <w:rPr>
                <w:sz w:val="12"/>
                <w:szCs w:val="12"/>
              </w:rPr>
            </w:pPr>
            <w:r w:rsidRPr="008F3645">
              <w:rPr>
                <w:sz w:val="12"/>
                <w:szCs w:val="12"/>
              </w:rPr>
              <w:t>0,3891</w:t>
            </w:r>
          </w:p>
        </w:tc>
      </w:tr>
    </w:tbl>
    <w:p w:rsidR="00293680" w:rsidRPr="008F3645" w:rsidRDefault="00293680" w:rsidP="008F3645">
      <w:pPr>
        <w:pStyle w:val="a5"/>
        <w:spacing w:after="0" w:line="240" w:lineRule="auto"/>
        <w:ind w:firstLine="284"/>
        <w:jc w:val="both"/>
        <w:rPr>
          <w:sz w:val="12"/>
          <w:szCs w:val="12"/>
        </w:rPr>
      </w:pPr>
      <w:r w:rsidRPr="008F3645">
        <w:rPr>
          <w:sz w:val="12"/>
          <w:szCs w:val="12"/>
        </w:rPr>
        <w:t>Согласно СНиП II-35-76 «Котельные установки» аварийный и перспективный резерв тепловой мощности на котельных не предусматривается.</w:t>
      </w:r>
    </w:p>
    <w:p w:rsidR="00293680" w:rsidRPr="008F3645" w:rsidRDefault="00293680" w:rsidP="008F3645">
      <w:pPr>
        <w:pStyle w:val="a5"/>
        <w:spacing w:after="0" w:line="240" w:lineRule="auto"/>
        <w:ind w:firstLine="284"/>
        <w:jc w:val="both"/>
        <w:rPr>
          <w:sz w:val="12"/>
          <w:szCs w:val="12"/>
        </w:rPr>
      </w:pPr>
      <w:r w:rsidRPr="008F3645">
        <w:rPr>
          <w:sz w:val="12"/>
          <w:szCs w:val="12"/>
        </w:rPr>
        <w:t>Источник централизованного теплоснабжения Поселения на протяжении расчетного периода до 2033 года имеет достаточный резерв тепловой мощности. Тепловые сети Поселения та</w:t>
      </w:r>
      <w:r w:rsidRPr="008F3645">
        <w:rPr>
          <w:sz w:val="12"/>
          <w:szCs w:val="12"/>
        </w:rPr>
        <w:t>к</w:t>
      </w:r>
      <w:r w:rsidRPr="008F3645">
        <w:rPr>
          <w:sz w:val="12"/>
          <w:szCs w:val="12"/>
        </w:rPr>
        <w:t>же имеют достаточный резерв по пропускной способности.</w:t>
      </w:r>
    </w:p>
    <w:p w:rsidR="00712266" w:rsidRPr="008F3645" w:rsidRDefault="00712266" w:rsidP="0006361E">
      <w:pPr>
        <w:pStyle w:val="13"/>
        <w:keepNext w:val="0"/>
        <w:keepLines w:val="0"/>
        <w:pageBreakBefore w:val="0"/>
        <w:numPr>
          <w:ilvl w:val="0"/>
          <w:numId w:val="21"/>
        </w:numPr>
        <w:pBdr>
          <w:left w:val="single" w:sz="6" w:space="18" w:color="FFFFFF"/>
        </w:pBdr>
        <w:tabs>
          <w:tab w:val="left" w:pos="426"/>
        </w:tabs>
        <w:ind w:left="0" w:firstLine="284"/>
        <w:rPr>
          <w:sz w:val="12"/>
          <w:szCs w:val="12"/>
        </w:rPr>
      </w:pPr>
      <w:bookmarkStart w:id="89" w:name="_Toc392243569"/>
      <w:r w:rsidRPr="008F3645">
        <w:rPr>
          <w:sz w:val="12"/>
          <w:szCs w:val="12"/>
        </w:rPr>
        <w:t>РАЗДЕЛ 3. ПЕРСПЕКТИВНЫЕ БАЛАНСЫ ТЕПЛОНОСИТЕЛЯ</w:t>
      </w:r>
      <w:bookmarkEnd w:id="89"/>
    </w:p>
    <w:p w:rsidR="000B69C9" w:rsidRPr="008F3645" w:rsidRDefault="000B69C9" w:rsidP="008F3645">
      <w:pPr>
        <w:pStyle w:val="a5"/>
        <w:spacing w:after="0" w:line="240" w:lineRule="auto"/>
        <w:ind w:firstLine="284"/>
        <w:jc w:val="both"/>
        <w:rPr>
          <w:sz w:val="12"/>
          <w:szCs w:val="12"/>
        </w:rPr>
      </w:pPr>
      <w:r w:rsidRPr="008F3645">
        <w:rPr>
          <w:sz w:val="12"/>
          <w:szCs w:val="12"/>
        </w:rPr>
        <w:t xml:space="preserve">В СП </w:t>
      </w:r>
      <w:r w:rsidR="00990D99" w:rsidRPr="008F3645">
        <w:rPr>
          <w:sz w:val="12"/>
          <w:szCs w:val="12"/>
        </w:rPr>
        <w:t>Воротнее</w:t>
      </w:r>
      <w:r w:rsidRPr="008F3645">
        <w:rPr>
          <w:sz w:val="12"/>
          <w:szCs w:val="12"/>
        </w:rPr>
        <w:t xml:space="preserve">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системах теплопотребления, через не плотности соединений и уплотнений трубопроводной арматуры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вода из централизованного водоснабжения.</w:t>
      </w:r>
    </w:p>
    <w:p w:rsidR="000B69C9" w:rsidRPr="008F3645" w:rsidRDefault="000B69C9" w:rsidP="008F3645">
      <w:pPr>
        <w:pStyle w:val="a5"/>
        <w:spacing w:after="0" w:line="240" w:lineRule="auto"/>
        <w:ind w:firstLine="284"/>
        <w:jc w:val="both"/>
        <w:rPr>
          <w:sz w:val="12"/>
          <w:szCs w:val="12"/>
        </w:rPr>
      </w:pPr>
      <w:r w:rsidRPr="008F3645">
        <w:rPr>
          <w:sz w:val="12"/>
          <w:szCs w:val="12"/>
        </w:rPr>
        <w:t xml:space="preserve">Перспективные балансы тепловой энергии в составе Схемы приняты на основании данных генерального плана СП </w:t>
      </w:r>
      <w:r w:rsidR="00990D99" w:rsidRPr="008F3645">
        <w:rPr>
          <w:sz w:val="12"/>
          <w:szCs w:val="12"/>
        </w:rPr>
        <w:t>Воротнее</w:t>
      </w:r>
      <w:r w:rsidRPr="008F3645">
        <w:rPr>
          <w:sz w:val="12"/>
          <w:szCs w:val="12"/>
        </w:rPr>
        <w:t>. На основании данных генерального плана и в соответствии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0B69C9" w:rsidRPr="008F3645" w:rsidRDefault="000B69C9" w:rsidP="008F3645">
      <w:pPr>
        <w:pStyle w:val="a5"/>
        <w:spacing w:after="0" w:line="240" w:lineRule="auto"/>
        <w:ind w:firstLine="284"/>
        <w:jc w:val="both"/>
        <w:rPr>
          <w:sz w:val="12"/>
          <w:szCs w:val="12"/>
        </w:rPr>
      </w:pPr>
      <w:r w:rsidRPr="008F3645">
        <w:rPr>
          <w:sz w:val="12"/>
          <w:szCs w:val="12"/>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875A21" w:rsidRPr="008F3645">
        <w:rPr>
          <w:sz w:val="12"/>
          <w:szCs w:val="12"/>
        </w:rPr>
        <w:t>9</w:t>
      </w:r>
      <w:r w:rsidRPr="008F3645">
        <w:rPr>
          <w:sz w:val="12"/>
          <w:szCs w:val="12"/>
        </w:rPr>
        <w:t>.</w:t>
      </w:r>
    </w:p>
    <w:p w:rsidR="004D1D8A" w:rsidRPr="008F3645" w:rsidRDefault="004D1D8A" w:rsidP="008F3645">
      <w:pPr>
        <w:pStyle w:val="a1"/>
        <w:tabs>
          <w:tab w:val="clear" w:pos="1985"/>
        </w:tabs>
        <w:spacing w:line="240" w:lineRule="auto"/>
        <w:ind w:left="0" w:right="0" w:firstLine="284"/>
        <w:rPr>
          <w:sz w:val="12"/>
          <w:szCs w:val="12"/>
        </w:rPr>
      </w:pPr>
      <w:bookmarkStart w:id="90" w:name="_Toc392243500"/>
      <w:r w:rsidRPr="008F3645">
        <w:rPr>
          <w:sz w:val="12"/>
          <w:szCs w:val="12"/>
        </w:rPr>
        <w:t xml:space="preserve">Перспективные балансы </w:t>
      </w:r>
      <w:r w:rsidR="00D5535A" w:rsidRPr="008F3645">
        <w:rPr>
          <w:sz w:val="12"/>
          <w:szCs w:val="12"/>
        </w:rPr>
        <w:t>теплоносителя</w:t>
      </w:r>
      <w:bookmarkEnd w:id="90"/>
    </w:p>
    <w:tbl>
      <w:tblPr>
        <w:tblW w:w="4894" w:type="pct"/>
        <w:tblInd w:w="108" w:type="dxa"/>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79"/>
        <w:gridCol w:w="2781"/>
        <w:gridCol w:w="695"/>
        <w:gridCol w:w="839"/>
        <w:gridCol w:w="705"/>
        <w:gridCol w:w="699"/>
        <w:gridCol w:w="700"/>
        <w:gridCol w:w="700"/>
        <w:gridCol w:w="838"/>
        <w:gridCol w:w="839"/>
        <w:gridCol w:w="848"/>
      </w:tblGrid>
      <w:tr w:rsidR="00317D69" w:rsidRPr="008F3645" w:rsidTr="00055DAC">
        <w:trPr>
          <w:trHeight w:val="229"/>
          <w:tblHeader/>
        </w:trPr>
        <w:tc>
          <w:tcPr>
            <w:tcW w:w="279" w:type="dxa"/>
            <w:tcBorders>
              <w:top w:val="thinThickSmallGap" w:sz="24" w:space="0" w:color="auto"/>
              <w:bottom w:val="thickThinSmallGap" w:sz="24" w:space="0" w:color="auto"/>
            </w:tcBorders>
            <w:shd w:val="clear" w:color="auto" w:fill="D9D9D9"/>
            <w:vAlign w:val="center"/>
          </w:tcPr>
          <w:p w:rsidR="00317D69" w:rsidRPr="008F3645" w:rsidRDefault="00317D69"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w:t>
            </w:r>
          </w:p>
        </w:tc>
        <w:tc>
          <w:tcPr>
            <w:tcW w:w="2781" w:type="dxa"/>
            <w:tcBorders>
              <w:top w:val="thinThickSmallGap" w:sz="24" w:space="0" w:color="auto"/>
              <w:bottom w:val="thickThinSmallGap" w:sz="24" w:space="0" w:color="auto"/>
            </w:tcBorders>
            <w:shd w:val="clear" w:color="auto" w:fill="D9D9D9"/>
            <w:vAlign w:val="center"/>
          </w:tcPr>
          <w:p w:rsidR="00317D69" w:rsidRPr="008F3645" w:rsidRDefault="00317D69"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Показатель</w:t>
            </w:r>
          </w:p>
        </w:tc>
        <w:tc>
          <w:tcPr>
            <w:tcW w:w="695" w:type="dxa"/>
            <w:tcBorders>
              <w:top w:val="thinThickSmallGap" w:sz="24" w:space="0" w:color="auto"/>
              <w:bottom w:val="thickThinSmallGap" w:sz="24" w:space="0" w:color="auto"/>
            </w:tcBorders>
            <w:shd w:val="clear" w:color="auto" w:fill="D9D9D9"/>
            <w:vAlign w:val="center"/>
          </w:tcPr>
          <w:p w:rsidR="00317D69" w:rsidRPr="008F3645" w:rsidRDefault="00317D69" w:rsidP="00FE4088">
            <w:pPr>
              <w:autoSpaceDE w:val="0"/>
              <w:autoSpaceDN w:val="0"/>
              <w:adjustRightInd w:val="0"/>
              <w:spacing w:after="0" w:line="240" w:lineRule="auto"/>
              <w:rPr>
                <w:color w:val="000000"/>
                <w:sz w:val="12"/>
                <w:szCs w:val="12"/>
              </w:rPr>
            </w:pPr>
            <w:r w:rsidRPr="008F3645">
              <w:rPr>
                <w:b/>
                <w:bCs/>
                <w:color w:val="000000"/>
                <w:sz w:val="12"/>
                <w:szCs w:val="12"/>
              </w:rPr>
              <w:t>Ед. изм</w:t>
            </w:r>
          </w:p>
        </w:tc>
        <w:tc>
          <w:tcPr>
            <w:tcW w:w="839" w:type="dxa"/>
            <w:tcBorders>
              <w:top w:val="thinThickSmallGap" w:sz="24" w:space="0" w:color="auto"/>
              <w:bottom w:val="thickThinSmallGap" w:sz="24" w:space="0" w:color="auto"/>
            </w:tcBorders>
            <w:shd w:val="clear" w:color="auto" w:fill="D9D9D9"/>
            <w:vAlign w:val="center"/>
          </w:tcPr>
          <w:p w:rsidR="00317D69" w:rsidRPr="008F3645" w:rsidRDefault="00317D69" w:rsidP="00FE4088">
            <w:pPr>
              <w:autoSpaceDE w:val="0"/>
              <w:autoSpaceDN w:val="0"/>
              <w:adjustRightInd w:val="0"/>
              <w:spacing w:after="0" w:line="240" w:lineRule="auto"/>
              <w:rPr>
                <w:b/>
                <w:bCs/>
                <w:color w:val="000000"/>
                <w:sz w:val="12"/>
                <w:szCs w:val="12"/>
              </w:rPr>
            </w:pPr>
            <w:r w:rsidRPr="008F3645">
              <w:rPr>
                <w:b/>
                <w:bCs/>
                <w:color w:val="000000"/>
                <w:sz w:val="12"/>
                <w:szCs w:val="12"/>
              </w:rPr>
              <w:t>2013</w:t>
            </w:r>
          </w:p>
          <w:p w:rsidR="00317D69" w:rsidRPr="008F3645" w:rsidRDefault="00317D69" w:rsidP="00FE4088">
            <w:pPr>
              <w:autoSpaceDE w:val="0"/>
              <w:autoSpaceDN w:val="0"/>
              <w:adjustRightInd w:val="0"/>
              <w:spacing w:after="0" w:line="240" w:lineRule="auto"/>
              <w:rPr>
                <w:color w:val="000000"/>
                <w:sz w:val="12"/>
                <w:szCs w:val="12"/>
              </w:rPr>
            </w:pPr>
            <w:r w:rsidRPr="008F3645">
              <w:rPr>
                <w:b/>
                <w:bCs/>
                <w:color w:val="000000"/>
                <w:sz w:val="12"/>
                <w:szCs w:val="12"/>
              </w:rPr>
              <w:t>базовый</w:t>
            </w:r>
          </w:p>
        </w:tc>
        <w:tc>
          <w:tcPr>
            <w:tcW w:w="705" w:type="dxa"/>
            <w:tcBorders>
              <w:top w:val="thinThickSmallGap" w:sz="24" w:space="0" w:color="auto"/>
              <w:bottom w:val="thickThinSmallGap" w:sz="24" w:space="0" w:color="auto"/>
            </w:tcBorders>
            <w:shd w:val="clear" w:color="auto" w:fill="D9D9D9"/>
            <w:vAlign w:val="center"/>
          </w:tcPr>
          <w:p w:rsidR="00317D69" w:rsidRPr="008F3645" w:rsidRDefault="00317D69" w:rsidP="00FE4088">
            <w:pPr>
              <w:autoSpaceDE w:val="0"/>
              <w:autoSpaceDN w:val="0"/>
              <w:adjustRightInd w:val="0"/>
              <w:spacing w:after="0" w:line="240" w:lineRule="auto"/>
              <w:rPr>
                <w:color w:val="000000"/>
                <w:sz w:val="12"/>
                <w:szCs w:val="12"/>
              </w:rPr>
            </w:pPr>
            <w:r w:rsidRPr="008F3645">
              <w:rPr>
                <w:b/>
                <w:bCs/>
                <w:color w:val="000000"/>
                <w:sz w:val="12"/>
                <w:szCs w:val="12"/>
              </w:rPr>
              <w:t>2014</w:t>
            </w:r>
          </w:p>
        </w:tc>
        <w:tc>
          <w:tcPr>
            <w:tcW w:w="699" w:type="dxa"/>
            <w:tcBorders>
              <w:top w:val="thinThickSmallGap" w:sz="24" w:space="0" w:color="auto"/>
              <w:bottom w:val="thickThinSmallGap" w:sz="24" w:space="0" w:color="auto"/>
            </w:tcBorders>
            <w:shd w:val="clear" w:color="auto" w:fill="D9D9D9"/>
            <w:vAlign w:val="center"/>
          </w:tcPr>
          <w:p w:rsidR="00317D69" w:rsidRPr="008F3645" w:rsidRDefault="00317D69" w:rsidP="00FE4088">
            <w:pPr>
              <w:autoSpaceDE w:val="0"/>
              <w:autoSpaceDN w:val="0"/>
              <w:adjustRightInd w:val="0"/>
              <w:spacing w:after="0" w:line="240" w:lineRule="auto"/>
              <w:rPr>
                <w:color w:val="000000"/>
                <w:sz w:val="12"/>
                <w:szCs w:val="12"/>
              </w:rPr>
            </w:pPr>
            <w:r w:rsidRPr="008F3645">
              <w:rPr>
                <w:b/>
                <w:bCs/>
                <w:color w:val="000000"/>
                <w:sz w:val="12"/>
                <w:szCs w:val="12"/>
              </w:rPr>
              <w:t>2015</w:t>
            </w:r>
          </w:p>
        </w:tc>
        <w:tc>
          <w:tcPr>
            <w:tcW w:w="700" w:type="dxa"/>
            <w:tcBorders>
              <w:top w:val="thinThickSmallGap" w:sz="24" w:space="0" w:color="auto"/>
              <w:bottom w:val="thickThinSmallGap" w:sz="24" w:space="0" w:color="auto"/>
            </w:tcBorders>
            <w:shd w:val="clear" w:color="auto" w:fill="D9D9D9"/>
            <w:vAlign w:val="center"/>
          </w:tcPr>
          <w:p w:rsidR="00317D69" w:rsidRPr="008F3645" w:rsidRDefault="00317D69" w:rsidP="00FE4088">
            <w:pPr>
              <w:autoSpaceDE w:val="0"/>
              <w:autoSpaceDN w:val="0"/>
              <w:adjustRightInd w:val="0"/>
              <w:spacing w:after="0" w:line="240" w:lineRule="auto"/>
              <w:rPr>
                <w:color w:val="000000"/>
                <w:sz w:val="12"/>
                <w:szCs w:val="12"/>
              </w:rPr>
            </w:pPr>
            <w:r w:rsidRPr="008F3645">
              <w:rPr>
                <w:b/>
                <w:bCs/>
                <w:color w:val="000000"/>
                <w:sz w:val="12"/>
                <w:szCs w:val="12"/>
              </w:rPr>
              <w:t>2016</w:t>
            </w:r>
          </w:p>
        </w:tc>
        <w:tc>
          <w:tcPr>
            <w:tcW w:w="700" w:type="dxa"/>
            <w:tcBorders>
              <w:top w:val="thinThickSmallGap" w:sz="24" w:space="0" w:color="auto"/>
              <w:bottom w:val="thickThinSmallGap" w:sz="24" w:space="0" w:color="auto"/>
            </w:tcBorders>
            <w:shd w:val="clear" w:color="auto" w:fill="D9D9D9"/>
            <w:vAlign w:val="center"/>
          </w:tcPr>
          <w:p w:rsidR="00317D69" w:rsidRPr="008F3645" w:rsidRDefault="00317D69" w:rsidP="00FE4088">
            <w:pPr>
              <w:autoSpaceDE w:val="0"/>
              <w:autoSpaceDN w:val="0"/>
              <w:adjustRightInd w:val="0"/>
              <w:spacing w:after="0" w:line="240" w:lineRule="auto"/>
              <w:rPr>
                <w:color w:val="000000"/>
                <w:sz w:val="12"/>
                <w:szCs w:val="12"/>
              </w:rPr>
            </w:pPr>
            <w:r w:rsidRPr="008F3645">
              <w:rPr>
                <w:b/>
                <w:bCs/>
                <w:color w:val="000000"/>
                <w:sz w:val="12"/>
                <w:szCs w:val="12"/>
              </w:rPr>
              <w:t>2017</w:t>
            </w:r>
          </w:p>
        </w:tc>
        <w:tc>
          <w:tcPr>
            <w:tcW w:w="838" w:type="dxa"/>
            <w:tcBorders>
              <w:top w:val="thinThickSmallGap" w:sz="24" w:space="0" w:color="auto"/>
              <w:bottom w:val="thickThinSmallGap" w:sz="24" w:space="0" w:color="auto"/>
            </w:tcBorders>
            <w:shd w:val="clear" w:color="auto" w:fill="D9D9D9"/>
            <w:vAlign w:val="center"/>
          </w:tcPr>
          <w:p w:rsidR="00317D69" w:rsidRPr="008F3645" w:rsidRDefault="00317D69" w:rsidP="00FE4088">
            <w:pPr>
              <w:autoSpaceDE w:val="0"/>
              <w:autoSpaceDN w:val="0"/>
              <w:adjustRightInd w:val="0"/>
              <w:spacing w:after="0" w:line="240" w:lineRule="auto"/>
              <w:rPr>
                <w:color w:val="000000"/>
                <w:sz w:val="12"/>
                <w:szCs w:val="12"/>
              </w:rPr>
            </w:pPr>
            <w:r w:rsidRPr="008F3645">
              <w:rPr>
                <w:b/>
                <w:bCs/>
                <w:color w:val="000000"/>
                <w:sz w:val="12"/>
                <w:szCs w:val="12"/>
              </w:rPr>
              <w:t>2018-2022</w:t>
            </w:r>
          </w:p>
        </w:tc>
        <w:tc>
          <w:tcPr>
            <w:tcW w:w="839" w:type="dxa"/>
            <w:tcBorders>
              <w:top w:val="thinThickSmallGap" w:sz="24" w:space="0" w:color="auto"/>
              <w:bottom w:val="thickThinSmallGap" w:sz="24" w:space="0" w:color="auto"/>
            </w:tcBorders>
            <w:shd w:val="clear" w:color="auto" w:fill="D9D9D9"/>
            <w:vAlign w:val="center"/>
          </w:tcPr>
          <w:p w:rsidR="00317D69" w:rsidRPr="008F3645" w:rsidRDefault="00317D69" w:rsidP="00FE4088">
            <w:pPr>
              <w:autoSpaceDE w:val="0"/>
              <w:autoSpaceDN w:val="0"/>
              <w:adjustRightInd w:val="0"/>
              <w:spacing w:after="0" w:line="240" w:lineRule="auto"/>
              <w:rPr>
                <w:color w:val="000000"/>
                <w:sz w:val="12"/>
                <w:szCs w:val="12"/>
              </w:rPr>
            </w:pPr>
            <w:r w:rsidRPr="008F3645">
              <w:rPr>
                <w:b/>
                <w:bCs/>
                <w:color w:val="000000"/>
                <w:sz w:val="12"/>
                <w:szCs w:val="12"/>
              </w:rPr>
              <w:t>2023-2027</w:t>
            </w:r>
          </w:p>
        </w:tc>
        <w:tc>
          <w:tcPr>
            <w:tcW w:w="848" w:type="dxa"/>
            <w:tcBorders>
              <w:top w:val="thinThickSmallGap" w:sz="24" w:space="0" w:color="auto"/>
              <w:bottom w:val="thickThinSmallGap" w:sz="24" w:space="0" w:color="auto"/>
            </w:tcBorders>
            <w:shd w:val="clear" w:color="auto" w:fill="D9D9D9"/>
            <w:vAlign w:val="center"/>
          </w:tcPr>
          <w:p w:rsidR="00317D69" w:rsidRPr="008F3645" w:rsidRDefault="00317D69" w:rsidP="00FE4088">
            <w:pPr>
              <w:autoSpaceDE w:val="0"/>
              <w:autoSpaceDN w:val="0"/>
              <w:adjustRightInd w:val="0"/>
              <w:spacing w:after="0" w:line="240" w:lineRule="auto"/>
              <w:rPr>
                <w:b/>
                <w:bCs/>
                <w:color w:val="000000"/>
                <w:sz w:val="12"/>
                <w:szCs w:val="12"/>
              </w:rPr>
            </w:pPr>
            <w:r w:rsidRPr="008F3645">
              <w:rPr>
                <w:b/>
                <w:bCs/>
                <w:color w:val="000000"/>
                <w:sz w:val="12"/>
                <w:szCs w:val="12"/>
              </w:rPr>
              <w:t>2028-2030</w:t>
            </w:r>
          </w:p>
        </w:tc>
      </w:tr>
      <w:tr w:rsidR="00317D69" w:rsidRPr="008F3645" w:rsidTr="00055DAC">
        <w:trPr>
          <w:trHeight w:val="100"/>
        </w:trPr>
        <w:tc>
          <w:tcPr>
            <w:tcW w:w="9923" w:type="dxa"/>
            <w:gridSpan w:val="11"/>
            <w:tcBorders>
              <w:top w:val="thickThinSmallGap" w:sz="24" w:space="0" w:color="auto"/>
            </w:tcBorders>
          </w:tcPr>
          <w:p w:rsidR="00317D69" w:rsidRPr="008F3645" w:rsidRDefault="00317D69" w:rsidP="008F3645">
            <w:pPr>
              <w:autoSpaceDE w:val="0"/>
              <w:autoSpaceDN w:val="0"/>
              <w:adjustRightInd w:val="0"/>
              <w:spacing w:after="0" w:line="240" w:lineRule="auto"/>
              <w:ind w:firstLine="284"/>
              <w:rPr>
                <w:b/>
                <w:bCs/>
                <w:color w:val="000000"/>
                <w:sz w:val="12"/>
                <w:szCs w:val="12"/>
              </w:rPr>
            </w:pPr>
            <w:r w:rsidRPr="008F3645">
              <w:rPr>
                <w:b/>
                <w:bCs/>
                <w:color w:val="000000"/>
                <w:sz w:val="12"/>
                <w:szCs w:val="12"/>
              </w:rPr>
              <w:t xml:space="preserve">Модульная Котельная №1 </w:t>
            </w:r>
          </w:p>
        </w:tc>
      </w:tr>
      <w:tr w:rsidR="00722327" w:rsidRPr="008F3645" w:rsidTr="00055DAC">
        <w:trPr>
          <w:trHeight w:val="223"/>
        </w:trPr>
        <w:tc>
          <w:tcPr>
            <w:tcW w:w="279" w:type="dxa"/>
            <w:tcBorders>
              <w:right w:val="single" w:sz="4" w:space="0" w:color="auto"/>
            </w:tcBorders>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2781"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pStyle w:val="affffe"/>
              <w:spacing w:line="240" w:lineRule="auto"/>
              <w:ind w:firstLine="284"/>
              <w:jc w:val="left"/>
              <w:rPr>
                <w:sz w:val="12"/>
                <w:szCs w:val="12"/>
                <w:lang w:eastAsia="ru-RU"/>
              </w:rPr>
            </w:pPr>
            <w:r w:rsidRPr="008F3645">
              <w:rPr>
                <w:sz w:val="12"/>
                <w:szCs w:val="12"/>
                <w:lang w:eastAsia="ru-RU"/>
              </w:rPr>
              <w:t>Объем тепловой сети</w:t>
            </w:r>
          </w:p>
        </w:tc>
        <w:tc>
          <w:tcPr>
            <w:tcW w:w="69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pStyle w:val="affffe"/>
              <w:spacing w:line="240" w:lineRule="auto"/>
              <w:ind w:firstLine="284"/>
              <w:jc w:val="center"/>
              <w:rPr>
                <w:sz w:val="12"/>
                <w:szCs w:val="12"/>
                <w:vertAlign w:val="superscript"/>
                <w:lang w:eastAsia="ru-RU"/>
              </w:rPr>
            </w:pPr>
            <w:r w:rsidRPr="008F3645">
              <w:rPr>
                <w:sz w:val="12"/>
                <w:szCs w:val="12"/>
                <w:lang w:eastAsia="ru-RU"/>
              </w:rPr>
              <w:t>м</w:t>
            </w:r>
            <w:r w:rsidRPr="008F3645">
              <w:rPr>
                <w:sz w:val="12"/>
                <w:szCs w:val="12"/>
                <w:vertAlign w:val="superscript"/>
                <w:lang w:eastAsia="ru-RU"/>
              </w:rPr>
              <w:t>3</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68</w:t>
            </w:r>
          </w:p>
        </w:tc>
        <w:tc>
          <w:tcPr>
            <w:tcW w:w="70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68</w:t>
            </w:r>
          </w:p>
        </w:tc>
        <w:tc>
          <w:tcPr>
            <w:tcW w:w="69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72,3</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72,3</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72,3</w:t>
            </w:r>
          </w:p>
        </w:tc>
        <w:tc>
          <w:tcPr>
            <w:tcW w:w="83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78,3</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78,3</w:t>
            </w:r>
          </w:p>
        </w:tc>
        <w:tc>
          <w:tcPr>
            <w:tcW w:w="84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78,3</w:t>
            </w:r>
          </w:p>
        </w:tc>
      </w:tr>
      <w:tr w:rsidR="00722327" w:rsidRPr="008F3645" w:rsidTr="00055DAC">
        <w:trPr>
          <w:trHeight w:val="223"/>
        </w:trPr>
        <w:tc>
          <w:tcPr>
            <w:tcW w:w="279" w:type="dxa"/>
            <w:tcBorders>
              <w:right w:val="single" w:sz="4" w:space="0" w:color="auto"/>
            </w:tcBorders>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1.2</w:t>
            </w:r>
          </w:p>
        </w:tc>
        <w:tc>
          <w:tcPr>
            <w:tcW w:w="2781"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pStyle w:val="affffe"/>
              <w:spacing w:line="240" w:lineRule="auto"/>
              <w:ind w:firstLine="284"/>
              <w:jc w:val="left"/>
              <w:rPr>
                <w:sz w:val="12"/>
                <w:szCs w:val="12"/>
                <w:lang w:eastAsia="ru-RU"/>
              </w:rPr>
            </w:pPr>
            <w:r w:rsidRPr="008F3645">
              <w:rPr>
                <w:sz w:val="12"/>
                <w:szCs w:val="12"/>
                <w:lang w:eastAsia="ru-RU"/>
              </w:rPr>
              <w:t>Нормативные утечки теплоносителя в те</w:t>
            </w:r>
            <w:r w:rsidRPr="008F3645">
              <w:rPr>
                <w:sz w:val="12"/>
                <w:szCs w:val="12"/>
                <w:lang w:eastAsia="ru-RU"/>
              </w:rPr>
              <w:t>п</w:t>
            </w:r>
            <w:r w:rsidRPr="008F3645">
              <w:rPr>
                <w:sz w:val="12"/>
                <w:szCs w:val="12"/>
                <w:lang w:eastAsia="ru-RU"/>
              </w:rPr>
              <w:t>ловых сетях</w:t>
            </w:r>
          </w:p>
        </w:tc>
        <w:tc>
          <w:tcPr>
            <w:tcW w:w="69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pStyle w:val="affffe"/>
              <w:spacing w:line="240" w:lineRule="auto"/>
              <w:ind w:firstLine="0"/>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0,17</w:t>
            </w:r>
          </w:p>
        </w:tc>
        <w:tc>
          <w:tcPr>
            <w:tcW w:w="70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0,17</w:t>
            </w:r>
          </w:p>
        </w:tc>
        <w:tc>
          <w:tcPr>
            <w:tcW w:w="69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0,171</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0,171</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0,171</w:t>
            </w:r>
          </w:p>
        </w:tc>
        <w:tc>
          <w:tcPr>
            <w:tcW w:w="83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0,181</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0,181</w:t>
            </w:r>
          </w:p>
        </w:tc>
        <w:tc>
          <w:tcPr>
            <w:tcW w:w="84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0,181</w:t>
            </w:r>
          </w:p>
        </w:tc>
      </w:tr>
      <w:tr w:rsidR="00722327" w:rsidRPr="008F3645" w:rsidTr="00055DAC">
        <w:trPr>
          <w:trHeight w:val="343"/>
        </w:trPr>
        <w:tc>
          <w:tcPr>
            <w:tcW w:w="279" w:type="dxa"/>
            <w:tcBorders>
              <w:right w:val="single" w:sz="4" w:space="0" w:color="auto"/>
            </w:tcBorders>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1.3</w:t>
            </w:r>
          </w:p>
        </w:tc>
        <w:tc>
          <w:tcPr>
            <w:tcW w:w="2781"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pStyle w:val="affffe"/>
              <w:spacing w:line="240" w:lineRule="auto"/>
              <w:ind w:firstLine="284"/>
              <w:jc w:val="left"/>
              <w:rPr>
                <w:sz w:val="12"/>
                <w:szCs w:val="12"/>
                <w:lang w:eastAsia="ru-RU"/>
              </w:rPr>
            </w:pPr>
            <w:r w:rsidRPr="008F3645">
              <w:rPr>
                <w:sz w:val="12"/>
                <w:szCs w:val="12"/>
                <w:lang w:eastAsia="ru-RU"/>
              </w:rPr>
              <w:t>Отпуск теплоносителя из тепловых сетей на цели горячего водоснабжения (для открытых систем теплоснабжения)</w:t>
            </w:r>
          </w:p>
        </w:tc>
        <w:tc>
          <w:tcPr>
            <w:tcW w:w="69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pStyle w:val="affffe"/>
              <w:spacing w:line="240" w:lineRule="auto"/>
              <w:ind w:firstLine="0"/>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70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69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83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84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r>
      <w:tr w:rsidR="00722327" w:rsidRPr="008F3645" w:rsidTr="00055DAC">
        <w:trPr>
          <w:trHeight w:val="343"/>
        </w:trPr>
        <w:tc>
          <w:tcPr>
            <w:tcW w:w="279" w:type="dxa"/>
            <w:tcBorders>
              <w:right w:val="single" w:sz="4" w:space="0" w:color="auto"/>
            </w:tcBorders>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1.4</w:t>
            </w:r>
          </w:p>
        </w:tc>
        <w:tc>
          <w:tcPr>
            <w:tcW w:w="2781" w:type="dxa"/>
            <w:tcBorders>
              <w:top w:val="single" w:sz="4" w:space="0" w:color="auto"/>
              <w:left w:val="single" w:sz="4" w:space="0" w:color="auto"/>
              <w:bottom w:val="single" w:sz="4" w:space="0" w:color="auto"/>
              <w:right w:val="single" w:sz="4" w:space="0" w:color="auto"/>
            </w:tcBorders>
          </w:tcPr>
          <w:p w:rsidR="00722327" w:rsidRPr="008F3645" w:rsidRDefault="00722327" w:rsidP="008F3645">
            <w:pPr>
              <w:pStyle w:val="affffe"/>
              <w:spacing w:line="240" w:lineRule="auto"/>
              <w:ind w:firstLine="284"/>
              <w:jc w:val="left"/>
              <w:rPr>
                <w:sz w:val="12"/>
                <w:szCs w:val="12"/>
                <w:vertAlign w:val="superscript"/>
                <w:lang w:eastAsia="ru-RU"/>
              </w:rPr>
            </w:pPr>
            <w:r w:rsidRPr="008F3645">
              <w:rPr>
                <w:sz w:val="12"/>
                <w:szCs w:val="12"/>
                <w:lang w:eastAsia="ru-RU"/>
              </w:rPr>
              <w:t>Прочее</w:t>
            </w:r>
            <w:r w:rsidRPr="008F3645">
              <w:rPr>
                <w:sz w:val="12"/>
                <w:szCs w:val="12"/>
                <w:vertAlign w:val="superscript"/>
                <w:lang w:eastAsia="ru-RU"/>
              </w:rPr>
              <w:t>*</w:t>
            </w:r>
          </w:p>
        </w:tc>
        <w:tc>
          <w:tcPr>
            <w:tcW w:w="69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pStyle w:val="affffe"/>
              <w:spacing w:line="240" w:lineRule="auto"/>
              <w:ind w:firstLine="0"/>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0,17</w:t>
            </w:r>
          </w:p>
        </w:tc>
        <w:tc>
          <w:tcPr>
            <w:tcW w:w="70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0,17</w:t>
            </w:r>
          </w:p>
        </w:tc>
        <w:tc>
          <w:tcPr>
            <w:tcW w:w="69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0,171</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0,171</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0,171</w:t>
            </w:r>
          </w:p>
        </w:tc>
        <w:tc>
          <w:tcPr>
            <w:tcW w:w="83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0,181</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0,181</w:t>
            </w:r>
          </w:p>
        </w:tc>
        <w:tc>
          <w:tcPr>
            <w:tcW w:w="84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0,181</w:t>
            </w:r>
          </w:p>
        </w:tc>
      </w:tr>
      <w:tr w:rsidR="00722327" w:rsidRPr="008F3645" w:rsidTr="00055DAC">
        <w:trPr>
          <w:trHeight w:val="100"/>
        </w:trPr>
        <w:tc>
          <w:tcPr>
            <w:tcW w:w="279" w:type="dxa"/>
            <w:tcBorders>
              <w:right w:val="single" w:sz="4" w:space="0" w:color="auto"/>
            </w:tcBorders>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1.5</w:t>
            </w:r>
          </w:p>
        </w:tc>
        <w:tc>
          <w:tcPr>
            <w:tcW w:w="2781" w:type="dxa"/>
            <w:tcBorders>
              <w:top w:val="single" w:sz="4" w:space="0" w:color="auto"/>
              <w:left w:val="single" w:sz="4" w:space="0" w:color="auto"/>
              <w:bottom w:val="single" w:sz="4" w:space="0" w:color="auto"/>
              <w:right w:val="single" w:sz="4" w:space="0" w:color="auto"/>
            </w:tcBorders>
          </w:tcPr>
          <w:p w:rsidR="00722327" w:rsidRPr="008F3645" w:rsidRDefault="00722327" w:rsidP="008F3645">
            <w:pPr>
              <w:pStyle w:val="affffe"/>
              <w:spacing w:line="240" w:lineRule="auto"/>
              <w:ind w:firstLine="284"/>
              <w:jc w:val="left"/>
              <w:rPr>
                <w:sz w:val="12"/>
                <w:szCs w:val="12"/>
                <w:lang w:eastAsia="ru-RU"/>
              </w:rPr>
            </w:pPr>
            <w:r w:rsidRPr="008F3645">
              <w:rPr>
                <w:sz w:val="12"/>
                <w:szCs w:val="12"/>
                <w:lang w:eastAsia="ru-RU"/>
              </w:rPr>
              <w:t>Всего подпитка тепловой сети</w:t>
            </w:r>
          </w:p>
        </w:tc>
        <w:tc>
          <w:tcPr>
            <w:tcW w:w="69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pStyle w:val="affffe"/>
              <w:spacing w:line="240" w:lineRule="auto"/>
              <w:ind w:firstLine="0"/>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70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69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83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84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r>
      <w:tr w:rsidR="00722327" w:rsidRPr="008F3645" w:rsidTr="00055DAC">
        <w:trPr>
          <w:trHeight w:val="345"/>
        </w:trPr>
        <w:tc>
          <w:tcPr>
            <w:tcW w:w="279" w:type="dxa"/>
            <w:tcBorders>
              <w:right w:val="single" w:sz="4" w:space="0" w:color="auto"/>
            </w:tcBorders>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1.6</w:t>
            </w:r>
          </w:p>
        </w:tc>
        <w:tc>
          <w:tcPr>
            <w:tcW w:w="2781" w:type="dxa"/>
            <w:tcBorders>
              <w:top w:val="single" w:sz="4" w:space="0" w:color="auto"/>
              <w:left w:val="single" w:sz="4" w:space="0" w:color="auto"/>
              <w:bottom w:val="single" w:sz="4" w:space="0" w:color="auto"/>
              <w:right w:val="single" w:sz="4" w:space="0" w:color="auto"/>
            </w:tcBorders>
          </w:tcPr>
          <w:p w:rsidR="00722327" w:rsidRPr="008F3645" w:rsidRDefault="00722327" w:rsidP="008F3645">
            <w:pPr>
              <w:pStyle w:val="affffe"/>
              <w:spacing w:line="240" w:lineRule="auto"/>
              <w:ind w:firstLine="284"/>
              <w:jc w:val="left"/>
              <w:rPr>
                <w:sz w:val="12"/>
                <w:szCs w:val="12"/>
                <w:lang w:eastAsia="ru-RU"/>
              </w:rPr>
            </w:pPr>
            <w:r w:rsidRPr="008F3645">
              <w:rPr>
                <w:sz w:val="12"/>
                <w:szCs w:val="12"/>
                <w:lang w:eastAsia="ru-RU"/>
              </w:rPr>
              <w:t>Максимальный часовой расход подпито</w:t>
            </w:r>
            <w:r w:rsidRPr="008F3645">
              <w:rPr>
                <w:sz w:val="12"/>
                <w:szCs w:val="12"/>
                <w:lang w:eastAsia="ru-RU"/>
              </w:rPr>
              <w:t>ч</w:t>
            </w:r>
            <w:r w:rsidRPr="008F3645">
              <w:rPr>
                <w:sz w:val="12"/>
                <w:szCs w:val="12"/>
                <w:lang w:eastAsia="ru-RU"/>
              </w:rPr>
              <w:t>ной воды</w:t>
            </w:r>
          </w:p>
        </w:tc>
        <w:tc>
          <w:tcPr>
            <w:tcW w:w="69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pStyle w:val="affffe"/>
              <w:spacing w:line="240" w:lineRule="auto"/>
              <w:ind w:firstLine="0"/>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1,36</w:t>
            </w:r>
          </w:p>
        </w:tc>
        <w:tc>
          <w:tcPr>
            <w:tcW w:w="70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1,36</w:t>
            </w:r>
          </w:p>
        </w:tc>
        <w:tc>
          <w:tcPr>
            <w:tcW w:w="69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1,45</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1,45</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1,45</w:t>
            </w:r>
          </w:p>
        </w:tc>
        <w:tc>
          <w:tcPr>
            <w:tcW w:w="83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1,537</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1,537</w:t>
            </w:r>
          </w:p>
        </w:tc>
        <w:tc>
          <w:tcPr>
            <w:tcW w:w="84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1,537</w:t>
            </w:r>
          </w:p>
        </w:tc>
      </w:tr>
      <w:tr w:rsidR="00722327" w:rsidRPr="008F3645" w:rsidTr="00055DAC">
        <w:trPr>
          <w:trHeight w:val="223"/>
        </w:trPr>
        <w:tc>
          <w:tcPr>
            <w:tcW w:w="279" w:type="dxa"/>
            <w:tcBorders>
              <w:right w:val="single" w:sz="4" w:space="0" w:color="auto"/>
            </w:tcBorders>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1.7</w:t>
            </w:r>
          </w:p>
        </w:tc>
        <w:tc>
          <w:tcPr>
            <w:tcW w:w="2781" w:type="dxa"/>
            <w:tcBorders>
              <w:top w:val="single" w:sz="4" w:space="0" w:color="auto"/>
              <w:left w:val="single" w:sz="4" w:space="0" w:color="auto"/>
              <w:bottom w:val="single" w:sz="4" w:space="0" w:color="auto"/>
              <w:right w:val="single" w:sz="4" w:space="0" w:color="auto"/>
            </w:tcBorders>
          </w:tcPr>
          <w:p w:rsidR="00722327" w:rsidRPr="008F3645" w:rsidRDefault="00722327" w:rsidP="008F3645">
            <w:pPr>
              <w:pStyle w:val="affffe"/>
              <w:spacing w:line="240" w:lineRule="auto"/>
              <w:ind w:firstLine="284"/>
              <w:jc w:val="left"/>
              <w:rPr>
                <w:sz w:val="12"/>
                <w:szCs w:val="12"/>
                <w:lang w:eastAsia="ru-RU"/>
              </w:rPr>
            </w:pPr>
            <w:r w:rsidRPr="008F3645">
              <w:rPr>
                <w:sz w:val="12"/>
                <w:szCs w:val="12"/>
                <w:lang w:eastAsia="ru-RU"/>
              </w:rPr>
              <w:t>Расход химически не обработанной и нед</w:t>
            </w:r>
            <w:r w:rsidRPr="008F3645">
              <w:rPr>
                <w:sz w:val="12"/>
                <w:szCs w:val="12"/>
                <w:lang w:eastAsia="ru-RU"/>
              </w:rPr>
              <w:t>е</w:t>
            </w:r>
            <w:r w:rsidRPr="008F3645">
              <w:rPr>
                <w:sz w:val="12"/>
                <w:szCs w:val="12"/>
                <w:lang w:eastAsia="ru-RU"/>
              </w:rPr>
              <w:t>аэрированной воды на аварийную подпитку</w:t>
            </w:r>
          </w:p>
        </w:tc>
        <w:tc>
          <w:tcPr>
            <w:tcW w:w="69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pStyle w:val="affffe"/>
              <w:spacing w:line="240" w:lineRule="auto"/>
              <w:ind w:firstLine="0"/>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68</w:t>
            </w:r>
          </w:p>
        </w:tc>
        <w:tc>
          <w:tcPr>
            <w:tcW w:w="705"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68</w:t>
            </w:r>
          </w:p>
        </w:tc>
        <w:tc>
          <w:tcPr>
            <w:tcW w:w="69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72,3</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72,3</w:t>
            </w:r>
          </w:p>
        </w:tc>
        <w:tc>
          <w:tcPr>
            <w:tcW w:w="700"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CA7ADC">
            <w:pPr>
              <w:autoSpaceDE w:val="0"/>
              <w:autoSpaceDN w:val="0"/>
              <w:adjustRightInd w:val="0"/>
              <w:spacing w:after="0" w:line="240" w:lineRule="auto"/>
              <w:rPr>
                <w:color w:val="000000"/>
                <w:sz w:val="12"/>
                <w:szCs w:val="12"/>
              </w:rPr>
            </w:pPr>
            <w:r w:rsidRPr="008F3645">
              <w:rPr>
                <w:color w:val="000000"/>
                <w:sz w:val="12"/>
                <w:szCs w:val="12"/>
              </w:rPr>
              <w:t>72,3</w:t>
            </w:r>
          </w:p>
        </w:tc>
        <w:tc>
          <w:tcPr>
            <w:tcW w:w="83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78,3</w:t>
            </w:r>
          </w:p>
        </w:tc>
        <w:tc>
          <w:tcPr>
            <w:tcW w:w="839"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78,3</w:t>
            </w:r>
          </w:p>
        </w:tc>
        <w:tc>
          <w:tcPr>
            <w:tcW w:w="848" w:type="dxa"/>
            <w:tcBorders>
              <w:top w:val="single" w:sz="4" w:space="0" w:color="auto"/>
              <w:left w:val="single" w:sz="4" w:space="0" w:color="auto"/>
              <w:bottom w:val="single" w:sz="4" w:space="0" w:color="auto"/>
              <w:right w:val="single" w:sz="4" w:space="0" w:color="auto"/>
            </w:tcBorders>
            <w:vAlign w:val="center"/>
          </w:tcPr>
          <w:p w:rsidR="00722327" w:rsidRPr="008F3645" w:rsidRDefault="00722327"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78,3</w:t>
            </w:r>
          </w:p>
        </w:tc>
      </w:tr>
    </w:tbl>
    <w:p w:rsidR="00317D69" w:rsidRPr="008F3645" w:rsidRDefault="00317D69" w:rsidP="008F3645">
      <w:pPr>
        <w:pStyle w:val="a1"/>
        <w:numPr>
          <w:ilvl w:val="0"/>
          <w:numId w:val="0"/>
        </w:numPr>
        <w:tabs>
          <w:tab w:val="clear" w:pos="1985"/>
        </w:tabs>
        <w:spacing w:line="240" w:lineRule="auto"/>
        <w:ind w:right="0" w:firstLine="284"/>
        <w:rPr>
          <w:sz w:val="12"/>
          <w:szCs w:val="12"/>
        </w:rPr>
      </w:pPr>
    </w:p>
    <w:p w:rsidR="00712266" w:rsidRPr="008F3645" w:rsidRDefault="00712266" w:rsidP="008F3645">
      <w:pPr>
        <w:pStyle w:val="afe"/>
        <w:widowControl w:val="0"/>
        <w:numPr>
          <w:ilvl w:val="0"/>
          <w:numId w:val="22"/>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91" w:name="_Toc380765266"/>
      <w:bookmarkStart w:id="92" w:name="_Toc380765669"/>
      <w:bookmarkStart w:id="93" w:name="_Toc380765841"/>
      <w:bookmarkStart w:id="94" w:name="_Toc380765989"/>
      <w:bookmarkStart w:id="95" w:name="_Toc380766663"/>
      <w:bookmarkStart w:id="96" w:name="_Toc380767680"/>
      <w:bookmarkStart w:id="97" w:name="_Toc380771951"/>
      <w:bookmarkStart w:id="98" w:name="_Toc380772634"/>
      <w:bookmarkStart w:id="99" w:name="_Toc380772782"/>
      <w:bookmarkStart w:id="100" w:name="_Toc381010165"/>
      <w:bookmarkStart w:id="101" w:name="_Toc381011399"/>
      <w:bookmarkStart w:id="102" w:name="_Toc381014499"/>
      <w:bookmarkStart w:id="103" w:name="_Toc381120334"/>
      <w:bookmarkStart w:id="104" w:name="_Toc381120565"/>
      <w:bookmarkStart w:id="105" w:name="_Toc381204890"/>
      <w:bookmarkStart w:id="106" w:name="_Toc381206602"/>
      <w:bookmarkStart w:id="107" w:name="_Toc381347512"/>
      <w:bookmarkStart w:id="108" w:name="_Toc381361983"/>
      <w:bookmarkStart w:id="109" w:name="_Toc381606097"/>
      <w:bookmarkStart w:id="110" w:name="_Toc381687476"/>
      <w:bookmarkStart w:id="111" w:name="_Toc381697290"/>
      <w:bookmarkStart w:id="112" w:name="_Toc381698481"/>
      <w:bookmarkStart w:id="113" w:name="_Toc381699324"/>
      <w:bookmarkStart w:id="114" w:name="_Toc381878874"/>
      <w:bookmarkStart w:id="115" w:name="_Toc381882060"/>
      <w:bookmarkStart w:id="116" w:name="_Toc381882218"/>
      <w:bookmarkStart w:id="117" w:name="_Toc381882376"/>
      <w:bookmarkStart w:id="118" w:name="_Toc381882533"/>
      <w:bookmarkStart w:id="119" w:name="_Toc381889251"/>
      <w:bookmarkStart w:id="120" w:name="_Toc381889411"/>
      <w:bookmarkStart w:id="121" w:name="_Toc381889576"/>
      <w:bookmarkStart w:id="122" w:name="_Toc381889740"/>
      <w:bookmarkStart w:id="123" w:name="_Toc381891256"/>
      <w:bookmarkStart w:id="124" w:name="_Toc381892190"/>
      <w:bookmarkStart w:id="125" w:name="_Toc381893702"/>
      <w:bookmarkStart w:id="126" w:name="_Toc389049788"/>
      <w:bookmarkStart w:id="127" w:name="_Toc389049938"/>
      <w:bookmarkStart w:id="128" w:name="_Toc389482578"/>
      <w:bookmarkStart w:id="129" w:name="_Toc389482744"/>
      <w:bookmarkStart w:id="130" w:name="_Toc389483277"/>
      <w:bookmarkStart w:id="131" w:name="_Toc392159497"/>
      <w:bookmarkStart w:id="132" w:name="_Toc392242979"/>
      <w:bookmarkStart w:id="133" w:name="_Toc39224357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712266" w:rsidRPr="008F3645" w:rsidRDefault="00FC638D" w:rsidP="0006361E">
      <w:pPr>
        <w:pStyle w:val="13"/>
        <w:keepNext w:val="0"/>
        <w:keepLines w:val="0"/>
        <w:pageBreakBefore w:val="0"/>
        <w:numPr>
          <w:ilvl w:val="0"/>
          <w:numId w:val="21"/>
        </w:numPr>
        <w:pBdr>
          <w:left w:val="single" w:sz="6" w:space="18" w:color="FFFFFF"/>
        </w:pBdr>
        <w:tabs>
          <w:tab w:val="left" w:pos="426"/>
        </w:tabs>
        <w:ind w:left="0" w:firstLine="284"/>
        <w:rPr>
          <w:sz w:val="12"/>
          <w:szCs w:val="12"/>
        </w:rPr>
      </w:pPr>
      <w:bookmarkStart w:id="134" w:name="_Toc392243571"/>
      <w:r w:rsidRPr="008F3645">
        <w:rPr>
          <w:sz w:val="12"/>
          <w:szCs w:val="12"/>
        </w:rPr>
        <w:t xml:space="preserve">РАЗДЕЛ 4. </w:t>
      </w:r>
      <w:r w:rsidR="00712266" w:rsidRPr="008F3645">
        <w:rPr>
          <w:sz w:val="12"/>
          <w:szCs w:val="12"/>
        </w:rPr>
        <w:t>ПРЕДЛОЖЕНИЯ ПО НОВОМУ СТРОИТЕЛЬСТВУ, РЕКОНСТРУКЦИИ И ТЕХНИЧЕСКОМУ ПЕРЕВООРУЖЕНИЮ ИСТОЧНИКОВ ТЕПЛОВОЙ ЭНЕРГИИ</w:t>
      </w:r>
      <w:bookmarkEnd w:id="134"/>
    </w:p>
    <w:p w:rsidR="00712266" w:rsidRPr="008F3645" w:rsidRDefault="00712266" w:rsidP="008F3645">
      <w:pPr>
        <w:pStyle w:val="2f1"/>
        <w:shd w:val="clear" w:color="auto" w:fill="auto"/>
        <w:spacing w:line="240" w:lineRule="auto"/>
        <w:ind w:firstLine="284"/>
        <w:jc w:val="both"/>
        <w:rPr>
          <w:sz w:val="12"/>
          <w:szCs w:val="12"/>
          <w:lang w:eastAsia="en-US"/>
        </w:rPr>
      </w:pPr>
      <w:r w:rsidRPr="008F3645">
        <w:rPr>
          <w:sz w:val="12"/>
          <w:szCs w:val="12"/>
        </w:rPr>
        <w:t xml:space="preserve">В </w:t>
      </w:r>
      <w:r w:rsidR="006A1C1D" w:rsidRPr="008F3645">
        <w:rPr>
          <w:sz w:val="12"/>
          <w:szCs w:val="12"/>
        </w:rPr>
        <w:t>рекомендуемом</w:t>
      </w:r>
      <w:r w:rsidRPr="008F3645">
        <w:rPr>
          <w:sz w:val="12"/>
          <w:szCs w:val="12"/>
        </w:rPr>
        <w:t xml:space="preserve"> варианте развития теплоснабжения СП </w:t>
      </w:r>
      <w:r w:rsidR="00990D99" w:rsidRPr="008F3645">
        <w:rPr>
          <w:sz w:val="12"/>
          <w:szCs w:val="12"/>
        </w:rPr>
        <w:t>Воротнее</w:t>
      </w:r>
      <w:r w:rsidRPr="008F3645">
        <w:rPr>
          <w:sz w:val="12"/>
          <w:szCs w:val="12"/>
        </w:rPr>
        <w:t>, планируемые к строительству индивидуальные жилые дома планируется обеспечивать теплом от индивидуальных источников тепловой энергии.</w:t>
      </w:r>
    </w:p>
    <w:p w:rsidR="00065A1B" w:rsidRPr="008F3645" w:rsidRDefault="00065A1B" w:rsidP="008F3645">
      <w:pPr>
        <w:pStyle w:val="afe"/>
        <w:widowControl w:val="0"/>
        <w:numPr>
          <w:ilvl w:val="0"/>
          <w:numId w:val="22"/>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135" w:name="_Toc380765268"/>
      <w:bookmarkStart w:id="136" w:name="_Toc380765671"/>
      <w:bookmarkStart w:id="137" w:name="_Toc380765843"/>
      <w:bookmarkStart w:id="138" w:name="_Toc380765991"/>
      <w:bookmarkStart w:id="139" w:name="_Toc380766665"/>
      <w:bookmarkStart w:id="140" w:name="_Toc380767682"/>
      <w:bookmarkStart w:id="141" w:name="_Toc380771953"/>
      <w:bookmarkStart w:id="142" w:name="_Toc380772636"/>
      <w:bookmarkStart w:id="143" w:name="_Toc380772784"/>
      <w:bookmarkStart w:id="144" w:name="_Toc381010167"/>
      <w:bookmarkStart w:id="145" w:name="_Toc381011401"/>
      <w:bookmarkStart w:id="146" w:name="_Toc381014501"/>
      <w:bookmarkStart w:id="147" w:name="_Toc381120336"/>
      <w:bookmarkStart w:id="148" w:name="_Toc381120567"/>
      <w:bookmarkStart w:id="149" w:name="_Toc381204892"/>
      <w:bookmarkStart w:id="150" w:name="_Toc381206604"/>
      <w:bookmarkStart w:id="151" w:name="_Toc381347514"/>
      <w:bookmarkStart w:id="152" w:name="_Toc381361985"/>
      <w:bookmarkStart w:id="153" w:name="_Toc381606099"/>
      <w:bookmarkStart w:id="154" w:name="_Toc381687478"/>
      <w:bookmarkStart w:id="155" w:name="_Toc381697292"/>
      <w:bookmarkStart w:id="156" w:name="_Toc381698483"/>
      <w:bookmarkStart w:id="157" w:name="_Toc381699326"/>
      <w:bookmarkStart w:id="158" w:name="_Toc381878876"/>
      <w:bookmarkStart w:id="159" w:name="_Toc381882062"/>
      <w:bookmarkStart w:id="160" w:name="_Toc381882220"/>
      <w:bookmarkStart w:id="161" w:name="_Toc381882378"/>
      <w:bookmarkStart w:id="162" w:name="_Toc381882535"/>
      <w:bookmarkStart w:id="163" w:name="_Toc381889253"/>
      <w:bookmarkStart w:id="164" w:name="_Toc381889413"/>
      <w:bookmarkStart w:id="165" w:name="_Toc381889578"/>
      <w:bookmarkStart w:id="166" w:name="_Toc381889742"/>
      <w:bookmarkStart w:id="167" w:name="_Toc381891258"/>
      <w:bookmarkStart w:id="168" w:name="_Toc381892192"/>
      <w:bookmarkStart w:id="169" w:name="_Toc381893704"/>
      <w:bookmarkStart w:id="170" w:name="_Toc389049790"/>
      <w:bookmarkStart w:id="171" w:name="_Toc389049940"/>
      <w:bookmarkStart w:id="172" w:name="_Toc389482580"/>
      <w:bookmarkStart w:id="173" w:name="_Toc389482746"/>
      <w:bookmarkStart w:id="174" w:name="_Toc389483279"/>
      <w:bookmarkStart w:id="175" w:name="_Toc392159499"/>
      <w:bookmarkStart w:id="176" w:name="_Toc392242981"/>
      <w:bookmarkStart w:id="177" w:name="_Toc392243572"/>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712266" w:rsidRPr="008F3645" w:rsidRDefault="00712266" w:rsidP="0006361E">
      <w:pPr>
        <w:pStyle w:val="20"/>
        <w:tabs>
          <w:tab w:val="clear" w:pos="1426"/>
          <w:tab w:val="num" w:pos="567"/>
        </w:tabs>
        <w:spacing w:after="0"/>
        <w:ind w:left="0" w:firstLine="284"/>
        <w:rPr>
          <w:sz w:val="12"/>
          <w:szCs w:val="12"/>
        </w:rPr>
      </w:pPr>
      <w:bookmarkStart w:id="178" w:name="_Toc392243573"/>
      <w:r w:rsidRPr="008F3645">
        <w:rPr>
          <w:sz w:val="12"/>
          <w:szCs w:val="12"/>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w:t>
      </w:r>
      <w:r w:rsidRPr="008F3645">
        <w:rPr>
          <w:sz w:val="12"/>
          <w:szCs w:val="12"/>
        </w:rPr>
        <w:t>у</w:t>
      </w:r>
      <w:r w:rsidRPr="008F3645">
        <w:rPr>
          <w:sz w:val="12"/>
          <w:szCs w:val="12"/>
        </w:rPr>
        <w:t>ет возможность или целесообразность передачи тепловой энергии от существующих или реконструируемых источников тепловой энергии передачи тепла</w:t>
      </w:r>
      <w:bookmarkEnd w:id="178"/>
      <w:r w:rsidRPr="008F3645">
        <w:rPr>
          <w:sz w:val="12"/>
          <w:szCs w:val="12"/>
        </w:rPr>
        <w:t xml:space="preserve"> </w:t>
      </w:r>
    </w:p>
    <w:p w:rsidR="00DE0618" w:rsidRPr="008F3645" w:rsidRDefault="00DE0618" w:rsidP="008F3645">
      <w:pPr>
        <w:pStyle w:val="2f1"/>
        <w:shd w:val="clear" w:color="auto" w:fill="auto"/>
        <w:spacing w:line="240" w:lineRule="auto"/>
        <w:ind w:firstLine="284"/>
        <w:jc w:val="both"/>
        <w:rPr>
          <w:sz w:val="12"/>
          <w:szCs w:val="12"/>
        </w:rPr>
      </w:pPr>
      <w:r w:rsidRPr="008F3645">
        <w:rPr>
          <w:sz w:val="12"/>
          <w:szCs w:val="12"/>
        </w:rPr>
        <w:t>Новое строительство источников тепловой энергии для обеспечения приростов приростов перспективной тепловой нагрузки не предусматривается.</w:t>
      </w:r>
    </w:p>
    <w:p w:rsidR="00712266" w:rsidRPr="008F3645" w:rsidRDefault="00712266" w:rsidP="0006361E">
      <w:pPr>
        <w:pStyle w:val="20"/>
        <w:tabs>
          <w:tab w:val="clear" w:pos="1426"/>
          <w:tab w:val="num" w:pos="567"/>
        </w:tabs>
        <w:spacing w:after="0"/>
        <w:ind w:left="0" w:firstLine="284"/>
        <w:rPr>
          <w:sz w:val="12"/>
          <w:szCs w:val="12"/>
        </w:rPr>
      </w:pPr>
      <w:bookmarkStart w:id="179" w:name="_Toc392243574"/>
      <w:r w:rsidRPr="008F3645">
        <w:rPr>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79"/>
    </w:p>
    <w:p w:rsidR="00CB3439" w:rsidRPr="008F3645" w:rsidRDefault="00CB3439" w:rsidP="008F3645">
      <w:pPr>
        <w:pStyle w:val="2f1"/>
        <w:shd w:val="clear" w:color="auto" w:fill="auto"/>
        <w:spacing w:line="240" w:lineRule="auto"/>
        <w:ind w:firstLine="284"/>
        <w:jc w:val="both"/>
        <w:rPr>
          <w:sz w:val="12"/>
          <w:szCs w:val="12"/>
        </w:rPr>
      </w:pPr>
      <w:r w:rsidRPr="008F3645">
        <w:rPr>
          <w:sz w:val="12"/>
          <w:szCs w:val="12"/>
        </w:rPr>
        <w:t>Проектом схемы предусмотрена реконструкция оборудования действующей котельной, состоящая в установке пластинчатого теплообменнике и циркуляционного  насоса для перевода котлов на двухконтурный режим теплопередачи.</w:t>
      </w:r>
    </w:p>
    <w:p w:rsidR="00504EF2" w:rsidRPr="008F3645" w:rsidRDefault="00504EF2" w:rsidP="008F3645">
      <w:pPr>
        <w:pStyle w:val="a1"/>
        <w:tabs>
          <w:tab w:val="clear" w:pos="1985"/>
        </w:tabs>
        <w:spacing w:line="240" w:lineRule="auto"/>
        <w:ind w:left="0" w:right="0" w:firstLine="284"/>
        <w:rPr>
          <w:sz w:val="12"/>
          <w:szCs w:val="12"/>
        </w:rPr>
      </w:pPr>
      <w:bookmarkStart w:id="180" w:name="_Toc392243501"/>
      <w:r w:rsidRPr="008F3645">
        <w:rPr>
          <w:sz w:val="12"/>
          <w:szCs w:val="12"/>
        </w:rPr>
        <w:t>Основные параметры предлагаемых мероприятий по реконструкции и</w:t>
      </w:r>
      <w:r w:rsidR="00AC1C9F" w:rsidRPr="008F3645">
        <w:rPr>
          <w:sz w:val="12"/>
          <w:szCs w:val="12"/>
        </w:rPr>
        <w:t xml:space="preserve">     </w:t>
      </w:r>
      <w:r w:rsidRPr="008F3645">
        <w:rPr>
          <w:sz w:val="12"/>
          <w:szCs w:val="12"/>
        </w:rPr>
        <w:t xml:space="preserve"> проектов</w:t>
      </w:r>
      <w:bookmarkEnd w:id="180"/>
    </w:p>
    <w:tbl>
      <w:tblPr>
        <w:tblW w:w="4894" w:type="pct"/>
        <w:tblInd w:w="108" w:type="dxa"/>
        <w:tblLook w:val="04A0" w:firstRow="1" w:lastRow="0" w:firstColumn="1" w:lastColumn="0" w:noHBand="0" w:noVBand="1"/>
      </w:tblPr>
      <w:tblGrid>
        <w:gridCol w:w="875"/>
        <w:gridCol w:w="3239"/>
        <w:gridCol w:w="1508"/>
        <w:gridCol w:w="4301"/>
      </w:tblGrid>
      <w:tr w:rsidR="00CB3439" w:rsidRPr="008F3645" w:rsidTr="0006361E">
        <w:trPr>
          <w:trHeight w:val="157"/>
        </w:trPr>
        <w:tc>
          <w:tcPr>
            <w:tcW w:w="441"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CB3439" w:rsidRPr="008F3645" w:rsidRDefault="00CB3439" w:rsidP="008F3645">
            <w:pPr>
              <w:spacing w:after="0" w:line="240" w:lineRule="auto"/>
              <w:ind w:firstLine="284"/>
              <w:rPr>
                <w:sz w:val="12"/>
                <w:szCs w:val="12"/>
              </w:rPr>
            </w:pPr>
            <w:r w:rsidRPr="008F3645">
              <w:rPr>
                <w:sz w:val="12"/>
                <w:szCs w:val="12"/>
              </w:rPr>
              <w:t>№ п/п</w:t>
            </w:r>
          </w:p>
        </w:tc>
        <w:tc>
          <w:tcPr>
            <w:tcW w:w="1632"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CB3439" w:rsidRPr="008F3645" w:rsidRDefault="00CB3439" w:rsidP="008F3645">
            <w:pPr>
              <w:spacing w:after="0" w:line="240" w:lineRule="auto"/>
              <w:ind w:firstLine="284"/>
              <w:rPr>
                <w:sz w:val="12"/>
                <w:szCs w:val="12"/>
              </w:rPr>
            </w:pPr>
            <w:r w:rsidRPr="008F3645">
              <w:rPr>
                <w:b/>
                <w:bCs/>
                <w:color w:val="000000"/>
                <w:sz w:val="12"/>
                <w:szCs w:val="12"/>
              </w:rPr>
              <w:t>Наименование оборудования (мероприятий)</w:t>
            </w:r>
          </w:p>
        </w:tc>
        <w:tc>
          <w:tcPr>
            <w:tcW w:w="760"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CB3439" w:rsidRPr="008F3645" w:rsidRDefault="00CB3439" w:rsidP="008F3645">
            <w:pPr>
              <w:spacing w:after="0" w:line="240" w:lineRule="auto"/>
              <w:ind w:firstLine="284"/>
              <w:rPr>
                <w:sz w:val="12"/>
                <w:szCs w:val="12"/>
              </w:rPr>
            </w:pPr>
            <w:r w:rsidRPr="008F3645">
              <w:rPr>
                <w:sz w:val="12"/>
                <w:szCs w:val="12"/>
              </w:rPr>
              <w:t>Ед. изм.</w:t>
            </w:r>
          </w:p>
        </w:tc>
        <w:tc>
          <w:tcPr>
            <w:tcW w:w="2167" w:type="pct"/>
            <w:tcBorders>
              <w:top w:val="thinThickSmallGap" w:sz="24" w:space="0" w:color="auto"/>
              <w:left w:val="nil"/>
              <w:bottom w:val="single" w:sz="4" w:space="0" w:color="auto"/>
              <w:right w:val="single" w:sz="4" w:space="0" w:color="auto"/>
            </w:tcBorders>
            <w:shd w:val="clear" w:color="auto" w:fill="D9D9D9"/>
            <w:vAlign w:val="center"/>
            <w:hideMark/>
          </w:tcPr>
          <w:p w:rsidR="00CB3439" w:rsidRPr="008F3645" w:rsidRDefault="00CB3439" w:rsidP="008F3645">
            <w:pPr>
              <w:spacing w:after="0" w:line="240" w:lineRule="auto"/>
              <w:ind w:firstLine="284"/>
              <w:rPr>
                <w:sz w:val="12"/>
                <w:szCs w:val="12"/>
              </w:rPr>
            </w:pPr>
            <w:r w:rsidRPr="008F3645">
              <w:rPr>
                <w:sz w:val="12"/>
                <w:szCs w:val="12"/>
              </w:rPr>
              <w:t>Объем инвестиций</w:t>
            </w:r>
          </w:p>
          <w:p w:rsidR="00CB3439" w:rsidRPr="008F3645" w:rsidRDefault="00CB3439" w:rsidP="008F3645">
            <w:pPr>
              <w:spacing w:after="0" w:line="240" w:lineRule="auto"/>
              <w:ind w:firstLine="284"/>
              <w:rPr>
                <w:sz w:val="12"/>
                <w:szCs w:val="12"/>
              </w:rPr>
            </w:pPr>
          </w:p>
        </w:tc>
      </w:tr>
      <w:tr w:rsidR="00CB3439" w:rsidRPr="008F3645" w:rsidTr="0006361E">
        <w:trPr>
          <w:trHeight w:val="203"/>
        </w:trPr>
        <w:tc>
          <w:tcPr>
            <w:tcW w:w="441"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CB3439" w:rsidRPr="008F3645" w:rsidRDefault="00CB3439" w:rsidP="008F3645">
            <w:pPr>
              <w:spacing w:after="0" w:line="240" w:lineRule="auto"/>
              <w:ind w:firstLine="284"/>
              <w:rPr>
                <w:sz w:val="12"/>
                <w:szCs w:val="12"/>
              </w:rPr>
            </w:pPr>
          </w:p>
        </w:tc>
        <w:tc>
          <w:tcPr>
            <w:tcW w:w="1632"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CB3439" w:rsidRPr="008F3645" w:rsidRDefault="00CB3439" w:rsidP="008F3645">
            <w:pPr>
              <w:spacing w:after="0" w:line="240" w:lineRule="auto"/>
              <w:ind w:firstLine="284"/>
              <w:rPr>
                <w:sz w:val="12"/>
                <w:szCs w:val="12"/>
              </w:rPr>
            </w:pPr>
          </w:p>
        </w:tc>
        <w:tc>
          <w:tcPr>
            <w:tcW w:w="760"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CB3439" w:rsidRPr="008F3645" w:rsidRDefault="00CB3439" w:rsidP="008F3645">
            <w:pPr>
              <w:spacing w:after="0" w:line="240" w:lineRule="auto"/>
              <w:ind w:firstLine="284"/>
              <w:rPr>
                <w:sz w:val="12"/>
                <w:szCs w:val="12"/>
              </w:rPr>
            </w:pPr>
          </w:p>
        </w:tc>
        <w:tc>
          <w:tcPr>
            <w:tcW w:w="2167" w:type="pct"/>
            <w:tcBorders>
              <w:top w:val="nil"/>
              <w:left w:val="nil"/>
              <w:bottom w:val="thickThinSmallGap" w:sz="24" w:space="0" w:color="auto"/>
              <w:right w:val="single" w:sz="4" w:space="0" w:color="auto"/>
            </w:tcBorders>
            <w:shd w:val="clear" w:color="auto" w:fill="D9D9D9"/>
            <w:vAlign w:val="center"/>
            <w:hideMark/>
          </w:tcPr>
          <w:p w:rsidR="00CB3439" w:rsidRPr="008F3645" w:rsidRDefault="00CB3439" w:rsidP="008F3645">
            <w:pPr>
              <w:spacing w:after="0" w:line="240" w:lineRule="auto"/>
              <w:ind w:firstLine="284"/>
              <w:rPr>
                <w:sz w:val="12"/>
                <w:szCs w:val="12"/>
              </w:rPr>
            </w:pPr>
            <w:r w:rsidRPr="008F3645">
              <w:rPr>
                <w:sz w:val="12"/>
                <w:szCs w:val="12"/>
              </w:rPr>
              <w:t>2014-2033 гг.</w:t>
            </w:r>
          </w:p>
        </w:tc>
      </w:tr>
      <w:tr w:rsidR="00CB3439" w:rsidRPr="008F3645" w:rsidTr="00055DAC">
        <w:trPr>
          <w:trHeight w:val="765"/>
        </w:trPr>
        <w:tc>
          <w:tcPr>
            <w:tcW w:w="441" w:type="pct"/>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B3439" w:rsidRPr="008F3645" w:rsidRDefault="00CB3439" w:rsidP="008F3645">
            <w:pPr>
              <w:spacing w:after="0" w:line="240" w:lineRule="auto"/>
              <w:ind w:firstLine="284"/>
              <w:rPr>
                <w:sz w:val="12"/>
                <w:szCs w:val="12"/>
              </w:rPr>
            </w:pPr>
            <w:r w:rsidRPr="008F3645">
              <w:rPr>
                <w:sz w:val="12"/>
                <w:szCs w:val="12"/>
              </w:rPr>
              <w:t>1</w:t>
            </w:r>
          </w:p>
        </w:tc>
        <w:tc>
          <w:tcPr>
            <w:tcW w:w="1632" w:type="pct"/>
            <w:tcBorders>
              <w:top w:val="thickThinSmallGap" w:sz="24" w:space="0" w:color="auto"/>
              <w:left w:val="nil"/>
              <w:bottom w:val="single" w:sz="4" w:space="0" w:color="auto"/>
              <w:right w:val="single" w:sz="4" w:space="0" w:color="auto"/>
            </w:tcBorders>
            <w:shd w:val="clear" w:color="auto" w:fill="auto"/>
            <w:vAlign w:val="center"/>
            <w:hideMark/>
          </w:tcPr>
          <w:p w:rsidR="00CB3439" w:rsidRPr="008F3645" w:rsidRDefault="001E680C" w:rsidP="008F3645">
            <w:pPr>
              <w:spacing w:after="0" w:line="240" w:lineRule="auto"/>
              <w:ind w:firstLine="284"/>
              <w:rPr>
                <w:sz w:val="12"/>
                <w:szCs w:val="12"/>
              </w:rPr>
            </w:pPr>
            <w:r w:rsidRPr="008F3645">
              <w:rPr>
                <w:color w:val="000000"/>
                <w:sz w:val="12"/>
                <w:szCs w:val="12"/>
              </w:rPr>
              <w:t>Пластинчатый теплообменник ТР 4-54/54, 1,2МВт, 41м3/ч</w:t>
            </w:r>
          </w:p>
        </w:tc>
        <w:tc>
          <w:tcPr>
            <w:tcW w:w="760" w:type="pct"/>
            <w:tcBorders>
              <w:top w:val="thickThinSmallGap" w:sz="24" w:space="0" w:color="auto"/>
              <w:left w:val="nil"/>
              <w:bottom w:val="single" w:sz="4" w:space="0" w:color="auto"/>
              <w:right w:val="single" w:sz="4" w:space="0" w:color="auto"/>
            </w:tcBorders>
            <w:shd w:val="clear" w:color="auto" w:fill="auto"/>
            <w:vAlign w:val="center"/>
            <w:hideMark/>
          </w:tcPr>
          <w:p w:rsidR="00CB3439" w:rsidRPr="008F3645" w:rsidRDefault="00CB3439" w:rsidP="008F3645">
            <w:pPr>
              <w:spacing w:after="0" w:line="240" w:lineRule="auto"/>
              <w:ind w:firstLine="284"/>
              <w:rPr>
                <w:sz w:val="12"/>
                <w:szCs w:val="12"/>
              </w:rPr>
            </w:pPr>
            <w:r w:rsidRPr="008F3645">
              <w:rPr>
                <w:sz w:val="12"/>
                <w:szCs w:val="12"/>
              </w:rPr>
              <w:t>тыс. руб</w:t>
            </w:r>
          </w:p>
        </w:tc>
        <w:tc>
          <w:tcPr>
            <w:tcW w:w="2167" w:type="pct"/>
            <w:tcBorders>
              <w:top w:val="thickThinSmallGap" w:sz="24" w:space="0" w:color="auto"/>
              <w:left w:val="nil"/>
              <w:bottom w:val="single" w:sz="4" w:space="0" w:color="auto"/>
              <w:right w:val="single" w:sz="4" w:space="0" w:color="auto"/>
            </w:tcBorders>
            <w:shd w:val="clear" w:color="auto" w:fill="auto"/>
            <w:vAlign w:val="center"/>
            <w:hideMark/>
          </w:tcPr>
          <w:p w:rsidR="00CB3439" w:rsidRPr="008F3645" w:rsidRDefault="001E680C" w:rsidP="008F3645">
            <w:pPr>
              <w:spacing w:after="0" w:line="240" w:lineRule="auto"/>
              <w:ind w:firstLine="284"/>
              <w:rPr>
                <w:sz w:val="12"/>
                <w:szCs w:val="12"/>
              </w:rPr>
            </w:pPr>
            <w:r w:rsidRPr="008F3645">
              <w:rPr>
                <w:sz w:val="12"/>
                <w:szCs w:val="12"/>
              </w:rPr>
              <w:t>112</w:t>
            </w:r>
          </w:p>
        </w:tc>
      </w:tr>
      <w:tr w:rsidR="001E680C" w:rsidRPr="008F3645" w:rsidTr="00055DAC">
        <w:trPr>
          <w:trHeight w:val="51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1E680C" w:rsidRPr="008F3645" w:rsidRDefault="001E680C" w:rsidP="008F3645">
            <w:pPr>
              <w:spacing w:after="0" w:line="240" w:lineRule="auto"/>
              <w:ind w:firstLine="284"/>
              <w:rPr>
                <w:sz w:val="12"/>
                <w:szCs w:val="12"/>
              </w:rPr>
            </w:pPr>
            <w:r w:rsidRPr="008F3645">
              <w:rPr>
                <w:sz w:val="12"/>
                <w:szCs w:val="12"/>
              </w:rPr>
              <w:t>2</w:t>
            </w:r>
          </w:p>
        </w:tc>
        <w:tc>
          <w:tcPr>
            <w:tcW w:w="1632" w:type="pct"/>
            <w:tcBorders>
              <w:top w:val="nil"/>
              <w:left w:val="nil"/>
              <w:bottom w:val="single" w:sz="4" w:space="0" w:color="auto"/>
              <w:right w:val="single" w:sz="4" w:space="0" w:color="auto"/>
            </w:tcBorders>
            <w:shd w:val="clear" w:color="auto" w:fill="auto"/>
            <w:vAlign w:val="center"/>
            <w:hideMark/>
          </w:tcPr>
          <w:p w:rsidR="001E680C" w:rsidRPr="008F3645" w:rsidRDefault="001E680C" w:rsidP="008F3645">
            <w:pPr>
              <w:spacing w:after="0" w:line="240" w:lineRule="auto"/>
              <w:ind w:firstLine="284"/>
              <w:rPr>
                <w:color w:val="000000"/>
                <w:sz w:val="12"/>
                <w:szCs w:val="12"/>
              </w:rPr>
            </w:pPr>
            <w:r w:rsidRPr="008F3645">
              <w:rPr>
                <w:color w:val="000000"/>
                <w:sz w:val="12"/>
                <w:szCs w:val="12"/>
              </w:rPr>
              <w:t>Циркуляционный насос Grundfos UPS 100-30 F PN10 /380V</w:t>
            </w:r>
          </w:p>
        </w:tc>
        <w:tc>
          <w:tcPr>
            <w:tcW w:w="760" w:type="pct"/>
            <w:tcBorders>
              <w:top w:val="nil"/>
              <w:left w:val="nil"/>
              <w:bottom w:val="single" w:sz="4" w:space="0" w:color="auto"/>
              <w:right w:val="single" w:sz="4" w:space="0" w:color="auto"/>
            </w:tcBorders>
            <w:shd w:val="clear" w:color="auto" w:fill="auto"/>
            <w:vAlign w:val="center"/>
            <w:hideMark/>
          </w:tcPr>
          <w:p w:rsidR="001E680C" w:rsidRPr="008F3645" w:rsidRDefault="001E680C" w:rsidP="008F3645">
            <w:pPr>
              <w:spacing w:after="0" w:line="240" w:lineRule="auto"/>
              <w:ind w:firstLine="284"/>
              <w:rPr>
                <w:sz w:val="12"/>
                <w:szCs w:val="12"/>
              </w:rPr>
            </w:pPr>
            <w:r w:rsidRPr="008F3645">
              <w:rPr>
                <w:sz w:val="12"/>
                <w:szCs w:val="12"/>
              </w:rPr>
              <w:t>тыс. руб</w:t>
            </w:r>
          </w:p>
        </w:tc>
        <w:tc>
          <w:tcPr>
            <w:tcW w:w="2167" w:type="pct"/>
            <w:tcBorders>
              <w:top w:val="nil"/>
              <w:left w:val="nil"/>
              <w:bottom w:val="single" w:sz="4" w:space="0" w:color="auto"/>
              <w:right w:val="single" w:sz="4" w:space="0" w:color="auto"/>
            </w:tcBorders>
            <w:shd w:val="clear" w:color="auto" w:fill="auto"/>
            <w:vAlign w:val="center"/>
            <w:hideMark/>
          </w:tcPr>
          <w:p w:rsidR="001E680C" w:rsidRPr="008F3645" w:rsidRDefault="001E680C" w:rsidP="008F3645">
            <w:pPr>
              <w:spacing w:after="0" w:line="240" w:lineRule="auto"/>
              <w:ind w:firstLine="284"/>
              <w:rPr>
                <w:sz w:val="12"/>
                <w:szCs w:val="12"/>
              </w:rPr>
            </w:pPr>
            <w:r w:rsidRPr="008F3645">
              <w:rPr>
                <w:sz w:val="12"/>
                <w:szCs w:val="12"/>
              </w:rPr>
              <w:t>63</w:t>
            </w:r>
          </w:p>
        </w:tc>
      </w:tr>
      <w:tr w:rsidR="001E680C" w:rsidRPr="008F3645" w:rsidTr="00055DAC">
        <w:trPr>
          <w:trHeight w:val="51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1E680C" w:rsidRPr="008F3645" w:rsidRDefault="001E680C" w:rsidP="008F3645">
            <w:pPr>
              <w:spacing w:after="0" w:line="240" w:lineRule="auto"/>
              <w:ind w:firstLine="284"/>
              <w:rPr>
                <w:sz w:val="12"/>
                <w:szCs w:val="12"/>
              </w:rPr>
            </w:pPr>
            <w:r w:rsidRPr="008F3645">
              <w:rPr>
                <w:sz w:val="12"/>
                <w:szCs w:val="12"/>
              </w:rPr>
              <w:t>3</w:t>
            </w:r>
          </w:p>
        </w:tc>
        <w:tc>
          <w:tcPr>
            <w:tcW w:w="1632" w:type="pct"/>
            <w:tcBorders>
              <w:top w:val="nil"/>
              <w:left w:val="nil"/>
              <w:bottom w:val="single" w:sz="4" w:space="0" w:color="auto"/>
              <w:right w:val="single" w:sz="4" w:space="0" w:color="auto"/>
            </w:tcBorders>
            <w:shd w:val="clear" w:color="auto" w:fill="auto"/>
            <w:vAlign w:val="center"/>
            <w:hideMark/>
          </w:tcPr>
          <w:p w:rsidR="001E680C" w:rsidRPr="008F3645" w:rsidRDefault="001E680C" w:rsidP="008F3645">
            <w:pPr>
              <w:spacing w:after="0" w:line="240" w:lineRule="auto"/>
              <w:ind w:firstLine="284"/>
              <w:rPr>
                <w:sz w:val="12"/>
                <w:szCs w:val="12"/>
              </w:rPr>
            </w:pPr>
            <w:r w:rsidRPr="008F3645">
              <w:rPr>
                <w:color w:val="000000"/>
                <w:sz w:val="12"/>
                <w:szCs w:val="12"/>
              </w:rPr>
              <w:t>Работы по монтажу теплообменника и насоса</w:t>
            </w:r>
          </w:p>
        </w:tc>
        <w:tc>
          <w:tcPr>
            <w:tcW w:w="760" w:type="pct"/>
            <w:tcBorders>
              <w:top w:val="nil"/>
              <w:left w:val="nil"/>
              <w:bottom w:val="single" w:sz="4" w:space="0" w:color="auto"/>
              <w:right w:val="single" w:sz="4" w:space="0" w:color="auto"/>
            </w:tcBorders>
            <w:shd w:val="clear" w:color="auto" w:fill="auto"/>
            <w:vAlign w:val="center"/>
            <w:hideMark/>
          </w:tcPr>
          <w:p w:rsidR="001E680C" w:rsidRPr="008F3645" w:rsidRDefault="001E680C" w:rsidP="008F3645">
            <w:pPr>
              <w:spacing w:after="0" w:line="240" w:lineRule="auto"/>
              <w:ind w:firstLine="284"/>
              <w:rPr>
                <w:sz w:val="12"/>
                <w:szCs w:val="12"/>
              </w:rPr>
            </w:pPr>
            <w:r w:rsidRPr="008F3645">
              <w:rPr>
                <w:sz w:val="12"/>
                <w:szCs w:val="12"/>
              </w:rPr>
              <w:t>тыс. руб</w:t>
            </w:r>
          </w:p>
        </w:tc>
        <w:tc>
          <w:tcPr>
            <w:tcW w:w="2167" w:type="pct"/>
            <w:tcBorders>
              <w:top w:val="nil"/>
              <w:left w:val="nil"/>
              <w:bottom w:val="single" w:sz="4" w:space="0" w:color="auto"/>
              <w:right w:val="single" w:sz="4" w:space="0" w:color="auto"/>
            </w:tcBorders>
            <w:shd w:val="clear" w:color="auto" w:fill="auto"/>
            <w:vAlign w:val="center"/>
            <w:hideMark/>
          </w:tcPr>
          <w:p w:rsidR="001E680C" w:rsidRPr="008F3645" w:rsidRDefault="001E680C" w:rsidP="008F3645">
            <w:pPr>
              <w:spacing w:after="0" w:line="240" w:lineRule="auto"/>
              <w:ind w:firstLine="284"/>
              <w:rPr>
                <w:sz w:val="12"/>
                <w:szCs w:val="12"/>
              </w:rPr>
            </w:pPr>
            <w:r w:rsidRPr="008F3645">
              <w:rPr>
                <w:sz w:val="12"/>
                <w:szCs w:val="12"/>
              </w:rPr>
              <w:t>50</w:t>
            </w:r>
          </w:p>
        </w:tc>
      </w:tr>
      <w:tr w:rsidR="001E680C" w:rsidRPr="008F3645" w:rsidTr="00055DAC">
        <w:trPr>
          <w:trHeight w:val="459"/>
        </w:trPr>
        <w:tc>
          <w:tcPr>
            <w:tcW w:w="20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680C" w:rsidRPr="008F3645" w:rsidRDefault="001E680C" w:rsidP="008F3645">
            <w:pPr>
              <w:spacing w:after="0" w:line="240" w:lineRule="auto"/>
              <w:ind w:firstLine="284"/>
              <w:rPr>
                <w:sz w:val="12"/>
                <w:szCs w:val="12"/>
              </w:rPr>
            </w:pPr>
            <w:r w:rsidRPr="008F3645">
              <w:rPr>
                <w:sz w:val="12"/>
                <w:szCs w:val="12"/>
              </w:rPr>
              <w:t>Итого:</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1E680C" w:rsidRPr="008F3645" w:rsidRDefault="001E680C" w:rsidP="008F3645">
            <w:pPr>
              <w:spacing w:after="0" w:line="240" w:lineRule="auto"/>
              <w:ind w:firstLine="284"/>
              <w:rPr>
                <w:sz w:val="12"/>
                <w:szCs w:val="12"/>
              </w:rPr>
            </w:pPr>
            <w:r w:rsidRPr="008F3645">
              <w:rPr>
                <w:sz w:val="12"/>
                <w:szCs w:val="12"/>
              </w:rPr>
              <w:t>тыс.руб.</w:t>
            </w:r>
          </w:p>
        </w:tc>
        <w:tc>
          <w:tcPr>
            <w:tcW w:w="2167" w:type="pct"/>
            <w:tcBorders>
              <w:top w:val="single" w:sz="4" w:space="0" w:color="auto"/>
              <w:left w:val="nil"/>
              <w:bottom w:val="single" w:sz="4" w:space="0" w:color="auto"/>
              <w:right w:val="single" w:sz="4" w:space="0" w:color="auto"/>
            </w:tcBorders>
            <w:shd w:val="clear" w:color="auto" w:fill="auto"/>
            <w:vAlign w:val="center"/>
            <w:hideMark/>
          </w:tcPr>
          <w:p w:rsidR="001E680C" w:rsidRPr="008F3645" w:rsidRDefault="001E680C" w:rsidP="008F3645">
            <w:pPr>
              <w:spacing w:after="0" w:line="240" w:lineRule="auto"/>
              <w:ind w:firstLine="284"/>
              <w:rPr>
                <w:sz w:val="12"/>
                <w:szCs w:val="12"/>
              </w:rPr>
            </w:pPr>
            <w:r w:rsidRPr="008F3645">
              <w:rPr>
                <w:sz w:val="12"/>
                <w:szCs w:val="12"/>
              </w:rPr>
              <w:t>225</w:t>
            </w:r>
          </w:p>
        </w:tc>
      </w:tr>
    </w:tbl>
    <w:p w:rsidR="004303B3" w:rsidRPr="008F3645" w:rsidRDefault="004303B3" w:rsidP="0006361E">
      <w:pPr>
        <w:spacing w:after="0" w:line="240" w:lineRule="auto"/>
        <w:rPr>
          <w:sz w:val="12"/>
          <w:szCs w:val="12"/>
          <w:lang w:eastAsia="en-US"/>
        </w:rPr>
      </w:pPr>
    </w:p>
    <w:p w:rsidR="004303B3" w:rsidRPr="008F3645" w:rsidRDefault="004303B3" w:rsidP="008F3645">
      <w:pPr>
        <w:spacing w:after="0" w:line="240" w:lineRule="auto"/>
        <w:ind w:firstLine="284"/>
        <w:rPr>
          <w:sz w:val="12"/>
          <w:szCs w:val="12"/>
          <w:lang w:eastAsia="en-US"/>
        </w:rPr>
      </w:pPr>
    </w:p>
    <w:p w:rsidR="00712266" w:rsidRPr="008F3645" w:rsidRDefault="00712266" w:rsidP="0006361E">
      <w:pPr>
        <w:pStyle w:val="20"/>
        <w:tabs>
          <w:tab w:val="clear" w:pos="1426"/>
          <w:tab w:val="num" w:pos="567"/>
        </w:tabs>
        <w:spacing w:after="0"/>
        <w:ind w:left="0" w:firstLine="284"/>
        <w:rPr>
          <w:sz w:val="12"/>
          <w:szCs w:val="12"/>
        </w:rPr>
      </w:pPr>
      <w:bookmarkStart w:id="181" w:name="_Toc392243575"/>
      <w:r w:rsidRPr="008F3645">
        <w:rPr>
          <w:sz w:val="12"/>
          <w:szCs w:val="12"/>
        </w:rPr>
        <w:t>Предложения по техническому перевооружению источников тепловой энергии с целью повышения эффективности работы систем теплоснабжения</w:t>
      </w:r>
      <w:bookmarkEnd w:id="181"/>
    </w:p>
    <w:p w:rsidR="00CB3439" w:rsidRPr="008F3645" w:rsidRDefault="00CB3439" w:rsidP="008F3645">
      <w:pPr>
        <w:pStyle w:val="affffe"/>
        <w:spacing w:line="240" w:lineRule="auto"/>
        <w:ind w:firstLine="284"/>
        <w:rPr>
          <w:rFonts w:eastAsia="Times New Roman"/>
          <w:iCs w:val="0"/>
          <w:sz w:val="12"/>
          <w:szCs w:val="12"/>
          <w:lang w:eastAsia="ru-RU"/>
        </w:rPr>
      </w:pPr>
      <w:r w:rsidRPr="008F3645">
        <w:rPr>
          <w:rFonts w:eastAsia="Times New Roman"/>
          <w:iCs w:val="0"/>
          <w:sz w:val="12"/>
          <w:szCs w:val="12"/>
          <w:lang w:eastAsia="ru-RU"/>
        </w:rPr>
        <w:t xml:space="preserve">Проектом схемы предусмотрено оснащение действующей котельной системой диспетчерского контроля. </w:t>
      </w:r>
      <w:r w:rsidRPr="008F3645">
        <w:rPr>
          <w:sz w:val="12"/>
          <w:szCs w:val="12"/>
        </w:rPr>
        <w:t xml:space="preserve">Величина ежемесячных затрат на обслуживание данной системы </w:t>
      </w:r>
      <w:r w:rsidR="00055DAC">
        <w:rPr>
          <w:sz w:val="12"/>
          <w:szCs w:val="12"/>
        </w:rPr>
        <w:t>ожидается на уровне 1000,00 ру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
        <w:gridCol w:w="6067"/>
        <w:gridCol w:w="3402"/>
      </w:tblGrid>
      <w:tr w:rsidR="001E680C" w:rsidRPr="008F3645" w:rsidTr="0006361E">
        <w:trPr>
          <w:trHeight w:val="418"/>
        </w:trPr>
        <w:tc>
          <w:tcPr>
            <w:tcW w:w="454" w:type="dxa"/>
            <w:shd w:val="clear" w:color="auto" w:fill="BFBFBF"/>
            <w:vAlign w:val="center"/>
          </w:tcPr>
          <w:p w:rsidR="001E680C" w:rsidRPr="008F3645" w:rsidRDefault="001E680C" w:rsidP="00055DAC">
            <w:pPr>
              <w:autoSpaceDE w:val="0"/>
              <w:autoSpaceDN w:val="0"/>
              <w:adjustRightInd w:val="0"/>
              <w:spacing w:after="0" w:line="240" w:lineRule="auto"/>
              <w:rPr>
                <w:color w:val="000000"/>
                <w:sz w:val="12"/>
                <w:szCs w:val="12"/>
                <w:highlight w:val="lightGray"/>
              </w:rPr>
            </w:pPr>
            <w:r w:rsidRPr="008F3645">
              <w:rPr>
                <w:b/>
                <w:bCs/>
                <w:color w:val="000000"/>
                <w:sz w:val="12"/>
                <w:szCs w:val="12"/>
                <w:highlight w:val="lightGray"/>
              </w:rPr>
              <w:t>№ п/п</w:t>
            </w:r>
          </w:p>
        </w:tc>
        <w:tc>
          <w:tcPr>
            <w:tcW w:w="6067" w:type="dxa"/>
            <w:shd w:val="clear" w:color="auto" w:fill="BFBFBF"/>
            <w:vAlign w:val="center"/>
          </w:tcPr>
          <w:p w:rsidR="001E680C" w:rsidRPr="008F3645" w:rsidRDefault="001E680C" w:rsidP="008F3645">
            <w:pPr>
              <w:autoSpaceDE w:val="0"/>
              <w:autoSpaceDN w:val="0"/>
              <w:adjustRightInd w:val="0"/>
              <w:spacing w:after="0" w:line="240" w:lineRule="auto"/>
              <w:ind w:firstLine="284"/>
              <w:jc w:val="center"/>
              <w:rPr>
                <w:color w:val="000000"/>
                <w:sz w:val="12"/>
                <w:szCs w:val="12"/>
                <w:highlight w:val="lightGray"/>
              </w:rPr>
            </w:pPr>
            <w:r w:rsidRPr="008F3645">
              <w:rPr>
                <w:b/>
                <w:bCs/>
                <w:color w:val="000000"/>
                <w:sz w:val="12"/>
                <w:szCs w:val="12"/>
                <w:highlight w:val="lightGray"/>
              </w:rPr>
              <w:t>Наименование оборудования (мероприятий)</w:t>
            </w:r>
          </w:p>
        </w:tc>
        <w:tc>
          <w:tcPr>
            <w:tcW w:w="3402" w:type="dxa"/>
            <w:shd w:val="clear" w:color="auto" w:fill="BFBFBF"/>
            <w:vAlign w:val="center"/>
          </w:tcPr>
          <w:p w:rsidR="001E680C" w:rsidRPr="008F3645" w:rsidRDefault="001E680C" w:rsidP="008F3645">
            <w:pPr>
              <w:autoSpaceDE w:val="0"/>
              <w:autoSpaceDN w:val="0"/>
              <w:adjustRightInd w:val="0"/>
              <w:spacing w:after="0" w:line="240" w:lineRule="auto"/>
              <w:ind w:firstLine="284"/>
              <w:jc w:val="center"/>
              <w:rPr>
                <w:b/>
                <w:bCs/>
                <w:color w:val="000000"/>
                <w:sz w:val="12"/>
                <w:szCs w:val="12"/>
                <w:highlight w:val="lightGray"/>
              </w:rPr>
            </w:pPr>
            <w:r w:rsidRPr="008F3645">
              <w:rPr>
                <w:b/>
                <w:bCs/>
                <w:color w:val="000000"/>
                <w:sz w:val="12"/>
                <w:szCs w:val="12"/>
                <w:highlight w:val="lightGray"/>
              </w:rPr>
              <w:t>Капитальные затраты,</w:t>
            </w:r>
          </w:p>
          <w:p w:rsidR="001E680C" w:rsidRPr="008F3645" w:rsidRDefault="001E680C" w:rsidP="008F3645">
            <w:pPr>
              <w:autoSpaceDE w:val="0"/>
              <w:autoSpaceDN w:val="0"/>
              <w:adjustRightInd w:val="0"/>
              <w:spacing w:after="0" w:line="240" w:lineRule="auto"/>
              <w:ind w:firstLine="284"/>
              <w:jc w:val="center"/>
              <w:rPr>
                <w:b/>
                <w:color w:val="000000"/>
                <w:sz w:val="12"/>
                <w:szCs w:val="12"/>
              </w:rPr>
            </w:pPr>
            <w:r w:rsidRPr="008F3645">
              <w:rPr>
                <w:b/>
                <w:bCs/>
                <w:color w:val="000000"/>
                <w:sz w:val="12"/>
                <w:szCs w:val="12"/>
                <w:highlight w:val="lightGray"/>
              </w:rPr>
              <w:t>тыс. руб.</w:t>
            </w:r>
          </w:p>
        </w:tc>
      </w:tr>
      <w:tr w:rsidR="001E680C" w:rsidRPr="008F3645" w:rsidTr="0006361E">
        <w:trPr>
          <w:trHeight w:val="268"/>
        </w:trPr>
        <w:tc>
          <w:tcPr>
            <w:tcW w:w="454" w:type="dxa"/>
            <w:vAlign w:val="center"/>
          </w:tcPr>
          <w:p w:rsidR="001E680C" w:rsidRPr="008F3645" w:rsidRDefault="001E680C" w:rsidP="00055DAC">
            <w:pPr>
              <w:autoSpaceDE w:val="0"/>
              <w:autoSpaceDN w:val="0"/>
              <w:adjustRightInd w:val="0"/>
              <w:spacing w:after="0" w:line="240" w:lineRule="auto"/>
              <w:rPr>
                <w:color w:val="000000"/>
                <w:sz w:val="12"/>
                <w:szCs w:val="12"/>
              </w:rPr>
            </w:pPr>
            <w:r w:rsidRPr="008F3645">
              <w:rPr>
                <w:color w:val="000000"/>
                <w:sz w:val="12"/>
                <w:szCs w:val="12"/>
              </w:rPr>
              <w:t>1</w:t>
            </w:r>
          </w:p>
        </w:tc>
        <w:tc>
          <w:tcPr>
            <w:tcW w:w="6067" w:type="dxa"/>
            <w:vAlign w:val="center"/>
          </w:tcPr>
          <w:p w:rsidR="001E680C" w:rsidRPr="008F3645" w:rsidRDefault="001E680C" w:rsidP="008F3645">
            <w:pPr>
              <w:spacing w:after="0" w:line="240" w:lineRule="auto"/>
              <w:ind w:firstLine="284"/>
              <w:rPr>
                <w:color w:val="000000"/>
                <w:sz w:val="12"/>
                <w:szCs w:val="12"/>
              </w:rPr>
            </w:pPr>
            <w:r w:rsidRPr="008F3645">
              <w:rPr>
                <w:color w:val="000000"/>
                <w:sz w:val="12"/>
                <w:szCs w:val="12"/>
              </w:rPr>
              <w:t>Установка на котельной системы диспетчерского контроля</w:t>
            </w:r>
          </w:p>
        </w:tc>
        <w:tc>
          <w:tcPr>
            <w:tcW w:w="3402" w:type="dxa"/>
            <w:vAlign w:val="center"/>
          </w:tcPr>
          <w:p w:rsidR="001E680C" w:rsidRPr="008F3645" w:rsidRDefault="001E680C" w:rsidP="008F3645">
            <w:pPr>
              <w:spacing w:after="0" w:line="240" w:lineRule="auto"/>
              <w:ind w:firstLine="284"/>
              <w:jc w:val="center"/>
              <w:rPr>
                <w:color w:val="000000"/>
                <w:sz w:val="12"/>
                <w:szCs w:val="12"/>
              </w:rPr>
            </w:pPr>
            <w:r w:rsidRPr="008F3645">
              <w:rPr>
                <w:color w:val="000000"/>
                <w:sz w:val="12"/>
                <w:szCs w:val="12"/>
              </w:rPr>
              <w:t>75</w:t>
            </w:r>
          </w:p>
        </w:tc>
      </w:tr>
      <w:tr w:rsidR="001E680C" w:rsidRPr="008F3645" w:rsidTr="0006361E">
        <w:trPr>
          <w:trHeight w:val="285"/>
        </w:trPr>
        <w:tc>
          <w:tcPr>
            <w:tcW w:w="454" w:type="dxa"/>
            <w:vAlign w:val="center"/>
          </w:tcPr>
          <w:p w:rsidR="001E680C" w:rsidRPr="008F3645" w:rsidRDefault="001E680C" w:rsidP="00055DAC">
            <w:pPr>
              <w:autoSpaceDE w:val="0"/>
              <w:autoSpaceDN w:val="0"/>
              <w:adjustRightInd w:val="0"/>
              <w:spacing w:after="0" w:line="240" w:lineRule="auto"/>
              <w:rPr>
                <w:color w:val="000000"/>
                <w:sz w:val="12"/>
                <w:szCs w:val="12"/>
              </w:rPr>
            </w:pPr>
            <w:r w:rsidRPr="008F3645">
              <w:rPr>
                <w:color w:val="000000"/>
                <w:sz w:val="12"/>
                <w:szCs w:val="12"/>
              </w:rPr>
              <w:t>2</w:t>
            </w:r>
          </w:p>
        </w:tc>
        <w:tc>
          <w:tcPr>
            <w:tcW w:w="6067" w:type="dxa"/>
            <w:vAlign w:val="center"/>
          </w:tcPr>
          <w:p w:rsidR="001E680C" w:rsidRPr="008F3645" w:rsidRDefault="001E680C" w:rsidP="008F3645">
            <w:pPr>
              <w:spacing w:after="0" w:line="240" w:lineRule="auto"/>
              <w:ind w:firstLine="284"/>
              <w:rPr>
                <w:color w:val="000000"/>
                <w:sz w:val="12"/>
                <w:szCs w:val="12"/>
              </w:rPr>
            </w:pPr>
            <w:r w:rsidRPr="008F3645">
              <w:rPr>
                <w:color w:val="000000"/>
                <w:sz w:val="12"/>
                <w:szCs w:val="12"/>
              </w:rPr>
              <w:t>Установка на котельной системы ХВО</w:t>
            </w:r>
          </w:p>
        </w:tc>
        <w:tc>
          <w:tcPr>
            <w:tcW w:w="3402" w:type="dxa"/>
            <w:vAlign w:val="center"/>
          </w:tcPr>
          <w:p w:rsidR="001E680C" w:rsidRPr="008F3645" w:rsidRDefault="001E680C" w:rsidP="008F3645">
            <w:pPr>
              <w:spacing w:after="0" w:line="240" w:lineRule="auto"/>
              <w:ind w:firstLine="284"/>
              <w:jc w:val="center"/>
              <w:rPr>
                <w:color w:val="000000"/>
                <w:sz w:val="12"/>
                <w:szCs w:val="12"/>
              </w:rPr>
            </w:pPr>
            <w:r w:rsidRPr="008F3645">
              <w:rPr>
                <w:color w:val="000000"/>
                <w:sz w:val="12"/>
                <w:szCs w:val="12"/>
              </w:rPr>
              <w:t>62</w:t>
            </w:r>
          </w:p>
        </w:tc>
      </w:tr>
      <w:tr w:rsidR="001E680C" w:rsidRPr="008F3645" w:rsidTr="00055DAC">
        <w:trPr>
          <w:trHeight w:val="111"/>
        </w:trPr>
        <w:tc>
          <w:tcPr>
            <w:tcW w:w="6521" w:type="dxa"/>
            <w:gridSpan w:val="2"/>
            <w:vAlign w:val="center"/>
          </w:tcPr>
          <w:p w:rsidR="001E680C" w:rsidRPr="008F3645" w:rsidRDefault="001E680C" w:rsidP="008F3645">
            <w:pPr>
              <w:autoSpaceDE w:val="0"/>
              <w:autoSpaceDN w:val="0"/>
              <w:adjustRightInd w:val="0"/>
              <w:spacing w:after="0" w:line="240" w:lineRule="auto"/>
              <w:ind w:firstLine="284"/>
              <w:jc w:val="right"/>
              <w:rPr>
                <w:color w:val="000000"/>
                <w:sz w:val="12"/>
                <w:szCs w:val="12"/>
              </w:rPr>
            </w:pPr>
            <w:r w:rsidRPr="008F3645">
              <w:rPr>
                <w:b/>
                <w:bCs/>
                <w:color w:val="000000"/>
                <w:sz w:val="12"/>
                <w:szCs w:val="12"/>
              </w:rPr>
              <w:t>Итого:</w:t>
            </w:r>
          </w:p>
        </w:tc>
        <w:tc>
          <w:tcPr>
            <w:tcW w:w="3402" w:type="dxa"/>
            <w:vAlign w:val="center"/>
          </w:tcPr>
          <w:p w:rsidR="001E680C" w:rsidRPr="008F3645" w:rsidRDefault="001E680C" w:rsidP="008F3645">
            <w:pPr>
              <w:autoSpaceDE w:val="0"/>
              <w:autoSpaceDN w:val="0"/>
              <w:adjustRightInd w:val="0"/>
              <w:spacing w:after="0" w:line="240" w:lineRule="auto"/>
              <w:ind w:firstLine="284"/>
              <w:jc w:val="center"/>
              <w:rPr>
                <w:color w:val="000000"/>
                <w:sz w:val="12"/>
                <w:szCs w:val="12"/>
                <w:highlight w:val="yellow"/>
              </w:rPr>
            </w:pPr>
            <w:r w:rsidRPr="008F3645">
              <w:rPr>
                <w:color w:val="000000"/>
                <w:sz w:val="12"/>
                <w:szCs w:val="12"/>
              </w:rPr>
              <w:t>137</w:t>
            </w:r>
          </w:p>
        </w:tc>
      </w:tr>
    </w:tbl>
    <w:p w:rsidR="00740949" w:rsidRPr="008F3645" w:rsidRDefault="00740949" w:rsidP="008F3645">
      <w:pPr>
        <w:pStyle w:val="a1"/>
        <w:numPr>
          <w:ilvl w:val="0"/>
          <w:numId w:val="0"/>
        </w:numPr>
        <w:tabs>
          <w:tab w:val="clear" w:pos="1985"/>
        </w:tabs>
        <w:spacing w:line="240" w:lineRule="auto"/>
        <w:ind w:right="0" w:firstLine="284"/>
        <w:rPr>
          <w:b w:val="0"/>
          <w:sz w:val="12"/>
          <w:szCs w:val="12"/>
        </w:rPr>
      </w:pPr>
    </w:p>
    <w:p w:rsidR="00A85263" w:rsidRPr="008F3645" w:rsidRDefault="00A85263" w:rsidP="0006361E">
      <w:pPr>
        <w:pStyle w:val="affffd"/>
        <w:shd w:val="clear" w:color="auto" w:fill="auto"/>
        <w:tabs>
          <w:tab w:val="left" w:pos="567"/>
        </w:tabs>
        <w:spacing w:line="240" w:lineRule="auto"/>
        <w:ind w:firstLine="284"/>
        <w:jc w:val="both"/>
        <w:rPr>
          <w:b/>
          <w:sz w:val="12"/>
          <w:szCs w:val="12"/>
        </w:rPr>
      </w:pPr>
    </w:p>
    <w:p w:rsidR="00252217" w:rsidRPr="008F3645" w:rsidRDefault="00252217" w:rsidP="0006361E">
      <w:pPr>
        <w:pStyle w:val="20"/>
        <w:tabs>
          <w:tab w:val="left" w:pos="567"/>
        </w:tabs>
        <w:spacing w:after="0"/>
        <w:ind w:left="0" w:firstLine="284"/>
        <w:rPr>
          <w:sz w:val="12"/>
          <w:szCs w:val="12"/>
        </w:rPr>
      </w:pPr>
      <w:bookmarkStart w:id="182" w:name="_Toc392243576"/>
      <w:r w:rsidRPr="008F3645">
        <w:rPr>
          <w:sz w:val="12"/>
          <w:szCs w:val="12"/>
        </w:rPr>
        <w:lastRenderedPageBreak/>
        <w:t>Предложения по выводу в резерв и (или) выводу из эксплуатации котельных при передаче тепловых нагрузок на другие источники тепловой энергии</w:t>
      </w:r>
      <w:bookmarkEnd w:id="182"/>
    </w:p>
    <w:p w:rsidR="00252217" w:rsidRPr="008F3645" w:rsidRDefault="00252217" w:rsidP="0006361E">
      <w:pPr>
        <w:pStyle w:val="affffe"/>
        <w:tabs>
          <w:tab w:val="left" w:pos="567"/>
        </w:tabs>
        <w:spacing w:line="240" w:lineRule="auto"/>
        <w:ind w:firstLine="284"/>
        <w:rPr>
          <w:sz w:val="12"/>
          <w:szCs w:val="12"/>
          <w:lang w:eastAsia="ru-RU"/>
        </w:rPr>
      </w:pPr>
      <w:r w:rsidRPr="008F3645">
        <w:rPr>
          <w:sz w:val="12"/>
          <w:szCs w:val="12"/>
          <w:lang w:eastAsia="ru-RU"/>
        </w:rPr>
        <w:t xml:space="preserve">На расчетный срок в Поселении не предполагается вывод из эксплуатации источников теплоснабжения.  </w:t>
      </w:r>
    </w:p>
    <w:p w:rsidR="00D257BE" w:rsidRPr="008F3645" w:rsidRDefault="00D257BE" w:rsidP="0006361E">
      <w:pPr>
        <w:pStyle w:val="20"/>
        <w:tabs>
          <w:tab w:val="left" w:pos="567"/>
        </w:tabs>
        <w:spacing w:after="0"/>
        <w:ind w:left="0" w:firstLine="284"/>
        <w:rPr>
          <w:sz w:val="12"/>
          <w:szCs w:val="12"/>
        </w:rPr>
      </w:pPr>
      <w:bookmarkStart w:id="183" w:name="_Toc392243577"/>
      <w:r w:rsidRPr="008F3645">
        <w:rPr>
          <w:sz w:val="12"/>
          <w:szCs w:val="1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83"/>
    </w:p>
    <w:p w:rsidR="009A0EFA" w:rsidRPr="008F3645" w:rsidRDefault="009A0EFA" w:rsidP="0006361E">
      <w:pPr>
        <w:pStyle w:val="affffe"/>
        <w:tabs>
          <w:tab w:val="left" w:pos="567"/>
        </w:tabs>
        <w:spacing w:line="240" w:lineRule="auto"/>
        <w:ind w:firstLine="284"/>
        <w:rPr>
          <w:sz w:val="12"/>
          <w:szCs w:val="12"/>
          <w:lang w:eastAsia="ru-RU"/>
        </w:rPr>
      </w:pPr>
      <w:r w:rsidRPr="008F3645">
        <w:rPr>
          <w:sz w:val="12"/>
          <w:szCs w:val="12"/>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9A0EFA" w:rsidRPr="008F3645" w:rsidRDefault="00504EF2" w:rsidP="0006361E">
      <w:pPr>
        <w:pStyle w:val="affffe"/>
        <w:tabs>
          <w:tab w:val="left" w:pos="567"/>
        </w:tabs>
        <w:spacing w:line="240" w:lineRule="auto"/>
        <w:ind w:firstLine="284"/>
        <w:rPr>
          <w:sz w:val="12"/>
          <w:szCs w:val="12"/>
          <w:lang w:eastAsia="ru-RU"/>
        </w:rPr>
      </w:pPr>
      <w:r w:rsidRPr="008F3645">
        <w:rPr>
          <w:sz w:val="12"/>
          <w:szCs w:val="12"/>
          <w:lang w:eastAsia="ru-RU"/>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r w:rsidR="009A0EFA" w:rsidRPr="008F3645">
        <w:rPr>
          <w:sz w:val="12"/>
          <w:szCs w:val="12"/>
          <w:lang w:eastAsia="ru-RU"/>
        </w:rPr>
        <w:t>не предусматр</w:t>
      </w:r>
      <w:r w:rsidR="009A0EFA" w:rsidRPr="008F3645">
        <w:rPr>
          <w:sz w:val="12"/>
          <w:szCs w:val="12"/>
          <w:lang w:eastAsia="ru-RU"/>
        </w:rPr>
        <w:t>и</w:t>
      </w:r>
      <w:r w:rsidR="009A0EFA" w:rsidRPr="008F3645">
        <w:rPr>
          <w:sz w:val="12"/>
          <w:szCs w:val="12"/>
          <w:lang w:eastAsia="ru-RU"/>
        </w:rPr>
        <w:t>ваются</w:t>
      </w:r>
      <w:r w:rsidRPr="008F3645">
        <w:rPr>
          <w:sz w:val="12"/>
          <w:szCs w:val="12"/>
          <w:lang w:eastAsia="ru-RU"/>
        </w:rPr>
        <w:t>.</w:t>
      </w:r>
      <w:r w:rsidR="009A0EFA" w:rsidRPr="008F3645">
        <w:rPr>
          <w:sz w:val="12"/>
          <w:szCs w:val="12"/>
          <w:lang w:eastAsia="ru-RU"/>
        </w:rPr>
        <w:t xml:space="preserve"> </w:t>
      </w:r>
    </w:p>
    <w:p w:rsidR="009A0EFA" w:rsidRPr="008F3645" w:rsidRDefault="009A0EFA" w:rsidP="0006361E">
      <w:pPr>
        <w:pStyle w:val="20"/>
        <w:tabs>
          <w:tab w:val="left" w:pos="567"/>
        </w:tabs>
        <w:spacing w:after="0"/>
        <w:ind w:left="0" w:firstLine="284"/>
        <w:rPr>
          <w:sz w:val="12"/>
          <w:szCs w:val="12"/>
        </w:rPr>
      </w:pPr>
      <w:bookmarkStart w:id="184" w:name="_Toc392243578"/>
      <w:r w:rsidRPr="008F3645">
        <w:rPr>
          <w:sz w:val="12"/>
          <w:szCs w:val="12"/>
        </w:rPr>
        <w:t>Меры по переоборудованию котельных в источники комбинированной выработки электрической и тепловой энергии для каждого этапа</w:t>
      </w:r>
      <w:bookmarkEnd w:id="184"/>
      <w:r w:rsidRPr="008F3645">
        <w:rPr>
          <w:sz w:val="12"/>
          <w:szCs w:val="12"/>
        </w:rPr>
        <w:t xml:space="preserve"> </w:t>
      </w:r>
    </w:p>
    <w:p w:rsidR="00252217" w:rsidRPr="008F3645" w:rsidRDefault="00252217" w:rsidP="0006361E">
      <w:pPr>
        <w:pStyle w:val="affffe"/>
        <w:tabs>
          <w:tab w:val="left" w:pos="567"/>
        </w:tabs>
        <w:spacing w:line="240" w:lineRule="auto"/>
        <w:ind w:firstLine="284"/>
        <w:rPr>
          <w:sz w:val="12"/>
          <w:szCs w:val="12"/>
          <w:lang w:eastAsia="ru-RU"/>
        </w:rPr>
      </w:pPr>
      <w:r w:rsidRPr="008F3645">
        <w:rPr>
          <w:sz w:val="12"/>
          <w:szCs w:val="12"/>
          <w:lang w:eastAsia="ru-RU"/>
        </w:rPr>
        <w:t>Переоборудование котельных в источники с комбинированной выработкой в Поселении не предусматривается.</w:t>
      </w:r>
    </w:p>
    <w:p w:rsidR="009A0EFA" w:rsidRPr="008F3645" w:rsidRDefault="00252217" w:rsidP="0006361E">
      <w:pPr>
        <w:pStyle w:val="20"/>
        <w:tabs>
          <w:tab w:val="left" w:pos="567"/>
        </w:tabs>
        <w:spacing w:after="0"/>
        <w:ind w:left="0" w:firstLine="284"/>
        <w:rPr>
          <w:sz w:val="12"/>
          <w:szCs w:val="12"/>
        </w:rPr>
      </w:pPr>
      <w:bookmarkStart w:id="185" w:name="_Toc392243579"/>
      <w:r w:rsidRPr="008F3645">
        <w:rPr>
          <w:sz w:val="12"/>
          <w:szCs w:val="12"/>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85"/>
    </w:p>
    <w:p w:rsidR="00252217" w:rsidRPr="008F3645" w:rsidRDefault="00252217" w:rsidP="0006361E">
      <w:pPr>
        <w:pStyle w:val="affffe"/>
        <w:tabs>
          <w:tab w:val="left" w:pos="567"/>
        </w:tabs>
        <w:spacing w:line="240" w:lineRule="auto"/>
        <w:ind w:firstLine="284"/>
        <w:rPr>
          <w:sz w:val="12"/>
          <w:szCs w:val="12"/>
          <w:lang w:eastAsia="ru-RU"/>
        </w:rPr>
      </w:pPr>
      <w:r w:rsidRPr="008F3645">
        <w:rPr>
          <w:sz w:val="12"/>
          <w:szCs w:val="12"/>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712266" w:rsidRPr="008F3645" w:rsidRDefault="00712266" w:rsidP="0006361E">
      <w:pPr>
        <w:pStyle w:val="20"/>
        <w:tabs>
          <w:tab w:val="left" w:pos="567"/>
        </w:tabs>
        <w:spacing w:after="0"/>
        <w:ind w:left="0" w:firstLine="284"/>
        <w:rPr>
          <w:sz w:val="12"/>
          <w:szCs w:val="12"/>
        </w:rPr>
      </w:pPr>
      <w:bookmarkStart w:id="186" w:name="_Toc392243580"/>
      <w:r w:rsidRPr="008F3645">
        <w:rPr>
          <w:sz w:val="12"/>
          <w:szCs w:val="12"/>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w:t>
      </w:r>
      <w:r w:rsidRPr="008F3645">
        <w:rPr>
          <w:sz w:val="12"/>
          <w:szCs w:val="12"/>
        </w:rPr>
        <w:t>и</w:t>
      </w:r>
      <w:r w:rsidRPr="008F3645">
        <w:rPr>
          <w:sz w:val="12"/>
          <w:szCs w:val="12"/>
        </w:rPr>
        <w:t>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186"/>
    </w:p>
    <w:p w:rsidR="00712266" w:rsidRPr="008F3645" w:rsidRDefault="00712266" w:rsidP="008F3645">
      <w:pPr>
        <w:pStyle w:val="2f1"/>
        <w:shd w:val="clear" w:color="auto" w:fill="auto"/>
        <w:spacing w:line="240" w:lineRule="auto"/>
        <w:ind w:firstLine="284"/>
        <w:jc w:val="both"/>
        <w:rPr>
          <w:sz w:val="12"/>
          <w:szCs w:val="12"/>
        </w:rPr>
      </w:pPr>
    </w:p>
    <w:p w:rsidR="00C91B36" w:rsidRPr="008F3645" w:rsidRDefault="00C91B36" w:rsidP="0006361E">
      <w:pPr>
        <w:pStyle w:val="2f1"/>
        <w:shd w:val="clear" w:color="auto" w:fill="auto"/>
        <w:tabs>
          <w:tab w:val="left" w:pos="426"/>
          <w:tab w:val="left" w:pos="567"/>
        </w:tabs>
        <w:spacing w:line="240" w:lineRule="auto"/>
        <w:ind w:firstLine="284"/>
        <w:jc w:val="both"/>
        <w:rPr>
          <w:sz w:val="12"/>
          <w:szCs w:val="12"/>
        </w:rPr>
      </w:pPr>
      <w:r w:rsidRPr="008F3645">
        <w:rPr>
          <w:sz w:val="12"/>
          <w:szCs w:val="12"/>
        </w:rPr>
        <w:t xml:space="preserve">Перераспределение тепловой нагрузки не предусмотрено, так как в системе централизованного теплоснабжения участвует один теплоисточник. </w:t>
      </w:r>
    </w:p>
    <w:p w:rsidR="00712266" w:rsidRPr="008F3645" w:rsidRDefault="00FC638D" w:rsidP="0006361E">
      <w:pPr>
        <w:pStyle w:val="20"/>
        <w:tabs>
          <w:tab w:val="left" w:pos="426"/>
          <w:tab w:val="left" w:pos="567"/>
        </w:tabs>
        <w:spacing w:after="0"/>
        <w:ind w:left="0" w:firstLine="284"/>
        <w:rPr>
          <w:sz w:val="12"/>
          <w:szCs w:val="12"/>
        </w:rPr>
      </w:pPr>
      <w:bookmarkStart w:id="187" w:name="_Toc392243581"/>
      <w:r w:rsidRPr="008F3645">
        <w:rPr>
          <w:sz w:val="12"/>
          <w:szCs w:val="12"/>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w:t>
      </w:r>
      <w:r w:rsidRPr="008F3645">
        <w:rPr>
          <w:sz w:val="12"/>
          <w:szCs w:val="12"/>
        </w:rPr>
        <w:t>а</w:t>
      </w:r>
      <w:r w:rsidRPr="008F3645">
        <w:rPr>
          <w:sz w:val="12"/>
          <w:szCs w:val="12"/>
        </w:rPr>
        <w:t>навливаемый для каждого этапа, и оценка затрат при необходимости его изменения</w:t>
      </w:r>
      <w:bookmarkEnd w:id="187"/>
    </w:p>
    <w:p w:rsidR="00FC638D" w:rsidRPr="008F3645" w:rsidRDefault="00FC638D" w:rsidP="0006361E">
      <w:pPr>
        <w:pStyle w:val="affffe"/>
        <w:tabs>
          <w:tab w:val="left" w:pos="426"/>
          <w:tab w:val="left" w:pos="567"/>
        </w:tabs>
        <w:spacing w:line="240" w:lineRule="auto"/>
        <w:ind w:firstLine="284"/>
        <w:rPr>
          <w:sz w:val="12"/>
          <w:szCs w:val="12"/>
          <w:lang w:eastAsia="ru-RU"/>
        </w:rPr>
      </w:pPr>
      <w:r w:rsidRPr="008F3645">
        <w:rPr>
          <w:sz w:val="12"/>
          <w:szCs w:val="12"/>
          <w:lang w:eastAsia="ru-RU"/>
        </w:rPr>
        <w:t>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w:t>
      </w:r>
      <w:r w:rsidRPr="008F3645">
        <w:rPr>
          <w:sz w:val="12"/>
          <w:szCs w:val="12"/>
          <w:lang w:eastAsia="ru-RU"/>
        </w:rPr>
        <w:t>е</w:t>
      </w:r>
      <w:r w:rsidRPr="008F3645">
        <w:rPr>
          <w:sz w:val="12"/>
          <w:szCs w:val="12"/>
          <w:lang w:eastAsia="ru-RU"/>
        </w:rPr>
        <w:t>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w:t>
      </w:r>
      <w:r w:rsidRPr="008F3645">
        <w:rPr>
          <w:sz w:val="12"/>
          <w:szCs w:val="12"/>
          <w:lang w:eastAsia="ru-RU"/>
        </w:rPr>
        <w:t>о</w:t>
      </w:r>
      <w:r w:rsidRPr="008F3645">
        <w:rPr>
          <w:sz w:val="12"/>
          <w:szCs w:val="12"/>
          <w:lang w:eastAsia="ru-RU"/>
        </w:rPr>
        <w:t xml:space="preserve">снабжения, но одновременно увеличиваются начальные затраты на сооружение тепловых сетей и эксплуатационные расходы на транспорт тепла. </w:t>
      </w:r>
    </w:p>
    <w:p w:rsidR="00FC638D" w:rsidRPr="008F3645" w:rsidRDefault="00FC638D" w:rsidP="0006361E">
      <w:pPr>
        <w:pStyle w:val="affffe"/>
        <w:tabs>
          <w:tab w:val="left" w:pos="426"/>
          <w:tab w:val="left" w:pos="567"/>
        </w:tabs>
        <w:spacing w:line="240" w:lineRule="auto"/>
        <w:ind w:firstLine="284"/>
        <w:rPr>
          <w:sz w:val="12"/>
          <w:szCs w:val="12"/>
          <w:lang w:eastAsia="ru-RU"/>
        </w:rPr>
      </w:pPr>
      <w:r w:rsidRPr="008F3645">
        <w:rPr>
          <w:sz w:val="12"/>
          <w:szCs w:val="12"/>
          <w:lang w:eastAsia="ru-RU"/>
        </w:rPr>
        <w:t xml:space="preserve">Режим работы систем централизованного теплоснабжения сельского поселения запроектирован на температурный график 95/70 </w:t>
      </w:r>
      <w:r w:rsidRPr="008F3645">
        <w:rPr>
          <w:sz w:val="12"/>
          <w:szCs w:val="12"/>
          <w:vertAlign w:val="superscript"/>
          <w:lang w:eastAsia="ru-RU"/>
        </w:rPr>
        <w:t>0</w:t>
      </w:r>
      <w:r w:rsidRPr="008F3645">
        <w:rPr>
          <w:sz w:val="12"/>
          <w:szCs w:val="12"/>
          <w:lang w:eastAsia="ru-RU"/>
        </w:rPr>
        <w:t>С.</w:t>
      </w:r>
    </w:p>
    <w:p w:rsidR="00712266" w:rsidRPr="008F3645" w:rsidRDefault="00712266" w:rsidP="0006361E">
      <w:pPr>
        <w:pStyle w:val="20"/>
        <w:tabs>
          <w:tab w:val="left" w:pos="426"/>
          <w:tab w:val="left" w:pos="567"/>
        </w:tabs>
        <w:spacing w:after="0"/>
        <w:ind w:left="0" w:firstLine="284"/>
        <w:rPr>
          <w:sz w:val="12"/>
          <w:szCs w:val="12"/>
        </w:rPr>
      </w:pPr>
      <w:bookmarkStart w:id="188" w:name="_Toc392243582"/>
      <w:r w:rsidRPr="008F3645">
        <w:rPr>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w:t>
      </w:r>
      <w:r w:rsidRPr="008F3645">
        <w:rPr>
          <w:sz w:val="12"/>
          <w:szCs w:val="12"/>
        </w:rPr>
        <w:t>р</w:t>
      </w:r>
      <w:r w:rsidRPr="008F3645">
        <w:rPr>
          <w:sz w:val="12"/>
          <w:szCs w:val="12"/>
        </w:rPr>
        <w:t>ждению срока ввода в эксплуатацию новых мощностей</w:t>
      </w:r>
      <w:bookmarkEnd w:id="188"/>
    </w:p>
    <w:p w:rsidR="00712266" w:rsidRPr="008F3645" w:rsidRDefault="00712266" w:rsidP="008F3645">
      <w:pPr>
        <w:pStyle w:val="affffe"/>
        <w:spacing w:line="240" w:lineRule="auto"/>
        <w:ind w:firstLine="284"/>
        <w:rPr>
          <w:sz w:val="12"/>
          <w:szCs w:val="12"/>
          <w:lang w:eastAsia="ru-RU"/>
        </w:rPr>
      </w:pPr>
      <w:r w:rsidRPr="008F3645">
        <w:rPr>
          <w:sz w:val="12"/>
          <w:szCs w:val="12"/>
          <w:lang w:eastAsia="ru-RU"/>
        </w:rPr>
        <w:t>Согласно СНиП II-35-76 «Котельные установки» аварийный и перспективный резерв тепловой мощности на котельных не предусматривается.</w:t>
      </w:r>
    </w:p>
    <w:p w:rsidR="00712266" w:rsidRPr="008F3645" w:rsidRDefault="00712266" w:rsidP="008F3645">
      <w:pPr>
        <w:pStyle w:val="affffe"/>
        <w:spacing w:line="240" w:lineRule="auto"/>
        <w:ind w:firstLine="284"/>
        <w:rPr>
          <w:sz w:val="12"/>
          <w:szCs w:val="12"/>
          <w:lang w:eastAsia="ru-RU"/>
        </w:rPr>
      </w:pPr>
      <w:r w:rsidRPr="008F3645">
        <w:rPr>
          <w:sz w:val="12"/>
          <w:szCs w:val="12"/>
          <w:lang w:eastAsia="ru-RU"/>
        </w:rPr>
        <w:t xml:space="preserve">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разделе </w:t>
      </w:r>
      <w:r w:rsidR="00FC638D" w:rsidRPr="008F3645">
        <w:rPr>
          <w:sz w:val="12"/>
          <w:szCs w:val="12"/>
          <w:lang w:eastAsia="ru-RU"/>
        </w:rPr>
        <w:t>2</w:t>
      </w:r>
      <w:r w:rsidRPr="008F3645">
        <w:rPr>
          <w:sz w:val="12"/>
          <w:szCs w:val="12"/>
          <w:lang w:eastAsia="ru-RU"/>
        </w:rPr>
        <w:t>.</w:t>
      </w:r>
    </w:p>
    <w:p w:rsidR="00712266" w:rsidRPr="008F3645" w:rsidRDefault="00FC638D" w:rsidP="0006361E">
      <w:pPr>
        <w:pStyle w:val="13"/>
        <w:keepNext w:val="0"/>
        <w:keepLines w:val="0"/>
        <w:pageBreakBefore w:val="0"/>
        <w:numPr>
          <w:ilvl w:val="0"/>
          <w:numId w:val="21"/>
        </w:numPr>
        <w:pBdr>
          <w:left w:val="single" w:sz="6" w:space="18" w:color="FFFFFF"/>
        </w:pBdr>
        <w:tabs>
          <w:tab w:val="left" w:pos="567"/>
        </w:tabs>
        <w:ind w:left="0" w:firstLine="284"/>
        <w:rPr>
          <w:sz w:val="12"/>
          <w:szCs w:val="12"/>
        </w:rPr>
      </w:pPr>
      <w:bookmarkStart w:id="189" w:name="_Toc392243583"/>
      <w:r w:rsidRPr="008F3645">
        <w:rPr>
          <w:sz w:val="12"/>
          <w:szCs w:val="12"/>
        </w:rPr>
        <w:t xml:space="preserve">РАЗДЕЛ 5. </w:t>
      </w:r>
      <w:r w:rsidR="00712266" w:rsidRPr="008F3645">
        <w:rPr>
          <w:sz w:val="12"/>
          <w:szCs w:val="12"/>
        </w:rPr>
        <w:t>ПРЕДЛОЖЕНИЯ ПО СТРОИТЕЛЬСТВУ И РЕКОНСТРУКЦИИ ТЕПЛОВЫХ СЕТЕЙ И СООРУЖЕНИЙ НА НИХ</w:t>
      </w:r>
      <w:bookmarkEnd w:id="189"/>
    </w:p>
    <w:p w:rsidR="002D4745" w:rsidRPr="008F3645" w:rsidRDefault="002D4745" w:rsidP="008F3645">
      <w:pPr>
        <w:pStyle w:val="afe"/>
        <w:widowControl w:val="0"/>
        <w:numPr>
          <w:ilvl w:val="0"/>
          <w:numId w:val="22"/>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190" w:name="_Toc380765280"/>
      <w:bookmarkStart w:id="191" w:name="_Toc380765683"/>
      <w:bookmarkStart w:id="192" w:name="_Toc380765855"/>
      <w:bookmarkStart w:id="193" w:name="_Toc380766003"/>
      <w:bookmarkStart w:id="194" w:name="_Toc380766677"/>
      <w:bookmarkStart w:id="195" w:name="_Toc380767694"/>
      <w:bookmarkStart w:id="196" w:name="_Toc380771965"/>
      <w:bookmarkStart w:id="197" w:name="_Toc380772648"/>
      <w:bookmarkStart w:id="198" w:name="_Toc380772796"/>
      <w:bookmarkStart w:id="199" w:name="_Toc381010179"/>
      <w:bookmarkStart w:id="200" w:name="_Toc381011413"/>
      <w:bookmarkStart w:id="201" w:name="_Toc381014513"/>
      <w:bookmarkStart w:id="202" w:name="_Toc381120348"/>
      <w:bookmarkStart w:id="203" w:name="_Toc381120579"/>
      <w:bookmarkStart w:id="204" w:name="_Toc381204904"/>
      <w:bookmarkStart w:id="205" w:name="_Toc381206616"/>
      <w:bookmarkStart w:id="206" w:name="_Toc381347526"/>
      <w:bookmarkStart w:id="207" w:name="_Toc381361997"/>
      <w:bookmarkStart w:id="208" w:name="_Toc381606111"/>
      <w:bookmarkStart w:id="209" w:name="_Toc381687490"/>
      <w:bookmarkStart w:id="210" w:name="_Toc381697304"/>
      <w:bookmarkStart w:id="211" w:name="_Toc381698495"/>
      <w:bookmarkStart w:id="212" w:name="_Toc381699338"/>
      <w:bookmarkStart w:id="213" w:name="_Toc381878888"/>
      <w:bookmarkStart w:id="214" w:name="_Toc381882074"/>
      <w:bookmarkStart w:id="215" w:name="_Toc381882232"/>
      <w:bookmarkStart w:id="216" w:name="_Toc381882390"/>
      <w:bookmarkStart w:id="217" w:name="_Toc381882547"/>
      <w:bookmarkStart w:id="218" w:name="_Toc381889265"/>
      <w:bookmarkStart w:id="219" w:name="_Toc381889425"/>
      <w:bookmarkStart w:id="220" w:name="_Toc381889590"/>
      <w:bookmarkStart w:id="221" w:name="_Toc381889754"/>
      <w:bookmarkStart w:id="222" w:name="_Toc381891270"/>
      <w:bookmarkStart w:id="223" w:name="_Toc381892204"/>
      <w:bookmarkStart w:id="224" w:name="_Toc381893716"/>
      <w:bookmarkStart w:id="225" w:name="_Toc389049802"/>
      <w:bookmarkStart w:id="226" w:name="_Toc389049952"/>
      <w:bookmarkStart w:id="227" w:name="_Toc389482592"/>
      <w:bookmarkStart w:id="228" w:name="_Toc389482758"/>
      <w:bookmarkStart w:id="229" w:name="_Toc389483291"/>
      <w:bookmarkStart w:id="230" w:name="_Toc392159511"/>
      <w:bookmarkStart w:id="231" w:name="_Toc392242993"/>
      <w:bookmarkStart w:id="232" w:name="_Toc392243584"/>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712266" w:rsidRPr="008F3645" w:rsidRDefault="00712266" w:rsidP="0006361E">
      <w:pPr>
        <w:pStyle w:val="20"/>
        <w:tabs>
          <w:tab w:val="clear" w:pos="1426"/>
          <w:tab w:val="num" w:pos="567"/>
        </w:tabs>
        <w:spacing w:after="0"/>
        <w:ind w:left="0" w:firstLine="284"/>
        <w:rPr>
          <w:sz w:val="12"/>
          <w:szCs w:val="12"/>
        </w:rPr>
      </w:pPr>
      <w:bookmarkStart w:id="233" w:name="_Toc392243585"/>
      <w:r w:rsidRPr="008F3645">
        <w:rPr>
          <w:sz w:val="12"/>
          <w:szCs w:val="12"/>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33"/>
    </w:p>
    <w:p w:rsidR="00712266" w:rsidRPr="008F3645" w:rsidRDefault="00712266" w:rsidP="0006361E">
      <w:pPr>
        <w:pStyle w:val="affffe"/>
        <w:tabs>
          <w:tab w:val="num" w:pos="567"/>
        </w:tabs>
        <w:spacing w:line="240" w:lineRule="auto"/>
        <w:ind w:firstLine="284"/>
        <w:rPr>
          <w:sz w:val="12"/>
          <w:szCs w:val="12"/>
        </w:rPr>
      </w:pPr>
      <w:r w:rsidRPr="008F3645">
        <w:rPr>
          <w:sz w:val="12"/>
          <w:szCs w:val="12"/>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712266" w:rsidRPr="008F3645" w:rsidRDefault="00712266" w:rsidP="0006361E">
      <w:pPr>
        <w:pStyle w:val="20"/>
        <w:tabs>
          <w:tab w:val="clear" w:pos="1426"/>
          <w:tab w:val="num" w:pos="567"/>
        </w:tabs>
        <w:spacing w:after="0"/>
        <w:ind w:left="0" w:firstLine="284"/>
        <w:rPr>
          <w:sz w:val="12"/>
          <w:szCs w:val="12"/>
        </w:rPr>
      </w:pPr>
      <w:bookmarkStart w:id="234" w:name="_Toc392243586"/>
      <w:r w:rsidRPr="008F3645">
        <w:rPr>
          <w:sz w:val="12"/>
          <w:szCs w:val="12"/>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w:t>
      </w:r>
      <w:r w:rsidRPr="008F3645">
        <w:rPr>
          <w:sz w:val="12"/>
          <w:szCs w:val="12"/>
        </w:rPr>
        <w:t>о</w:t>
      </w:r>
      <w:r w:rsidRPr="008F3645">
        <w:rPr>
          <w:sz w:val="12"/>
          <w:szCs w:val="12"/>
        </w:rPr>
        <w:t>изводственную застройку</w:t>
      </w:r>
      <w:bookmarkEnd w:id="234"/>
    </w:p>
    <w:p w:rsidR="00712266" w:rsidRPr="008F3645" w:rsidRDefault="00712266" w:rsidP="0006361E">
      <w:pPr>
        <w:pStyle w:val="a5"/>
        <w:numPr>
          <w:ilvl w:val="0"/>
          <w:numId w:val="32"/>
        </w:numPr>
        <w:tabs>
          <w:tab w:val="left" w:pos="567"/>
        </w:tabs>
        <w:spacing w:after="0" w:line="240" w:lineRule="auto"/>
        <w:ind w:left="0" w:firstLine="284"/>
        <w:jc w:val="both"/>
        <w:rPr>
          <w:sz w:val="12"/>
          <w:szCs w:val="12"/>
        </w:rPr>
      </w:pPr>
      <w:r w:rsidRPr="008F3645">
        <w:rPr>
          <w:sz w:val="12"/>
          <w:szCs w:val="12"/>
        </w:rPr>
        <w:t>Предложения по тепловым сетям  и сооружениям на них для включения в  Схему (инвестиционную программу)</w:t>
      </w:r>
    </w:p>
    <w:p w:rsidR="00712266" w:rsidRPr="008F3645" w:rsidRDefault="00712266" w:rsidP="0006361E">
      <w:pPr>
        <w:pStyle w:val="a5"/>
        <w:numPr>
          <w:ilvl w:val="1"/>
          <w:numId w:val="32"/>
        </w:numPr>
        <w:tabs>
          <w:tab w:val="left" w:pos="567"/>
        </w:tabs>
        <w:spacing w:after="0" w:line="240" w:lineRule="auto"/>
        <w:ind w:left="0" w:firstLine="284"/>
        <w:jc w:val="both"/>
        <w:rPr>
          <w:sz w:val="12"/>
          <w:szCs w:val="12"/>
        </w:rPr>
      </w:pPr>
      <w:r w:rsidRPr="008F3645">
        <w:rPr>
          <w:sz w:val="12"/>
          <w:szCs w:val="12"/>
        </w:rPr>
        <w:t>Восстановление изоляции тепловых сетей.</w:t>
      </w:r>
    </w:p>
    <w:p w:rsidR="00712266" w:rsidRPr="008F3645" w:rsidRDefault="00B40E68" w:rsidP="005E28B9">
      <w:pPr>
        <w:pStyle w:val="a5"/>
        <w:tabs>
          <w:tab w:val="left" w:pos="142"/>
          <w:tab w:val="left" w:pos="567"/>
        </w:tabs>
        <w:spacing w:after="0" w:line="240" w:lineRule="auto"/>
        <w:ind w:firstLine="284"/>
        <w:jc w:val="both"/>
        <w:rPr>
          <w:sz w:val="12"/>
          <w:szCs w:val="12"/>
        </w:rPr>
      </w:pPr>
      <w:r w:rsidRPr="008F3645">
        <w:rPr>
          <w:sz w:val="12"/>
          <w:szCs w:val="12"/>
        </w:rPr>
        <w:t>1</w:t>
      </w:r>
      <w:r w:rsidR="00712266" w:rsidRPr="008F3645">
        <w:rPr>
          <w:sz w:val="12"/>
          <w:szCs w:val="12"/>
        </w:rPr>
        <w:t>.2 Реконструкция тепловых сетей с  выносом на надземную прокладку.</w:t>
      </w:r>
    </w:p>
    <w:p w:rsidR="00712266" w:rsidRPr="008F3645" w:rsidRDefault="00B40E68" w:rsidP="008F3645">
      <w:pPr>
        <w:pStyle w:val="a5"/>
        <w:spacing w:after="0" w:line="240" w:lineRule="auto"/>
        <w:ind w:firstLine="284"/>
        <w:jc w:val="both"/>
        <w:rPr>
          <w:sz w:val="12"/>
          <w:szCs w:val="12"/>
        </w:rPr>
      </w:pPr>
      <w:r w:rsidRPr="008F3645">
        <w:rPr>
          <w:sz w:val="12"/>
          <w:szCs w:val="12"/>
        </w:rPr>
        <w:t>1</w:t>
      </w:r>
      <w:r w:rsidR="00712266" w:rsidRPr="008F3645">
        <w:rPr>
          <w:sz w:val="12"/>
          <w:szCs w:val="12"/>
        </w:rPr>
        <w:t>.3 установки приборов учета тепловой энергии у потребителей</w:t>
      </w:r>
    </w:p>
    <w:p w:rsidR="00712266" w:rsidRPr="008F3645" w:rsidRDefault="00B40E68" w:rsidP="008F3645">
      <w:pPr>
        <w:pStyle w:val="a5"/>
        <w:spacing w:after="0" w:line="240" w:lineRule="auto"/>
        <w:ind w:firstLine="284"/>
        <w:jc w:val="both"/>
        <w:rPr>
          <w:sz w:val="12"/>
          <w:szCs w:val="12"/>
        </w:rPr>
      </w:pPr>
      <w:r w:rsidRPr="008F3645">
        <w:rPr>
          <w:sz w:val="12"/>
          <w:szCs w:val="12"/>
        </w:rPr>
        <w:t>1</w:t>
      </w:r>
      <w:r w:rsidR="00712266" w:rsidRPr="008F3645">
        <w:rPr>
          <w:sz w:val="12"/>
          <w:szCs w:val="12"/>
        </w:rPr>
        <w:t>.4. Мероприятия по исключению несанкционированного водоразбора на нужды ГВС.</w:t>
      </w:r>
    </w:p>
    <w:p w:rsidR="00712266" w:rsidRPr="008F3645" w:rsidRDefault="00712266" w:rsidP="008F3645">
      <w:pPr>
        <w:pStyle w:val="2f1"/>
        <w:shd w:val="clear" w:color="auto" w:fill="auto"/>
        <w:spacing w:line="240" w:lineRule="auto"/>
        <w:ind w:firstLine="284"/>
        <w:jc w:val="both"/>
        <w:rPr>
          <w:sz w:val="12"/>
          <w:szCs w:val="12"/>
        </w:rPr>
      </w:pPr>
      <w:r w:rsidRPr="008F3645">
        <w:rPr>
          <w:sz w:val="12"/>
          <w:szCs w:val="12"/>
        </w:rPr>
        <w:t xml:space="preserve">В данном разделе рассматривается предложения по строительству и реконструкции тепловых сетей только в </w:t>
      </w:r>
      <w:r w:rsidR="00432A9F" w:rsidRPr="008F3645">
        <w:rPr>
          <w:sz w:val="12"/>
          <w:szCs w:val="12"/>
        </w:rPr>
        <w:t>с</w:t>
      </w:r>
      <w:r w:rsidRPr="008F3645">
        <w:rPr>
          <w:sz w:val="12"/>
          <w:szCs w:val="12"/>
        </w:rPr>
        <w:t xml:space="preserve">. </w:t>
      </w:r>
      <w:r w:rsidR="00990D99" w:rsidRPr="008F3645">
        <w:rPr>
          <w:sz w:val="12"/>
          <w:szCs w:val="12"/>
        </w:rPr>
        <w:t>Воротнее</w:t>
      </w:r>
      <w:r w:rsidRPr="008F3645">
        <w:rPr>
          <w:sz w:val="12"/>
          <w:szCs w:val="12"/>
        </w:rPr>
        <w:t xml:space="preserve">. Схемой теплоснабжения СП </w:t>
      </w:r>
      <w:r w:rsidR="00990D99" w:rsidRPr="008F3645">
        <w:rPr>
          <w:sz w:val="12"/>
          <w:szCs w:val="12"/>
        </w:rPr>
        <w:t>Воротнее</w:t>
      </w:r>
      <w:r w:rsidRPr="008F3645">
        <w:rPr>
          <w:sz w:val="12"/>
          <w:szCs w:val="12"/>
        </w:rPr>
        <w:t xml:space="preserve"> в </w:t>
      </w:r>
      <w:r w:rsidR="00A22245" w:rsidRPr="008F3645">
        <w:rPr>
          <w:sz w:val="12"/>
          <w:szCs w:val="12"/>
        </w:rPr>
        <w:t>аул Краснорыльский, п. Красные Дубки, п. Лагода</w:t>
      </w:r>
      <w:r w:rsidRPr="008F3645">
        <w:rPr>
          <w:sz w:val="12"/>
          <w:szCs w:val="12"/>
        </w:rPr>
        <w:t xml:space="preserve"> источниками теплоснабжения предлагаются индивидуальные источники теплоснабжения, которые располагаются непосредственно у потребителей тепловой энергии и в строительстве тепловых сетей не нуждаются.</w:t>
      </w:r>
    </w:p>
    <w:p w:rsidR="00712266" w:rsidRPr="008F3645" w:rsidRDefault="00712266" w:rsidP="008F3645">
      <w:pPr>
        <w:pStyle w:val="2f1"/>
        <w:shd w:val="clear" w:color="auto" w:fill="auto"/>
        <w:spacing w:line="240" w:lineRule="auto"/>
        <w:ind w:firstLine="284"/>
        <w:jc w:val="both"/>
        <w:rPr>
          <w:sz w:val="12"/>
          <w:szCs w:val="12"/>
        </w:rPr>
      </w:pPr>
      <w:r w:rsidRPr="008F3645">
        <w:rPr>
          <w:sz w:val="12"/>
          <w:szCs w:val="12"/>
        </w:rPr>
        <w:t xml:space="preserve">Предложения по строительству тепловых сетей в предлагаемом варианте развития теплоснабжения СП </w:t>
      </w:r>
      <w:r w:rsidR="00990D99" w:rsidRPr="008F3645">
        <w:rPr>
          <w:sz w:val="12"/>
          <w:szCs w:val="12"/>
        </w:rPr>
        <w:t>Воротнее</w:t>
      </w:r>
      <w:r w:rsidRPr="008F3645">
        <w:rPr>
          <w:sz w:val="12"/>
          <w:szCs w:val="12"/>
        </w:rPr>
        <w:t xml:space="preserve"> приведены в таблице </w:t>
      </w:r>
      <w:r w:rsidR="0080068D" w:rsidRPr="008F3645">
        <w:rPr>
          <w:sz w:val="12"/>
          <w:szCs w:val="12"/>
        </w:rPr>
        <w:t>1</w:t>
      </w:r>
      <w:r w:rsidR="009D1B16" w:rsidRPr="008F3645">
        <w:rPr>
          <w:sz w:val="12"/>
          <w:szCs w:val="12"/>
        </w:rPr>
        <w:t>1</w:t>
      </w:r>
      <w:r w:rsidRPr="008F3645">
        <w:rPr>
          <w:sz w:val="12"/>
          <w:szCs w:val="12"/>
        </w:rPr>
        <w:t>.</w:t>
      </w:r>
    </w:p>
    <w:p w:rsidR="00712266" w:rsidRPr="008F3645" w:rsidRDefault="00712266" w:rsidP="008F3645">
      <w:pPr>
        <w:pStyle w:val="a1"/>
        <w:tabs>
          <w:tab w:val="clear" w:pos="1985"/>
        </w:tabs>
        <w:spacing w:line="240" w:lineRule="auto"/>
        <w:ind w:left="0" w:right="0" w:firstLine="284"/>
        <w:rPr>
          <w:sz w:val="12"/>
          <w:szCs w:val="12"/>
        </w:rPr>
      </w:pPr>
      <w:bookmarkStart w:id="235" w:name="_Toc392243502"/>
      <w:r w:rsidRPr="008F3645">
        <w:rPr>
          <w:sz w:val="12"/>
          <w:szCs w:val="12"/>
        </w:rPr>
        <w:t xml:space="preserve">Предложения по строительству тепловых сетей </w:t>
      </w:r>
      <w:r w:rsidR="008A59F9" w:rsidRPr="008F3645">
        <w:rPr>
          <w:sz w:val="12"/>
          <w:szCs w:val="12"/>
        </w:rPr>
        <w:t>СЦТ</w:t>
      </w:r>
      <w:bookmarkEnd w:id="235"/>
    </w:p>
    <w:tbl>
      <w:tblPr>
        <w:tblOverlap w:val="never"/>
        <w:tblW w:w="0" w:type="auto"/>
        <w:jc w:val="center"/>
        <w:tblInd w:w="-3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3741"/>
        <w:gridCol w:w="1915"/>
        <w:gridCol w:w="1320"/>
        <w:gridCol w:w="1440"/>
        <w:gridCol w:w="1450"/>
      </w:tblGrid>
      <w:tr w:rsidR="000A325E" w:rsidRPr="008F3645" w:rsidTr="00055DAC">
        <w:trPr>
          <w:trHeight w:hRule="exact" w:val="602"/>
          <w:tblHeader/>
          <w:jc w:val="center"/>
        </w:trPr>
        <w:tc>
          <w:tcPr>
            <w:tcW w:w="3741" w:type="dxa"/>
            <w:shd w:val="clear" w:color="auto" w:fill="BFBFBF"/>
            <w:vAlign w:val="center"/>
          </w:tcPr>
          <w:p w:rsidR="000A325E" w:rsidRPr="008F3645" w:rsidRDefault="000A325E" w:rsidP="008F3645">
            <w:pPr>
              <w:pStyle w:val="2f1"/>
              <w:shd w:val="clear" w:color="auto" w:fill="auto"/>
              <w:spacing w:line="240" w:lineRule="auto"/>
              <w:ind w:firstLine="284"/>
              <w:jc w:val="center"/>
              <w:rPr>
                <w:sz w:val="12"/>
                <w:szCs w:val="12"/>
                <w:highlight w:val="lightGray"/>
              </w:rPr>
            </w:pPr>
            <w:r w:rsidRPr="008F3645">
              <w:rPr>
                <w:rStyle w:val="9pt"/>
                <w:sz w:val="12"/>
                <w:szCs w:val="12"/>
              </w:rPr>
              <w:t>Цели строительства</w:t>
            </w:r>
          </w:p>
        </w:tc>
        <w:tc>
          <w:tcPr>
            <w:tcW w:w="1915" w:type="dxa"/>
            <w:shd w:val="clear" w:color="auto" w:fill="BFBFBF"/>
            <w:vAlign w:val="center"/>
          </w:tcPr>
          <w:p w:rsidR="000A325E" w:rsidRPr="008F3645" w:rsidRDefault="000A325E" w:rsidP="008F3645">
            <w:pPr>
              <w:pStyle w:val="2f1"/>
              <w:shd w:val="clear" w:color="auto" w:fill="auto"/>
              <w:spacing w:line="240" w:lineRule="auto"/>
              <w:ind w:firstLine="284"/>
              <w:jc w:val="center"/>
              <w:rPr>
                <w:sz w:val="12"/>
                <w:szCs w:val="12"/>
                <w:highlight w:val="lightGray"/>
              </w:rPr>
            </w:pPr>
            <w:r w:rsidRPr="008F3645">
              <w:rPr>
                <w:rStyle w:val="9pt"/>
                <w:sz w:val="12"/>
                <w:szCs w:val="12"/>
              </w:rPr>
              <w:t>Наименование</w:t>
            </w:r>
          </w:p>
          <w:p w:rsidR="000A325E" w:rsidRPr="008F3645" w:rsidRDefault="000A325E" w:rsidP="008F3645">
            <w:pPr>
              <w:pStyle w:val="2f1"/>
              <w:shd w:val="clear" w:color="auto" w:fill="auto"/>
              <w:spacing w:line="240" w:lineRule="auto"/>
              <w:ind w:firstLine="284"/>
              <w:jc w:val="center"/>
              <w:rPr>
                <w:sz w:val="12"/>
                <w:szCs w:val="12"/>
                <w:highlight w:val="lightGray"/>
              </w:rPr>
            </w:pPr>
            <w:r w:rsidRPr="008F3645">
              <w:rPr>
                <w:rStyle w:val="9pt"/>
                <w:sz w:val="12"/>
                <w:szCs w:val="12"/>
              </w:rPr>
              <w:t>магистрали</w:t>
            </w:r>
          </w:p>
        </w:tc>
        <w:tc>
          <w:tcPr>
            <w:tcW w:w="1320" w:type="dxa"/>
            <w:shd w:val="clear" w:color="auto" w:fill="BFBFBF"/>
            <w:vAlign w:val="center"/>
          </w:tcPr>
          <w:p w:rsidR="000A325E" w:rsidRPr="008F3645" w:rsidRDefault="000A325E" w:rsidP="008F3645">
            <w:pPr>
              <w:pStyle w:val="2f1"/>
              <w:shd w:val="clear" w:color="auto" w:fill="auto"/>
              <w:spacing w:line="240" w:lineRule="auto"/>
              <w:ind w:firstLine="284"/>
              <w:jc w:val="center"/>
              <w:rPr>
                <w:sz w:val="12"/>
                <w:szCs w:val="12"/>
                <w:highlight w:val="lightGray"/>
              </w:rPr>
            </w:pPr>
            <w:r w:rsidRPr="008F3645">
              <w:rPr>
                <w:rStyle w:val="9pt"/>
                <w:sz w:val="12"/>
                <w:szCs w:val="12"/>
              </w:rPr>
              <w:t>Тип</w:t>
            </w:r>
          </w:p>
          <w:p w:rsidR="000A325E" w:rsidRPr="008F3645" w:rsidRDefault="000A325E" w:rsidP="008F3645">
            <w:pPr>
              <w:pStyle w:val="2f1"/>
              <w:shd w:val="clear" w:color="auto" w:fill="auto"/>
              <w:spacing w:line="240" w:lineRule="auto"/>
              <w:ind w:firstLine="284"/>
              <w:jc w:val="center"/>
              <w:rPr>
                <w:sz w:val="12"/>
                <w:szCs w:val="12"/>
                <w:highlight w:val="lightGray"/>
              </w:rPr>
            </w:pPr>
            <w:r w:rsidRPr="008F3645">
              <w:rPr>
                <w:rStyle w:val="9pt"/>
                <w:sz w:val="12"/>
                <w:szCs w:val="12"/>
              </w:rPr>
              <w:t>прокладки</w:t>
            </w:r>
          </w:p>
        </w:tc>
        <w:tc>
          <w:tcPr>
            <w:tcW w:w="1440" w:type="dxa"/>
            <w:shd w:val="clear" w:color="auto" w:fill="BFBFBF"/>
            <w:vAlign w:val="center"/>
          </w:tcPr>
          <w:p w:rsidR="000A325E" w:rsidRPr="008F3645" w:rsidRDefault="000A325E" w:rsidP="008F3645">
            <w:pPr>
              <w:pStyle w:val="2f1"/>
              <w:shd w:val="clear" w:color="auto" w:fill="auto"/>
              <w:spacing w:line="240" w:lineRule="auto"/>
              <w:ind w:firstLine="284"/>
              <w:jc w:val="center"/>
              <w:rPr>
                <w:sz w:val="12"/>
                <w:szCs w:val="12"/>
                <w:highlight w:val="lightGray"/>
              </w:rPr>
            </w:pPr>
            <w:r w:rsidRPr="008F3645">
              <w:rPr>
                <w:rStyle w:val="9pt"/>
                <w:sz w:val="12"/>
                <w:szCs w:val="12"/>
              </w:rPr>
              <w:t>Диаметр участка, мм</w:t>
            </w:r>
          </w:p>
        </w:tc>
        <w:tc>
          <w:tcPr>
            <w:tcW w:w="1450" w:type="dxa"/>
            <w:shd w:val="clear" w:color="auto" w:fill="BFBFBF"/>
            <w:vAlign w:val="center"/>
          </w:tcPr>
          <w:p w:rsidR="000A325E" w:rsidRPr="008F3645" w:rsidRDefault="000A325E" w:rsidP="008F3645">
            <w:pPr>
              <w:pStyle w:val="2f1"/>
              <w:shd w:val="clear" w:color="auto" w:fill="auto"/>
              <w:spacing w:line="240" w:lineRule="auto"/>
              <w:ind w:firstLine="284"/>
              <w:jc w:val="center"/>
              <w:rPr>
                <w:sz w:val="12"/>
                <w:szCs w:val="12"/>
                <w:highlight w:val="lightGray"/>
              </w:rPr>
            </w:pPr>
            <w:r w:rsidRPr="008F3645">
              <w:rPr>
                <w:rStyle w:val="9pt"/>
                <w:sz w:val="12"/>
                <w:szCs w:val="12"/>
              </w:rPr>
              <w:t>Длина участка, м</w:t>
            </w:r>
          </w:p>
        </w:tc>
      </w:tr>
      <w:tr w:rsidR="000A325E" w:rsidRPr="008F3645" w:rsidTr="00055DAC">
        <w:trPr>
          <w:trHeight w:hRule="exact" w:val="309"/>
          <w:jc w:val="center"/>
        </w:trPr>
        <w:tc>
          <w:tcPr>
            <w:tcW w:w="9866" w:type="dxa"/>
            <w:gridSpan w:val="5"/>
            <w:shd w:val="clear" w:color="auto" w:fill="FFFFFF"/>
          </w:tcPr>
          <w:p w:rsidR="000A325E" w:rsidRPr="008F3645" w:rsidRDefault="000A325E" w:rsidP="008F3645">
            <w:pPr>
              <w:pStyle w:val="2f1"/>
              <w:shd w:val="clear" w:color="auto" w:fill="auto"/>
              <w:spacing w:line="240" w:lineRule="auto"/>
              <w:ind w:firstLine="284"/>
              <w:jc w:val="center"/>
              <w:rPr>
                <w:rStyle w:val="9pt"/>
                <w:sz w:val="12"/>
                <w:szCs w:val="12"/>
              </w:rPr>
            </w:pPr>
            <w:r w:rsidRPr="008F3645">
              <w:rPr>
                <w:sz w:val="12"/>
                <w:szCs w:val="12"/>
              </w:rPr>
              <w:t>с. Воротнее</w:t>
            </w:r>
          </w:p>
        </w:tc>
      </w:tr>
      <w:tr w:rsidR="000A325E" w:rsidRPr="008F3645" w:rsidTr="00055DAC">
        <w:trPr>
          <w:trHeight w:hRule="exact" w:val="272"/>
          <w:jc w:val="center"/>
        </w:trPr>
        <w:tc>
          <w:tcPr>
            <w:tcW w:w="9866" w:type="dxa"/>
            <w:gridSpan w:val="5"/>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r w:rsidRPr="008F3645">
              <w:rPr>
                <w:rStyle w:val="9pt"/>
                <w:sz w:val="12"/>
                <w:szCs w:val="12"/>
              </w:rPr>
              <w:t>Первая очередь строительства</w:t>
            </w:r>
          </w:p>
        </w:tc>
      </w:tr>
      <w:tr w:rsidR="000A325E" w:rsidRPr="008F3645" w:rsidTr="00055DAC">
        <w:trPr>
          <w:trHeight w:hRule="exact" w:val="275"/>
          <w:jc w:val="center"/>
        </w:trPr>
        <w:tc>
          <w:tcPr>
            <w:tcW w:w="3741" w:type="dxa"/>
            <w:shd w:val="clear" w:color="auto" w:fill="FFFFFF"/>
            <w:vAlign w:val="center"/>
          </w:tcPr>
          <w:p w:rsidR="000A325E" w:rsidRPr="008F3645" w:rsidRDefault="000A325E" w:rsidP="008F3645">
            <w:pPr>
              <w:spacing w:after="0" w:line="240" w:lineRule="auto"/>
              <w:ind w:firstLine="284"/>
              <w:rPr>
                <w:color w:val="000000"/>
                <w:sz w:val="12"/>
                <w:szCs w:val="12"/>
              </w:rPr>
            </w:pPr>
            <w:r w:rsidRPr="008F3645">
              <w:rPr>
                <w:color w:val="000000"/>
                <w:sz w:val="12"/>
                <w:szCs w:val="12"/>
              </w:rPr>
              <w:t>Замена подземного участка теплосети на надземный</w:t>
            </w:r>
          </w:p>
        </w:tc>
        <w:tc>
          <w:tcPr>
            <w:tcW w:w="1915"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p>
        </w:tc>
        <w:tc>
          <w:tcPr>
            <w:tcW w:w="1320"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r w:rsidRPr="008F3645">
              <w:rPr>
                <w:rStyle w:val="9pt"/>
                <w:b w:val="0"/>
                <w:sz w:val="12"/>
                <w:szCs w:val="12"/>
              </w:rPr>
              <w:t>надземная</w:t>
            </w:r>
          </w:p>
        </w:tc>
        <w:tc>
          <w:tcPr>
            <w:tcW w:w="1440"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r w:rsidRPr="008F3645">
              <w:rPr>
                <w:sz w:val="12"/>
                <w:szCs w:val="12"/>
              </w:rPr>
              <w:t>57</w:t>
            </w:r>
          </w:p>
        </w:tc>
        <w:tc>
          <w:tcPr>
            <w:tcW w:w="1450"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r w:rsidRPr="008F3645">
              <w:rPr>
                <w:sz w:val="12"/>
                <w:szCs w:val="12"/>
              </w:rPr>
              <w:t>355</w:t>
            </w:r>
          </w:p>
        </w:tc>
      </w:tr>
      <w:tr w:rsidR="000A325E" w:rsidRPr="008F3645" w:rsidTr="00055DAC">
        <w:trPr>
          <w:trHeight w:hRule="exact" w:val="280"/>
          <w:jc w:val="center"/>
        </w:trPr>
        <w:tc>
          <w:tcPr>
            <w:tcW w:w="3741" w:type="dxa"/>
            <w:shd w:val="clear" w:color="auto" w:fill="FFFFFF"/>
            <w:vAlign w:val="center"/>
          </w:tcPr>
          <w:p w:rsidR="000A325E" w:rsidRPr="008F3645" w:rsidRDefault="000A325E" w:rsidP="008F3645">
            <w:pPr>
              <w:spacing w:after="0" w:line="240" w:lineRule="auto"/>
              <w:ind w:firstLine="284"/>
              <w:rPr>
                <w:color w:val="000000"/>
                <w:sz w:val="12"/>
                <w:szCs w:val="12"/>
              </w:rPr>
            </w:pPr>
            <w:r w:rsidRPr="008F3645">
              <w:rPr>
                <w:color w:val="000000"/>
                <w:sz w:val="12"/>
                <w:szCs w:val="12"/>
              </w:rPr>
              <w:t>Замена подземного участка теплосети на надземный</w:t>
            </w:r>
          </w:p>
        </w:tc>
        <w:tc>
          <w:tcPr>
            <w:tcW w:w="1915"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p>
        </w:tc>
        <w:tc>
          <w:tcPr>
            <w:tcW w:w="1320"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r w:rsidRPr="008F3645">
              <w:rPr>
                <w:rStyle w:val="9pt"/>
                <w:b w:val="0"/>
                <w:sz w:val="12"/>
                <w:szCs w:val="12"/>
              </w:rPr>
              <w:t>надземная</w:t>
            </w:r>
          </w:p>
        </w:tc>
        <w:tc>
          <w:tcPr>
            <w:tcW w:w="1440"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r w:rsidRPr="008F3645">
              <w:rPr>
                <w:sz w:val="12"/>
                <w:szCs w:val="12"/>
              </w:rPr>
              <w:t>108</w:t>
            </w:r>
          </w:p>
        </w:tc>
        <w:tc>
          <w:tcPr>
            <w:tcW w:w="1450"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r w:rsidRPr="008F3645">
              <w:rPr>
                <w:sz w:val="12"/>
                <w:szCs w:val="12"/>
              </w:rPr>
              <w:t>650</w:t>
            </w:r>
          </w:p>
        </w:tc>
      </w:tr>
      <w:tr w:rsidR="000A325E" w:rsidRPr="008F3645" w:rsidTr="001647CB">
        <w:trPr>
          <w:trHeight w:hRule="exact" w:val="307"/>
          <w:jc w:val="center"/>
        </w:trPr>
        <w:tc>
          <w:tcPr>
            <w:tcW w:w="9866" w:type="dxa"/>
            <w:gridSpan w:val="5"/>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r w:rsidRPr="008F3645">
              <w:rPr>
                <w:rStyle w:val="9pt"/>
                <w:sz w:val="12"/>
                <w:szCs w:val="12"/>
              </w:rPr>
              <w:t>Расчетный срок строительства</w:t>
            </w:r>
          </w:p>
        </w:tc>
      </w:tr>
      <w:tr w:rsidR="000A325E" w:rsidRPr="008F3645" w:rsidTr="00055DAC">
        <w:trPr>
          <w:trHeight w:hRule="exact" w:val="286"/>
          <w:jc w:val="center"/>
        </w:trPr>
        <w:tc>
          <w:tcPr>
            <w:tcW w:w="3741" w:type="dxa"/>
            <w:shd w:val="clear" w:color="auto" w:fill="FFFFFF"/>
            <w:vAlign w:val="center"/>
          </w:tcPr>
          <w:p w:rsidR="000A325E" w:rsidRPr="008F3645" w:rsidRDefault="000A325E" w:rsidP="008F3645">
            <w:pPr>
              <w:spacing w:after="0" w:line="240" w:lineRule="auto"/>
              <w:ind w:firstLine="284"/>
              <w:rPr>
                <w:color w:val="000000"/>
                <w:sz w:val="12"/>
                <w:szCs w:val="12"/>
              </w:rPr>
            </w:pPr>
            <w:r w:rsidRPr="008F3645">
              <w:rPr>
                <w:color w:val="000000"/>
                <w:sz w:val="12"/>
                <w:szCs w:val="12"/>
              </w:rPr>
              <w:t>Прокладка участка тепловой сети до новых потребителей</w:t>
            </w:r>
          </w:p>
        </w:tc>
        <w:tc>
          <w:tcPr>
            <w:tcW w:w="1915"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p>
        </w:tc>
        <w:tc>
          <w:tcPr>
            <w:tcW w:w="1320" w:type="dxa"/>
            <w:shd w:val="clear" w:color="auto" w:fill="FFFFFF"/>
            <w:vAlign w:val="center"/>
          </w:tcPr>
          <w:p w:rsidR="000A325E" w:rsidRPr="008F3645" w:rsidRDefault="000A325E" w:rsidP="008F3645">
            <w:pPr>
              <w:spacing w:after="0" w:line="240" w:lineRule="auto"/>
              <w:ind w:firstLine="284"/>
              <w:jc w:val="center"/>
              <w:rPr>
                <w:sz w:val="12"/>
                <w:szCs w:val="12"/>
              </w:rPr>
            </w:pPr>
            <w:r w:rsidRPr="008F3645">
              <w:rPr>
                <w:rStyle w:val="9pt"/>
                <w:b w:val="0"/>
                <w:sz w:val="12"/>
                <w:szCs w:val="12"/>
              </w:rPr>
              <w:t>надземная</w:t>
            </w:r>
          </w:p>
        </w:tc>
        <w:tc>
          <w:tcPr>
            <w:tcW w:w="1440"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r w:rsidRPr="008F3645">
              <w:rPr>
                <w:sz w:val="12"/>
                <w:szCs w:val="12"/>
              </w:rPr>
              <w:t>76</w:t>
            </w:r>
          </w:p>
        </w:tc>
        <w:tc>
          <w:tcPr>
            <w:tcW w:w="1450"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r w:rsidRPr="008F3645">
              <w:rPr>
                <w:sz w:val="12"/>
                <w:szCs w:val="12"/>
              </w:rPr>
              <w:t>150</w:t>
            </w:r>
          </w:p>
        </w:tc>
      </w:tr>
      <w:tr w:rsidR="000A325E" w:rsidRPr="008F3645" w:rsidTr="00055DAC">
        <w:trPr>
          <w:trHeight w:hRule="exact" w:val="277"/>
          <w:jc w:val="center"/>
        </w:trPr>
        <w:tc>
          <w:tcPr>
            <w:tcW w:w="3741" w:type="dxa"/>
            <w:shd w:val="clear" w:color="auto" w:fill="FFFFFF"/>
            <w:vAlign w:val="center"/>
          </w:tcPr>
          <w:p w:rsidR="000A325E" w:rsidRPr="008F3645" w:rsidRDefault="000A325E" w:rsidP="008F3645">
            <w:pPr>
              <w:spacing w:after="0" w:line="240" w:lineRule="auto"/>
              <w:ind w:firstLine="284"/>
              <w:rPr>
                <w:color w:val="000000"/>
                <w:sz w:val="12"/>
                <w:szCs w:val="12"/>
              </w:rPr>
            </w:pPr>
            <w:r w:rsidRPr="008F3645">
              <w:rPr>
                <w:color w:val="000000"/>
                <w:sz w:val="12"/>
                <w:szCs w:val="12"/>
              </w:rPr>
              <w:t>Прокладка участка тепловой сети до новых потребителей</w:t>
            </w:r>
          </w:p>
        </w:tc>
        <w:tc>
          <w:tcPr>
            <w:tcW w:w="1915"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p>
        </w:tc>
        <w:tc>
          <w:tcPr>
            <w:tcW w:w="1320" w:type="dxa"/>
            <w:shd w:val="clear" w:color="auto" w:fill="FFFFFF"/>
            <w:vAlign w:val="center"/>
          </w:tcPr>
          <w:p w:rsidR="000A325E" w:rsidRPr="008F3645" w:rsidRDefault="000A325E" w:rsidP="008F3645">
            <w:pPr>
              <w:spacing w:after="0" w:line="240" w:lineRule="auto"/>
              <w:ind w:firstLine="284"/>
              <w:jc w:val="center"/>
              <w:rPr>
                <w:sz w:val="12"/>
                <w:szCs w:val="12"/>
              </w:rPr>
            </w:pPr>
            <w:r w:rsidRPr="008F3645">
              <w:rPr>
                <w:rStyle w:val="9pt"/>
                <w:b w:val="0"/>
                <w:sz w:val="12"/>
                <w:szCs w:val="12"/>
              </w:rPr>
              <w:t>надземная</w:t>
            </w:r>
          </w:p>
        </w:tc>
        <w:tc>
          <w:tcPr>
            <w:tcW w:w="1440"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r w:rsidRPr="008F3645">
              <w:rPr>
                <w:sz w:val="12"/>
                <w:szCs w:val="12"/>
              </w:rPr>
              <w:t>57</w:t>
            </w:r>
          </w:p>
        </w:tc>
        <w:tc>
          <w:tcPr>
            <w:tcW w:w="1450" w:type="dxa"/>
            <w:shd w:val="clear" w:color="auto" w:fill="FFFFFF"/>
            <w:vAlign w:val="center"/>
          </w:tcPr>
          <w:p w:rsidR="000A325E" w:rsidRPr="008F3645" w:rsidRDefault="000A325E" w:rsidP="008F3645">
            <w:pPr>
              <w:pStyle w:val="2f1"/>
              <w:shd w:val="clear" w:color="auto" w:fill="auto"/>
              <w:spacing w:line="240" w:lineRule="auto"/>
              <w:ind w:firstLine="284"/>
              <w:jc w:val="center"/>
              <w:rPr>
                <w:sz w:val="12"/>
                <w:szCs w:val="12"/>
              </w:rPr>
            </w:pPr>
            <w:r w:rsidRPr="008F3645">
              <w:rPr>
                <w:sz w:val="12"/>
                <w:szCs w:val="12"/>
              </w:rPr>
              <w:t>200</w:t>
            </w:r>
          </w:p>
        </w:tc>
      </w:tr>
    </w:tbl>
    <w:p w:rsidR="00712266" w:rsidRPr="008F3645" w:rsidRDefault="00712266" w:rsidP="008F3645">
      <w:pPr>
        <w:pStyle w:val="a5"/>
        <w:spacing w:after="0" w:line="240" w:lineRule="auto"/>
        <w:ind w:firstLine="284"/>
        <w:jc w:val="both"/>
        <w:rPr>
          <w:sz w:val="12"/>
          <w:szCs w:val="12"/>
        </w:rPr>
      </w:pPr>
    </w:p>
    <w:p w:rsidR="00712266" w:rsidRPr="008F3645" w:rsidRDefault="00712266" w:rsidP="0006361E">
      <w:pPr>
        <w:pStyle w:val="20"/>
        <w:tabs>
          <w:tab w:val="clear" w:pos="1426"/>
          <w:tab w:val="num" w:pos="567"/>
        </w:tabs>
        <w:spacing w:after="0"/>
        <w:ind w:left="0" w:firstLine="284"/>
        <w:rPr>
          <w:sz w:val="12"/>
          <w:szCs w:val="12"/>
        </w:rPr>
      </w:pPr>
      <w:bookmarkStart w:id="236" w:name="_Toc392243587"/>
      <w:r w:rsidRPr="008F3645">
        <w:rPr>
          <w:sz w:val="12"/>
          <w:szCs w:val="1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w:t>
      </w:r>
      <w:r w:rsidRPr="008F3645">
        <w:rPr>
          <w:sz w:val="12"/>
          <w:szCs w:val="12"/>
        </w:rPr>
        <w:t>с</w:t>
      </w:r>
      <w:r w:rsidRPr="008F3645">
        <w:rPr>
          <w:sz w:val="12"/>
          <w:szCs w:val="12"/>
        </w:rPr>
        <w:t>точников тепловой энергии при сохранении надежности теплоснабжения</w:t>
      </w:r>
      <w:bookmarkEnd w:id="236"/>
    </w:p>
    <w:p w:rsidR="009D1B16" w:rsidRPr="008F3645" w:rsidRDefault="009D1B16" w:rsidP="0006361E">
      <w:pPr>
        <w:pStyle w:val="affffe"/>
        <w:tabs>
          <w:tab w:val="num" w:pos="567"/>
        </w:tabs>
        <w:spacing w:line="240" w:lineRule="auto"/>
        <w:ind w:firstLine="284"/>
        <w:rPr>
          <w:sz w:val="12"/>
          <w:szCs w:val="12"/>
        </w:rPr>
      </w:pPr>
      <w:r w:rsidRPr="008F3645">
        <w:rPr>
          <w:sz w:val="12"/>
          <w:szCs w:val="12"/>
        </w:rPr>
        <w:t>В связи с тем, что на расчетный срок до 2033 года в качестве источника централизованного теплоснабжения принят единственный источник тепловой энергии на существующей террит</w:t>
      </w:r>
      <w:r w:rsidRPr="008F3645">
        <w:rPr>
          <w:sz w:val="12"/>
          <w:szCs w:val="12"/>
        </w:rPr>
        <w:t>о</w:t>
      </w:r>
      <w:r w:rsidRPr="008F3645">
        <w:rPr>
          <w:sz w:val="12"/>
          <w:szCs w:val="12"/>
        </w:rPr>
        <w:t>рии,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712266" w:rsidRPr="008F3645" w:rsidRDefault="00712266" w:rsidP="0006361E">
      <w:pPr>
        <w:pStyle w:val="a5"/>
        <w:tabs>
          <w:tab w:val="num" w:pos="567"/>
        </w:tabs>
        <w:spacing w:after="0" w:line="240" w:lineRule="auto"/>
        <w:ind w:firstLine="284"/>
        <w:jc w:val="both"/>
        <w:rPr>
          <w:sz w:val="12"/>
          <w:szCs w:val="12"/>
        </w:rPr>
      </w:pPr>
    </w:p>
    <w:p w:rsidR="00712266" w:rsidRPr="008F3645" w:rsidRDefault="00712266" w:rsidP="0006361E">
      <w:pPr>
        <w:pStyle w:val="20"/>
        <w:tabs>
          <w:tab w:val="clear" w:pos="1426"/>
          <w:tab w:val="num" w:pos="567"/>
        </w:tabs>
        <w:spacing w:after="0"/>
        <w:ind w:left="0" w:firstLine="284"/>
        <w:rPr>
          <w:sz w:val="12"/>
          <w:szCs w:val="12"/>
        </w:rPr>
      </w:pPr>
      <w:bookmarkStart w:id="237" w:name="_Toc392243588"/>
      <w:r w:rsidRPr="008F3645">
        <w:rPr>
          <w:sz w:val="12"/>
          <w:szCs w:val="12"/>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w:t>
      </w:r>
      <w:r w:rsidRPr="008F3645">
        <w:rPr>
          <w:sz w:val="12"/>
          <w:szCs w:val="12"/>
        </w:rPr>
        <w:t>е</w:t>
      </w:r>
      <w:r w:rsidRPr="008F3645">
        <w:rPr>
          <w:sz w:val="12"/>
          <w:szCs w:val="12"/>
        </w:rPr>
        <w:t>жим работы или ликвидации котельных</w:t>
      </w:r>
      <w:bookmarkEnd w:id="237"/>
    </w:p>
    <w:p w:rsidR="00044DBF" w:rsidRPr="008F3645" w:rsidRDefault="00044DBF" w:rsidP="0006361E">
      <w:pPr>
        <w:pStyle w:val="affffe"/>
        <w:tabs>
          <w:tab w:val="num" w:pos="567"/>
        </w:tabs>
        <w:spacing w:line="240" w:lineRule="auto"/>
        <w:ind w:firstLine="284"/>
        <w:rPr>
          <w:sz w:val="12"/>
          <w:szCs w:val="12"/>
        </w:rPr>
      </w:pPr>
      <w:r w:rsidRPr="008F3645">
        <w:rPr>
          <w:sz w:val="12"/>
          <w:szCs w:val="12"/>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w:t>
      </w:r>
      <w:r w:rsidRPr="008F3645">
        <w:rPr>
          <w:sz w:val="12"/>
          <w:szCs w:val="12"/>
        </w:rPr>
        <w:t>я</w:t>
      </w:r>
      <w:r w:rsidRPr="008F3645">
        <w:rPr>
          <w:sz w:val="12"/>
          <w:szCs w:val="12"/>
        </w:rPr>
        <w:t>ции (снижение фактических и нормативных потерь тепловой энергии через изоляцию трубопроводов при передаче тепловой энергии).</w:t>
      </w:r>
    </w:p>
    <w:p w:rsidR="00044DBF" w:rsidRPr="008F3645" w:rsidRDefault="00044DBF" w:rsidP="0006361E">
      <w:pPr>
        <w:pStyle w:val="affffe"/>
        <w:tabs>
          <w:tab w:val="num" w:pos="567"/>
        </w:tabs>
        <w:spacing w:line="240" w:lineRule="auto"/>
        <w:ind w:firstLine="284"/>
        <w:rPr>
          <w:sz w:val="12"/>
          <w:szCs w:val="12"/>
        </w:rPr>
      </w:pPr>
    </w:p>
    <w:p w:rsidR="00712266" w:rsidRPr="008F3645" w:rsidRDefault="00712266" w:rsidP="0006361E">
      <w:pPr>
        <w:pStyle w:val="20"/>
        <w:tabs>
          <w:tab w:val="clear" w:pos="1426"/>
          <w:tab w:val="num" w:pos="567"/>
        </w:tabs>
        <w:spacing w:after="0"/>
        <w:ind w:left="0" w:firstLine="284"/>
        <w:rPr>
          <w:sz w:val="12"/>
          <w:szCs w:val="12"/>
        </w:rPr>
      </w:pPr>
      <w:bookmarkStart w:id="238" w:name="_Toc392243589"/>
      <w:r w:rsidRPr="008F3645">
        <w:rPr>
          <w:sz w:val="12"/>
          <w:szCs w:val="12"/>
        </w:rPr>
        <w:t>Предложения по строительству и реконструкции тепловых сетей для обеспечения нормативной надежности и безопасности теплоснабжения</w:t>
      </w:r>
      <w:bookmarkEnd w:id="238"/>
    </w:p>
    <w:p w:rsidR="00044DBF" w:rsidRPr="008F3645" w:rsidRDefault="00044DBF" w:rsidP="0006361E">
      <w:pPr>
        <w:pStyle w:val="affffe"/>
        <w:tabs>
          <w:tab w:val="num" w:pos="567"/>
        </w:tabs>
        <w:spacing w:line="240" w:lineRule="auto"/>
        <w:ind w:firstLine="284"/>
        <w:rPr>
          <w:sz w:val="12"/>
          <w:szCs w:val="12"/>
          <w:lang w:eastAsia="ru-RU"/>
        </w:rPr>
      </w:pPr>
      <w:r w:rsidRPr="008F3645">
        <w:rPr>
          <w:sz w:val="12"/>
          <w:szCs w:val="12"/>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712266" w:rsidRPr="008F3645" w:rsidRDefault="002D4745" w:rsidP="0006361E">
      <w:pPr>
        <w:pStyle w:val="13"/>
        <w:keepNext w:val="0"/>
        <w:keepLines w:val="0"/>
        <w:pageBreakBefore w:val="0"/>
        <w:numPr>
          <w:ilvl w:val="0"/>
          <w:numId w:val="21"/>
        </w:numPr>
        <w:pBdr>
          <w:left w:val="single" w:sz="6" w:space="18" w:color="FFFFFF"/>
        </w:pBdr>
        <w:tabs>
          <w:tab w:val="left" w:pos="567"/>
        </w:tabs>
        <w:ind w:left="0" w:firstLine="284"/>
        <w:rPr>
          <w:sz w:val="12"/>
          <w:szCs w:val="12"/>
        </w:rPr>
      </w:pPr>
      <w:bookmarkStart w:id="239" w:name="_Toc392243590"/>
      <w:r w:rsidRPr="008F3645">
        <w:rPr>
          <w:sz w:val="12"/>
          <w:szCs w:val="12"/>
        </w:rPr>
        <w:t xml:space="preserve">РАЗДЕЛ 6. </w:t>
      </w:r>
      <w:r w:rsidR="00EA4342" w:rsidRPr="008F3645">
        <w:rPr>
          <w:sz w:val="12"/>
          <w:szCs w:val="12"/>
        </w:rPr>
        <w:t>ПЕРСПЕКТИВНЫЕ ТОПЛИВНЫЕ БАЛАНСЫ</w:t>
      </w:r>
      <w:bookmarkEnd w:id="239"/>
    </w:p>
    <w:p w:rsidR="00712266" w:rsidRPr="008F3645" w:rsidRDefault="00712266" w:rsidP="008F3645">
      <w:pPr>
        <w:pStyle w:val="2f1"/>
        <w:shd w:val="clear" w:color="auto" w:fill="auto"/>
        <w:spacing w:line="240" w:lineRule="auto"/>
        <w:ind w:firstLine="284"/>
        <w:jc w:val="both"/>
        <w:rPr>
          <w:sz w:val="12"/>
          <w:szCs w:val="12"/>
        </w:rPr>
      </w:pPr>
      <w:r w:rsidRPr="008F3645">
        <w:rPr>
          <w:sz w:val="12"/>
          <w:szCs w:val="12"/>
        </w:rPr>
        <w:t>На перспективу для сохраняемых в работе и новых теплоисточников сельского поселения основным топливом является природный газ.</w:t>
      </w:r>
    </w:p>
    <w:p w:rsidR="00B83D61" w:rsidRPr="008F3645" w:rsidRDefault="00712266" w:rsidP="008F3645">
      <w:pPr>
        <w:pStyle w:val="2f1"/>
        <w:shd w:val="clear" w:color="auto" w:fill="auto"/>
        <w:spacing w:line="240" w:lineRule="auto"/>
        <w:ind w:firstLine="284"/>
        <w:jc w:val="both"/>
        <w:rPr>
          <w:sz w:val="12"/>
          <w:szCs w:val="12"/>
        </w:rPr>
      </w:pPr>
      <w:r w:rsidRPr="008F3645">
        <w:rPr>
          <w:sz w:val="12"/>
          <w:szCs w:val="12"/>
        </w:rPr>
        <w:t>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w:t>
      </w:r>
      <w:r w:rsidRPr="008F3645">
        <w:rPr>
          <w:sz w:val="12"/>
          <w:szCs w:val="12"/>
        </w:rPr>
        <w:t>у</w:t>
      </w:r>
      <w:r w:rsidRPr="008F3645">
        <w:rPr>
          <w:sz w:val="12"/>
          <w:szCs w:val="12"/>
        </w:rPr>
        <w:t xml:space="preserve">емого периода представлены в таблице </w:t>
      </w:r>
      <w:r w:rsidR="00B0643F" w:rsidRPr="008F3645">
        <w:rPr>
          <w:sz w:val="12"/>
          <w:szCs w:val="12"/>
        </w:rPr>
        <w:t>1</w:t>
      </w:r>
      <w:r w:rsidR="009D1B16" w:rsidRPr="008F3645">
        <w:rPr>
          <w:sz w:val="12"/>
          <w:szCs w:val="12"/>
        </w:rPr>
        <w:t>2</w:t>
      </w:r>
      <w:r w:rsidRPr="008F3645">
        <w:rPr>
          <w:sz w:val="12"/>
          <w:szCs w:val="12"/>
        </w:rPr>
        <w:t>.</w:t>
      </w:r>
    </w:p>
    <w:p w:rsidR="00B83D61" w:rsidRDefault="00B83D61" w:rsidP="008F3645">
      <w:pPr>
        <w:pStyle w:val="2f1"/>
        <w:shd w:val="clear" w:color="auto" w:fill="auto"/>
        <w:spacing w:line="240" w:lineRule="auto"/>
        <w:ind w:firstLine="284"/>
        <w:jc w:val="both"/>
        <w:rPr>
          <w:sz w:val="12"/>
          <w:szCs w:val="12"/>
        </w:rPr>
      </w:pPr>
    </w:p>
    <w:p w:rsidR="008F3645" w:rsidRPr="008F3645" w:rsidRDefault="008F3645" w:rsidP="008F3645">
      <w:pPr>
        <w:pStyle w:val="2f1"/>
        <w:shd w:val="clear" w:color="auto" w:fill="auto"/>
        <w:spacing w:line="240" w:lineRule="auto"/>
        <w:ind w:firstLine="284"/>
        <w:jc w:val="both"/>
        <w:rPr>
          <w:sz w:val="12"/>
          <w:szCs w:val="12"/>
        </w:rPr>
        <w:sectPr w:rsidR="008F3645" w:rsidRPr="008F3645" w:rsidSect="00096354">
          <w:pgSz w:w="11907" w:h="16839" w:code="9"/>
          <w:pgMar w:top="1134" w:right="851" w:bottom="1134" w:left="1134" w:header="284" w:footer="284" w:gutter="0"/>
          <w:cols w:space="708"/>
          <w:docGrid w:linePitch="360"/>
        </w:sectPr>
      </w:pPr>
    </w:p>
    <w:p w:rsidR="00712266" w:rsidRPr="008F3645" w:rsidRDefault="00712266" w:rsidP="008F3645">
      <w:pPr>
        <w:pStyle w:val="2f1"/>
        <w:shd w:val="clear" w:color="auto" w:fill="auto"/>
        <w:spacing w:line="240" w:lineRule="auto"/>
        <w:ind w:firstLine="284"/>
        <w:jc w:val="both"/>
        <w:rPr>
          <w:sz w:val="12"/>
          <w:szCs w:val="12"/>
        </w:rPr>
      </w:pPr>
    </w:p>
    <w:p w:rsidR="00712266" w:rsidRPr="008F3645" w:rsidRDefault="00712266" w:rsidP="008F3645">
      <w:pPr>
        <w:pStyle w:val="a1"/>
        <w:tabs>
          <w:tab w:val="clear" w:pos="1985"/>
        </w:tabs>
        <w:spacing w:line="240" w:lineRule="auto"/>
        <w:ind w:left="0" w:right="0" w:firstLine="284"/>
        <w:rPr>
          <w:b w:val="0"/>
          <w:sz w:val="12"/>
          <w:szCs w:val="12"/>
        </w:rPr>
      </w:pPr>
      <w:bookmarkStart w:id="240" w:name="_Toc392243503"/>
      <w:r w:rsidRPr="008F3645">
        <w:rPr>
          <w:sz w:val="12"/>
          <w:szCs w:val="12"/>
        </w:rPr>
        <w:t>Перспективные топливные балансы теплоисточников</w:t>
      </w:r>
      <w:bookmarkEnd w:id="240"/>
      <w:r w:rsidRPr="008F3645">
        <w:rPr>
          <w:sz w:val="12"/>
          <w:szCs w:val="1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8"/>
        <w:gridCol w:w="1272"/>
        <w:gridCol w:w="887"/>
        <w:gridCol w:w="887"/>
        <w:gridCol w:w="887"/>
        <w:gridCol w:w="887"/>
        <w:gridCol w:w="887"/>
        <w:gridCol w:w="1053"/>
        <w:gridCol w:w="1053"/>
        <w:gridCol w:w="946"/>
      </w:tblGrid>
      <w:tr w:rsidR="00B83D61" w:rsidRPr="008F3645" w:rsidTr="00B83D61">
        <w:trPr>
          <w:trHeight w:val="405"/>
          <w:tblHeader/>
        </w:trPr>
        <w:tc>
          <w:tcPr>
            <w:tcW w:w="2038" w:type="pct"/>
            <w:vMerge w:val="restart"/>
            <w:tcBorders>
              <w:top w:val="thinThickSmallGap" w:sz="24" w:space="0" w:color="auto"/>
            </w:tcBorders>
            <w:shd w:val="clear" w:color="auto" w:fill="D9D9D9"/>
            <w:noWrap/>
            <w:vAlign w:val="center"/>
            <w:hideMark/>
          </w:tcPr>
          <w:p w:rsidR="00B83D61" w:rsidRPr="008F3645" w:rsidRDefault="00B83D61" w:rsidP="008F3645">
            <w:pPr>
              <w:spacing w:after="0" w:line="240" w:lineRule="auto"/>
              <w:ind w:firstLine="284"/>
              <w:jc w:val="center"/>
              <w:rPr>
                <w:b/>
                <w:sz w:val="12"/>
                <w:szCs w:val="12"/>
              </w:rPr>
            </w:pPr>
            <w:r w:rsidRPr="008F3645">
              <w:rPr>
                <w:b/>
                <w:bCs/>
                <w:color w:val="000000"/>
                <w:sz w:val="12"/>
                <w:szCs w:val="12"/>
              </w:rPr>
              <w:t>Показатель</w:t>
            </w:r>
          </w:p>
        </w:tc>
        <w:tc>
          <w:tcPr>
            <w:tcW w:w="430" w:type="pct"/>
            <w:vMerge w:val="restart"/>
            <w:tcBorders>
              <w:top w:val="thinThickSmallGap" w:sz="24" w:space="0" w:color="auto"/>
            </w:tcBorders>
            <w:shd w:val="clear" w:color="auto" w:fill="D9D9D9"/>
            <w:vAlign w:val="center"/>
          </w:tcPr>
          <w:p w:rsidR="00B83D61" w:rsidRPr="008F3645" w:rsidRDefault="00B83D61" w:rsidP="008F3645">
            <w:pPr>
              <w:spacing w:after="0" w:line="240" w:lineRule="auto"/>
              <w:ind w:firstLine="284"/>
              <w:jc w:val="center"/>
              <w:rPr>
                <w:b/>
                <w:sz w:val="12"/>
                <w:szCs w:val="12"/>
              </w:rPr>
            </w:pPr>
            <w:r w:rsidRPr="008F3645">
              <w:rPr>
                <w:b/>
                <w:sz w:val="12"/>
                <w:szCs w:val="12"/>
              </w:rPr>
              <w:t>Ед. изм.</w:t>
            </w:r>
          </w:p>
        </w:tc>
        <w:tc>
          <w:tcPr>
            <w:tcW w:w="2532" w:type="pct"/>
            <w:gridSpan w:val="8"/>
            <w:tcBorders>
              <w:top w:val="thinThickSmallGap" w:sz="24" w:space="0" w:color="auto"/>
            </w:tcBorders>
            <w:shd w:val="clear" w:color="auto" w:fill="D9D9D9"/>
            <w:noWrap/>
            <w:vAlign w:val="center"/>
            <w:hideMark/>
          </w:tcPr>
          <w:p w:rsidR="00B83D61" w:rsidRPr="008F3645" w:rsidRDefault="00B83D61" w:rsidP="008F3645">
            <w:pPr>
              <w:spacing w:after="0" w:line="240" w:lineRule="auto"/>
              <w:ind w:firstLine="284"/>
              <w:jc w:val="center"/>
              <w:rPr>
                <w:b/>
                <w:bCs/>
                <w:color w:val="000000"/>
                <w:sz w:val="12"/>
                <w:szCs w:val="12"/>
              </w:rPr>
            </w:pPr>
            <w:r w:rsidRPr="008F3645">
              <w:rPr>
                <w:b/>
                <w:bCs/>
                <w:color w:val="000000"/>
                <w:sz w:val="12"/>
                <w:szCs w:val="12"/>
              </w:rPr>
              <w:t>Расчетный срок</w:t>
            </w:r>
          </w:p>
        </w:tc>
      </w:tr>
      <w:tr w:rsidR="00B83D61" w:rsidRPr="008F3645" w:rsidTr="00B83D61">
        <w:trPr>
          <w:trHeight w:val="315"/>
          <w:tblHeader/>
        </w:trPr>
        <w:tc>
          <w:tcPr>
            <w:tcW w:w="2038" w:type="pct"/>
            <w:vMerge/>
            <w:tcBorders>
              <w:bottom w:val="thickThinSmallGap" w:sz="24" w:space="0" w:color="auto"/>
            </w:tcBorders>
            <w:shd w:val="clear" w:color="auto" w:fill="D9D9D9"/>
            <w:noWrap/>
            <w:vAlign w:val="center"/>
            <w:hideMark/>
          </w:tcPr>
          <w:p w:rsidR="00B83D61" w:rsidRPr="008F3645" w:rsidRDefault="00B83D61" w:rsidP="008F3645">
            <w:pPr>
              <w:spacing w:after="0" w:line="240" w:lineRule="auto"/>
              <w:ind w:firstLine="284"/>
              <w:jc w:val="center"/>
              <w:rPr>
                <w:b/>
                <w:bCs/>
                <w:sz w:val="12"/>
                <w:szCs w:val="12"/>
              </w:rPr>
            </w:pPr>
          </w:p>
        </w:tc>
        <w:tc>
          <w:tcPr>
            <w:tcW w:w="430" w:type="pct"/>
            <w:vMerge/>
            <w:tcBorders>
              <w:bottom w:val="thickThinSmallGap" w:sz="24" w:space="0" w:color="auto"/>
            </w:tcBorders>
            <w:shd w:val="clear" w:color="auto" w:fill="D9D9D9"/>
            <w:vAlign w:val="center"/>
          </w:tcPr>
          <w:p w:rsidR="00B83D61" w:rsidRPr="008F3645" w:rsidRDefault="00B83D61" w:rsidP="008F3645">
            <w:pPr>
              <w:spacing w:after="0" w:line="240" w:lineRule="auto"/>
              <w:ind w:firstLine="284"/>
              <w:jc w:val="center"/>
              <w:rPr>
                <w:b/>
                <w:bCs/>
                <w:sz w:val="12"/>
                <w:szCs w:val="12"/>
              </w:rPr>
            </w:pPr>
          </w:p>
        </w:tc>
        <w:tc>
          <w:tcPr>
            <w:tcW w:w="300" w:type="pct"/>
            <w:tcBorders>
              <w:bottom w:val="thickThinSmallGap" w:sz="24" w:space="0" w:color="auto"/>
            </w:tcBorders>
            <w:shd w:val="clear" w:color="auto" w:fill="D9D9D9"/>
            <w:noWrap/>
            <w:vAlign w:val="center"/>
            <w:hideMark/>
          </w:tcPr>
          <w:p w:rsidR="00B83D61" w:rsidRPr="008F3645" w:rsidRDefault="00B83D61" w:rsidP="008F3645">
            <w:pPr>
              <w:spacing w:after="0" w:line="240" w:lineRule="auto"/>
              <w:ind w:firstLine="284"/>
              <w:jc w:val="center"/>
              <w:rPr>
                <w:b/>
                <w:bCs/>
                <w:color w:val="000000"/>
                <w:sz w:val="12"/>
                <w:szCs w:val="12"/>
              </w:rPr>
            </w:pPr>
            <w:r w:rsidRPr="008F3645">
              <w:rPr>
                <w:b/>
                <w:bCs/>
                <w:color w:val="000000"/>
                <w:sz w:val="12"/>
                <w:szCs w:val="12"/>
              </w:rPr>
              <w:t>2013</w:t>
            </w:r>
          </w:p>
        </w:tc>
        <w:tc>
          <w:tcPr>
            <w:tcW w:w="300" w:type="pct"/>
            <w:tcBorders>
              <w:bottom w:val="thickThinSmallGap" w:sz="24" w:space="0" w:color="auto"/>
            </w:tcBorders>
            <w:shd w:val="clear" w:color="auto" w:fill="D9D9D9"/>
            <w:noWrap/>
            <w:vAlign w:val="center"/>
            <w:hideMark/>
          </w:tcPr>
          <w:p w:rsidR="00B83D61" w:rsidRPr="008F3645" w:rsidRDefault="00B83D61" w:rsidP="008F3645">
            <w:pPr>
              <w:spacing w:after="0" w:line="240" w:lineRule="auto"/>
              <w:ind w:firstLine="284"/>
              <w:jc w:val="center"/>
              <w:rPr>
                <w:b/>
                <w:bCs/>
                <w:color w:val="000000"/>
                <w:sz w:val="12"/>
                <w:szCs w:val="12"/>
              </w:rPr>
            </w:pPr>
            <w:r w:rsidRPr="008F3645">
              <w:rPr>
                <w:b/>
                <w:bCs/>
                <w:color w:val="000000"/>
                <w:sz w:val="12"/>
                <w:szCs w:val="12"/>
              </w:rPr>
              <w:t>2014</w:t>
            </w:r>
          </w:p>
        </w:tc>
        <w:tc>
          <w:tcPr>
            <w:tcW w:w="300" w:type="pct"/>
            <w:tcBorders>
              <w:bottom w:val="thickThinSmallGap" w:sz="24" w:space="0" w:color="auto"/>
            </w:tcBorders>
            <w:shd w:val="clear" w:color="auto" w:fill="D9D9D9"/>
            <w:noWrap/>
            <w:vAlign w:val="center"/>
            <w:hideMark/>
          </w:tcPr>
          <w:p w:rsidR="00B83D61" w:rsidRPr="008F3645" w:rsidRDefault="00B83D61" w:rsidP="008F3645">
            <w:pPr>
              <w:spacing w:after="0" w:line="240" w:lineRule="auto"/>
              <w:ind w:firstLine="284"/>
              <w:jc w:val="center"/>
              <w:rPr>
                <w:b/>
                <w:bCs/>
                <w:color w:val="000000"/>
                <w:sz w:val="12"/>
                <w:szCs w:val="12"/>
              </w:rPr>
            </w:pPr>
            <w:r w:rsidRPr="008F3645">
              <w:rPr>
                <w:b/>
                <w:bCs/>
                <w:color w:val="000000"/>
                <w:sz w:val="12"/>
                <w:szCs w:val="12"/>
              </w:rPr>
              <w:t>2015</w:t>
            </w:r>
          </w:p>
        </w:tc>
        <w:tc>
          <w:tcPr>
            <w:tcW w:w="300" w:type="pct"/>
            <w:tcBorders>
              <w:bottom w:val="thickThinSmallGap" w:sz="24" w:space="0" w:color="auto"/>
            </w:tcBorders>
            <w:shd w:val="clear" w:color="auto" w:fill="D9D9D9"/>
            <w:noWrap/>
            <w:vAlign w:val="center"/>
            <w:hideMark/>
          </w:tcPr>
          <w:p w:rsidR="00B83D61" w:rsidRPr="008F3645" w:rsidRDefault="00B83D61" w:rsidP="008F3645">
            <w:pPr>
              <w:spacing w:after="0" w:line="240" w:lineRule="auto"/>
              <w:ind w:firstLine="284"/>
              <w:jc w:val="center"/>
              <w:rPr>
                <w:b/>
                <w:bCs/>
                <w:color w:val="000000"/>
                <w:sz w:val="12"/>
                <w:szCs w:val="12"/>
              </w:rPr>
            </w:pPr>
            <w:r w:rsidRPr="008F3645">
              <w:rPr>
                <w:b/>
                <w:bCs/>
                <w:color w:val="000000"/>
                <w:sz w:val="12"/>
                <w:szCs w:val="12"/>
              </w:rPr>
              <w:t>2016</w:t>
            </w:r>
          </w:p>
        </w:tc>
        <w:tc>
          <w:tcPr>
            <w:tcW w:w="300" w:type="pct"/>
            <w:tcBorders>
              <w:bottom w:val="thickThinSmallGap" w:sz="24" w:space="0" w:color="auto"/>
            </w:tcBorders>
            <w:shd w:val="clear" w:color="auto" w:fill="D9D9D9"/>
            <w:noWrap/>
            <w:vAlign w:val="center"/>
            <w:hideMark/>
          </w:tcPr>
          <w:p w:rsidR="00B83D61" w:rsidRPr="008F3645" w:rsidRDefault="00B83D61" w:rsidP="008F3645">
            <w:pPr>
              <w:spacing w:after="0" w:line="240" w:lineRule="auto"/>
              <w:ind w:firstLine="284"/>
              <w:jc w:val="center"/>
              <w:rPr>
                <w:b/>
                <w:bCs/>
                <w:color w:val="000000"/>
                <w:sz w:val="12"/>
                <w:szCs w:val="12"/>
              </w:rPr>
            </w:pPr>
            <w:r w:rsidRPr="008F3645">
              <w:rPr>
                <w:b/>
                <w:bCs/>
                <w:color w:val="000000"/>
                <w:sz w:val="12"/>
                <w:szCs w:val="12"/>
              </w:rPr>
              <w:t>2017</w:t>
            </w:r>
          </w:p>
        </w:tc>
        <w:tc>
          <w:tcPr>
            <w:tcW w:w="356" w:type="pct"/>
            <w:tcBorders>
              <w:bottom w:val="thickThinSmallGap" w:sz="24" w:space="0" w:color="auto"/>
            </w:tcBorders>
            <w:shd w:val="clear" w:color="auto" w:fill="D9D9D9"/>
            <w:noWrap/>
            <w:vAlign w:val="center"/>
            <w:hideMark/>
          </w:tcPr>
          <w:p w:rsidR="00B83D61" w:rsidRPr="008F3645" w:rsidRDefault="00B83D61" w:rsidP="008F3645">
            <w:pPr>
              <w:spacing w:after="0" w:line="240" w:lineRule="auto"/>
              <w:ind w:firstLine="284"/>
              <w:jc w:val="center"/>
              <w:rPr>
                <w:b/>
                <w:bCs/>
                <w:color w:val="000000"/>
                <w:sz w:val="12"/>
                <w:szCs w:val="12"/>
              </w:rPr>
            </w:pPr>
            <w:r w:rsidRPr="008F3645">
              <w:rPr>
                <w:b/>
                <w:bCs/>
                <w:color w:val="000000"/>
                <w:sz w:val="12"/>
                <w:szCs w:val="12"/>
              </w:rPr>
              <w:t>2018-2022</w:t>
            </w:r>
          </w:p>
        </w:tc>
        <w:tc>
          <w:tcPr>
            <w:tcW w:w="356" w:type="pct"/>
            <w:tcBorders>
              <w:bottom w:val="thickThinSmallGap" w:sz="24" w:space="0" w:color="auto"/>
            </w:tcBorders>
            <w:shd w:val="clear" w:color="auto" w:fill="D9D9D9"/>
            <w:noWrap/>
            <w:vAlign w:val="center"/>
            <w:hideMark/>
          </w:tcPr>
          <w:p w:rsidR="00B83D61" w:rsidRPr="008F3645" w:rsidRDefault="00B83D61" w:rsidP="008F3645">
            <w:pPr>
              <w:spacing w:after="0" w:line="240" w:lineRule="auto"/>
              <w:ind w:firstLine="284"/>
              <w:jc w:val="center"/>
              <w:rPr>
                <w:b/>
                <w:bCs/>
                <w:color w:val="000000"/>
                <w:sz w:val="12"/>
                <w:szCs w:val="12"/>
              </w:rPr>
            </w:pPr>
            <w:r w:rsidRPr="008F3645">
              <w:rPr>
                <w:b/>
                <w:bCs/>
                <w:color w:val="000000"/>
                <w:sz w:val="12"/>
                <w:szCs w:val="12"/>
              </w:rPr>
              <w:t>2023-2027</w:t>
            </w:r>
          </w:p>
        </w:tc>
        <w:tc>
          <w:tcPr>
            <w:tcW w:w="320" w:type="pct"/>
            <w:tcBorders>
              <w:bottom w:val="thickThinSmallGap" w:sz="24" w:space="0" w:color="auto"/>
            </w:tcBorders>
            <w:shd w:val="clear" w:color="auto" w:fill="D9D9D9"/>
          </w:tcPr>
          <w:p w:rsidR="00B83D61" w:rsidRPr="008F3645" w:rsidRDefault="00B83D61" w:rsidP="008F3645">
            <w:pPr>
              <w:spacing w:after="0" w:line="240" w:lineRule="auto"/>
              <w:ind w:firstLine="284"/>
              <w:jc w:val="center"/>
              <w:rPr>
                <w:b/>
                <w:bCs/>
                <w:color w:val="000000"/>
                <w:sz w:val="12"/>
                <w:szCs w:val="12"/>
              </w:rPr>
            </w:pPr>
            <w:r w:rsidRPr="008F3645">
              <w:rPr>
                <w:b/>
                <w:bCs/>
                <w:color w:val="000000"/>
                <w:sz w:val="12"/>
                <w:szCs w:val="12"/>
              </w:rPr>
              <w:t>2028-203</w:t>
            </w:r>
            <w:r w:rsidR="00054E38" w:rsidRPr="008F3645">
              <w:rPr>
                <w:b/>
                <w:bCs/>
                <w:color w:val="000000"/>
                <w:sz w:val="12"/>
                <w:szCs w:val="12"/>
              </w:rPr>
              <w:t>3</w:t>
            </w:r>
          </w:p>
        </w:tc>
      </w:tr>
      <w:tr w:rsidR="00B83D61" w:rsidRPr="008F3645" w:rsidTr="00B83D61">
        <w:trPr>
          <w:trHeight w:val="315"/>
        </w:trPr>
        <w:tc>
          <w:tcPr>
            <w:tcW w:w="5000" w:type="pct"/>
            <w:gridSpan w:val="10"/>
            <w:tcBorders>
              <w:top w:val="thickThinSmallGap" w:sz="24" w:space="0" w:color="auto"/>
              <w:bottom w:val="single" w:sz="4" w:space="0" w:color="auto"/>
            </w:tcBorders>
            <w:shd w:val="clear" w:color="auto" w:fill="auto"/>
            <w:noWrap/>
            <w:vAlign w:val="center"/>
            <w:hideMark/>
          </w:tcPr>
          <w:p w:rsidR="00B83D61" w:rsidRPr="008F3645" w:rsidRDefault="00B83D61" w:rsidP="008F3645">
            <w:pPr>
              <w:spacing w:after="0" w:line="240" w:lineRule="auto"/>
              <w:ind w:firstLine="284"/>
              <w:rPr>
                <w:b/>
                <w:color w:val="000000"/>
                <w:sz w:val="12"/>
                <w:szCs w:val="12"/>
              </w:rPr>
            </w:pPr>
            <w:r w:rsidRPr="008F3645">
              <w:rPr>
                <w:b/>
                <w:color w:val="000000"/>
                <w:sz w:val="12"/>
                <w:szCs w:val="12"/>
              </w:rPr>
              <w:t>Котельная модуль  с. Воротнее</w:t>
            </w:r>
          </w:p>
        </w:tc>
      </w:tr>
      <w:tr w:rsidR="00B83D61" w:rsidRPr="008F3645" w:rsidTr="00B83D61">
        <w:trPr>
          <w:trHeight w:val="315"/>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8F3645" w:rsidRDefault="00B83D61" w:rsidP="008F3645">
            <w:pPr>
              <w:spacing w:after="0" w:line="240" w:lineRule="auto"/>
              <w:ind w:firstLine="284"/>
              <w:rPr>
                <w:color w:val="000000"/>
                <w:sz w:val="12"/>
                <w:szCs w:val="12"/>
              </w:rPr>
            </w:pPr>
            <w:r w:rsidRPr="008F3645">
              <w:rPr>
                <w:color w:val="000000"/>
                <w:sz w:val="12"/>
                <w:szCs w:val="12"/>
              </w:rPr>
              <w:t>Удельный расход условного топлива (УРУТ)</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sz w:val="12"/>
                <w:szCs w:val="12"/>
              </w:rPr>
            </w:pPr>
            <w:r w:rsidRPr="008F3645">
              <w:rPr>
                <w:sz w:val="12"/>
                <w:szCs w:val="12"/>
              </w:rPr>
              <w:t>кгу.т./Гкал</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157,1</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157,1</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157,1</w:t>
            </w:r>
          </w:p>
        </w:tc>
        <w:tc>
          <w:tcPr>
            <w:tcW w:w="320" w:type="pct"/>
            <w:tcBorders>
              <w:top w:val="single" w:sz="4" w:space="0" w:color="auto"/>
              <w:left w:val="single" w:sz="4" w:space="0" w:color="auto"/>
              <w:bottom w:val="single" w:sz="4" w:space="0" w:color="auto"/>
              <w:right w:val="single" w:sz="4" w:space="0" w:color="auto"/>
            </w:tcBorders>
            <w:vAlign w:val="center"/>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157,1</w:t>
            </w:r>
          </w:p>
        </w:tc>
      </w:tr>
      <w:tr w:rsidR="00B83D61" w:rsidRPr="008F3645" w:rsidTr="00B83D61">
        <w:trPr>
          <w:trHeight w:val="375"/>
        </w:trPr>
        <w:tc>
          <w:tcPr>
            <w:tcW w:w="2038" w:type="pct"/>
            <w:tcBorders>
              <w:top w:val="single" w:sz="4" w:space="0" w:color="auto"/>
            </w:tcBorders>
            <w:shd w:val="clear" w:color="auto" w:fill="auto"/>
            <w:noWrap/>
            <w:vAlign w:val="center"/>
            <w:hideMark/>
          </w:tcPr>
          <w:p w:rsidR="00B83D61" w:rsidRPr="008F3645" w:rsidRDefault="00B83D61" w:rsidP="008F3645">
            <w:pPr>
              <w:spacing w:after="0" w:line="240" w:lineRule="auto"/>
              <w:ind w:firstLine="284"/>
              <w:rPr>
                <w:color w:val="000000"/>
                <w:sz w:val="12"/>
                <w:szCs w:val="12"/>
              </w:rPr>
            </w:pPr>
            <w:r w:rsidRPr="008F3645">
              <w:rPr>
                <w:color w:val="000000"/>
                <w:sz w:val="12"/>
                <w:szCs w:val="12"/>
              </w:rPr>
              <w:t>Удельный расход натурального топлива</w:t>
            </w:r>
          </w:p>
        </w:tc>
        <w:tc>
          <w:tcPr>
            <w:tcW w:w="430" w:type="pct"/>
            <w:tcBorders>
              <w:top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sz w:val="12"/>
                <w:szCs w:val="12"/>
              </w:rPr>
            </w:pPr>
            <w:r w:rsidRPr="008F3645">
              <w:rPr>
                <w:sz w:val="12"/>
                <w:szCs w:val="12"/>
              </w:rPr>
              <w:t>м</w:t>
            </w:r>
            <w:r w:rsidRPr="008F3645">
              <w:rPr>
                <w:sz w:val="12"/>
                <w:szCs w:val="12"/>
                <w:vertAlign w:val="superscript"/>
              </w:rPr>
              <w:t>3</w:t>
            </w:r>
            <w:r w:rsidRPr="008F3645">
              <w:rPr>
                <w:sz w:val="12"/>
                <w:szCs w:val="12"/>
              </w:rPr>
              <w:t>/Гкал</w:t>
            </w:r>
          </w:p>
        </w:tc>
        <w:tc>
          <w:tcPr>
            <w:tcW w:w="300" w:type="pct"/>
            <w:tcBorders>
              <w:top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137,5</w:t>
            </w:r>
          </w:p>
        </w:tc>
        <w:tc>
          <w:tcPr>
            <w:tcW w:w="300" w:type="pct"/>
            <w:tcBorders>
              <w:top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137,5</w:t>
            </w:r>
          </w:p>
        </w:tc>
        <w:tc>
          <w:tcPr>
            <w:tcW w:w="300" w:type="pct"/>
            <w:tcBorders>
              <w:top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137,5</w:t>
            </w:r>
          </w:p>
        </w:tc>
        <w:tc>
          <w:tcPr>
            <w:tcW w:w="300" w:type="pct"/>
            <w:tcBorders>
              <w:top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137,5</w:t>
            </w:r>
          </w:p>
        </w:tc>
        <w:tc>
          <w:tcPr>
            <w:tcW w:w="300" w:type="pct"/>
            <w:tcBorders>
              <w:top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137,5</w:t>
            </w:r>
          </w:p>
        </w:tc>
        <w:tc>
          <w:tcPr>
            <w:tcW w:w="356" w:type="pct"/>
            <w:tcBorders>
              <w:top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137,5</w:t>
            </w:r>
          </w:p>
        </w:tc>
        <w:tc>
          <w:tcPr>
            <w:tcW w:w="356" w:type="pct"/>
            <w:tcBorders>
              <w:top w:val="single" w:sz="4" w:space="0" w:color="auto"/>
            </w:tcBorders>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137,5</w:t>
            </w:r>
          </w:p>
        </w:tc>
        <w:tc>
          <w:tcPr>
            <w:tcW w:w="320" w:type="pct"/>
            <w:tcBorders>
              <w:top w:val="single" w:sz="4" w:space="0" w:color="auto"/>
            </w:tcBorders>
            <w:vAlign w:val="center"/>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137,5</w:t>
            </w:r>
          </w:p>
        </w:tc>
      </w:tr>
      <w:tr w:rsidR="00B83D61" w:rsidRPr="008F3645" w:rsidTr="00B83D61">
        <w:trPr>
          <w:trHeight w:val="315"/>
        </w:trPr>
        <w:tc>
          <w:tcPr>
            <w:tcW w:w="2038" w:type="pct"/>
            <w:shd w:val="clear" w:color="auto" w:fill="auto"/>
            <w:noWrap/>
            <w:vAlign w:val="center"/>
            <w:hideMark/>
          </w:tcPr>
          <w:p w:rsidR="00B83D61" w:rsidRPr="008F3645" w:rsidRDefault="00B83D61" w:rsidP="008F3645">
            <w:pPr>
              <w:spacing w:after="0" w:line="240" w:lineRule="auto"/>
              <w:ind w:firstLine="284"/>
              <w:rPr>
                <w:color w:val="000000"/>
                <w:sz w:val="12"/>
                <w:szCs w:val="12"/>
              </w:rPr>
            </w:pPr>
            <w:r w:rsidRPr="008F3645">
              <w:rPr>
                <w:color w:val="000000"/>
                <w:sz w:val="12"/>
                <w:szCs w:val="12"/>
              </w:rPr>
              <w:t xml:space="preserve">Максимальный часовой расход </w:t>
            </w:r>
            <w:r w:rsidRPr="008F3645">
              <w:rPr>
                <w:b/>
                <w:bCs/>
                <w:color w:val="000000"/>
                <w:sz w:val="12"/>
                <w:szCs w:val="12"/>
              </w:rPr>
              <w:t>условного</w:t>
            </w:r>
            <w:r w:rsidRPr="008F3645">
              <w:rPr>
                <w:color w:val="000000"/>
                <w:sz w:val="12"/>
                <w:szCs w:val="12"/>
              </w:rPr>
              <w:t xml:space="preserve"> топлива в зимний период</w:t>
            </w:r>
          </w:p>
        </w:tc>
        <w:tc>
          <w:tcPr>
            <w:tcW w:w="430" w:type="pct"/>
            <w:shd w:val="clear" w:color="auto" w:fill="auto"/>
            <w:noWrap/>
            <w:vAlign w:val="center"/>
            <w:hideMark/>
          </w:tcPr>
          <w:p w:rsidR="00B83D61" w:rsidRPr="008F3645" w:rsidRDefault="00B83D61" w:rsidP="008F3645">
            <w:pPr>
              <w:spacing w:after="0" w:line="240" w:lineRule="auto"/>
              <w:ind w:firstLine="284"/>
              <w:jc w:val="center"/>
              <w:rPr>
                <w:sz w:val="12"/>
                <w:szCs w:val="12"/>
              </w:rPr>
            </w:pPr>
            <w:r w:rsidRPr="008F3645">
              <w:rPr>
                <w:sz w:val="12"/>
                <w:szCs w:val="12"/>
              </w:rPr>
              <w:t>кгу.т./час</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154,5</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154,5</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164,9</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164,9</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164,9</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174,8</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174,8</w:t>
            </w:r>
          </w:p>
        </w:tc>
        <w:tc>
          <w:tcPr>
            <w:tcW w:w="320" w:type="pct"/>
            <w:vAlign w:val="center"/>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174,8</w:t>
            </w:r>
          </w:p>
        </w:tc>
      </w:tr>
      <w:tr w:rsidR="00B83D61" w:rsidRPr="008F3645" w:rsidTr="00B83D61">
        <w:trPr>
          <w:trHeight w:val="315"/>
        </w:trPr>
        <w:tc>
          <w:tcPr>
            <w:tcW w:w="2038" w:type="pct"/>
            <w:shd w:val="clear" w:color="auto" w:fill="auto"/>
            <w:noWrap/>
            <w:vAlign w:val="center"/>
            <w:hideMark/>
          </w:tcPr>
          <w:p w:rsidR="00B83D61" w:rsidRPr="008F3645" w:rsidRDefault="00B83D61" w:rsidP="008F3645">
            <w:pPr>
              <w:spacing w:after="0" w:line="240" w:lineRule="auto"/>
              <w:ind w:firstLine="284"/>
              <w:rPr>
                <w:color w:val="000000"/>
                <w:sz w:val="12"/>
                <w:szCs w:val="12"/>
              </w:rPr>
            </w:pPr>
            <w:r w:rsidRPr="008F3645">
              <w:rPr>
                <w:color w:val="000000"/>
                <w:sz w:val="12"/>
                <w:szCs w:val="12"/>
              </w:rPr>
              <w:t xml:space="preserve">Максимальный часовой расход </w:t>
            </w:r>
            <w:r w:rsidRPr="008F3645">
              <w:rPr>
                <w:b/>
                <w:bCs/>
                <w:color w:val="000000"/>
                <w:sz w:val="12"/>
                <w:szCs w:val="12"/>
              </w:rPr>
              <w:t>условного</w:t>
            </w:r>
            <w:r w:rsidRPr="008F3645">
              <w:rPr>
                <w:color w:val="000000"/>
                <w:sz w:val="12"/>
                <w:szCs w:val="12"/>
              </w:rPr>
              <w:t xml:space="preserve"> топлива в летний период</w:t>
            </w:r>
          </w:p>
        </w:tc>
        <w:tc>
          <w:tcPr>
            <w:tcW w:w="430" w:type="pct"/>
            <w:shd w:val="clear" w:color="auto" w:fill="auto"/>
            <w:noWrap/>
            <w:vAlign w:val="center"/>
            <w:hideMark/>
          </w:tcPr>
          <w:p w:rsidR="00B83D61" w:rsidRPr="008F3645" w:rsidRDefault="00B83D61" w:rsidP="008F3645">
            <w:pPr>
              <w:spacing w:after="0" w:line="240" w:lineRule="auto"/>
              <w:ind w:firstLine="284"/>
              <w:jc w:val="center"/>
              <w:rPr>
                <w:sz w:val="12"/>
                <w:szCs w:val="12"/>
              </w:rPr>
            </w:pPr>
            <w:r w:rsidRPr="008F3645">
              <w:rPr>
                <w:sz w:val="12"/>
                <w:szCs w:val="12"/>
              </w:rPr>
              <w:t>кгу.т./час</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20" w:type="pct"/>
            <w:vAlign w:val="center"/>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r>
      <w:tr w:rsidR="00B83D61" w:rsidRPr="008F3645" w:rsidTr="00B83D61">
        <w:trPr>
          <w:trHeight w:val="315"/>
        </w:trPr>
        <w:tc>
          <w:tcPr>
            <w:tcW w:w="2038" w:type="pct"/>
            <w:shd w:val="clear" w:color="auto" w:fill="auto"/>
            <w:noWrap/>
            <w:vAlign w:val="center"/>
            <w:hideMark/>
          </w:tcPr>
          <w:p w:rsidR="00B83D61" w:rsidRPr="008F3645" w:rsidRDefault="00B83D61" w:rsidP="008F3645">
            <w:pPr>
              <w:spacing w:after="0" w:line="240" w:lineRule="auto"/>
              <w:ind w:firstLine="284"/>
              <w:rPr>
                <w:color w:val="000000"/>
                <w:sz w:val="12"/>
                <w:szCs w:val="12"/>
              </w:rPr>
            </w:pPr>
            <w:r w:rsidRPr="008F3645">
              <w:rPr>
                <w:color w:val="000000"/>
                <w:sz w:val="12"/>
                <w:szCs w:val="12"/>
              </w:rPr>
              <w:t xml:space="preserve">Максимальный часовой расход </w:t>
            </w:r>
            <w:r w:rsidRPr="008F3645">
              <w:rPr>
                <w:b/>
                <w:bCs/>
                <w:color w:val="000000"/>
                <w:sz w:val="12"/>
                <w:szCs w:val="12"/>
              </w:rPr>
              <w:t>условного</w:t>
            </w:r>
            <w:r w:rsidRPr="008F3645">
              <w:rPr>
                <w:color w:val="000000"/>
                <w:sz w:val="12"/>
                <w:szCs w:val="12"/>
              </w:rPr>
              <w:t xml:space="preserve"> топлива в переходный период</w:t>
            </w:r>
          </w:p>
        </w:tc>
        <w:tc>
          <w:tcPr>
            <w:tcW w:w="430" w:type="pct"/>
            <w:shd w:val="clear" w:color="auto" w:fill="auto"/>
            <w:noWrap/>
            <w:vAlign w:val="center"/>
            <w:hideMark/>
          </w:tcPr>
          <w:p w:rsidR="00B83D61" w:rsidRPr="008F3645" w:rsidRDefault="00B83D61" w:rsidP="008F3645">
            <w:pPr>
              <w:spacing w:after="0" w:line="240" w:lineRule="auto"/>
              <w:ind w:firstLine="284"/>
              <w:jc w:val="center"/>
              <w:rPr>
                <w:sz w:val="12"/>
                <w:szCs w:val="12"/>
              </w:rPr>
            </w:pPr>
            <w:r w:rsidRPr="008F3645">
              <w:rPr>
                <w:sz w:val="12"/>
                <w:szCs w:val="12"/>
              </w:rPr>
              <w:t>кгу.т./час</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32,14</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32,14</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34,2</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34,2</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34,2</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36,2</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36,2</w:t>
            </w:r>
          </w:p>
        </w:tc>
        <w:tc>
          <w:tcPr>
            <w:tcW w:w="320" w:type="pct"/>
            <w:vAlign w:val="center"/>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36,2</w:t>
            </w:r>
          </w:p>
        </w:tc>
      </w:tr>
      <w:tr w:rsidR="00B83D61" w:rsidRPr="008F3645" w:rsidTr="00B83D61">
        <w:trPr>
          <w:trHeight w:val="375"/>
        </w:trPr>
        <w:tc>
          <w:tcPr>
            <w:tcW w:w="2038" w:type="pct"/>
            <w:shd w:val="clear" w:color="auto" w:fill="auto"/>
            <w:noWrap/>
            <w:vAlign w:val="center"/>
            <w:hideMark/>
          </w:tcPr>
          <w:p w:rsidR="00B83D61" w:rsidRPr="008F3645" w:rsidRDefault="00B83D61" w:rsidP="008F3645">
            <w:pPr>
              <w:spacing w:after="0" w:line="240" w:lineRule="auto"/>
              <w:ind w:firstLine="284"/>
              <w:rPr>
                <w:color w:val="000000"/>
                <w:sz w:val="12"/>
                <w:szCs w:val="12"/>
              </w:rPr>
            </w:pPr>
            <w:r w:rsidRPr="008F3645">
              <w:rPr>
                <w:color w:val="000000"/>
                <w:sz w:val="12"/>
                <w:szCs w:val="12"/>
              </w:rPr>
              <w:t xml:space="preserve">Максимальный часовой расход </w:t>
            </w:r>
            <w:r w:rsidRPr="008F3645">
              <w:rPr>
                <w:b/>
                <w:bCs/>
                <w:color w:val="000000"/>
                <w:sz w:val="12"/>
                <w:szCs w:val="12"/>
              </w:rPr>
              <w:t>натурального</w:t>
            </w:r>
            <w:r w:rsidRPr="008F3645">
              <w:rPr>
                <w:color w:val="000000"/>
                <w:sz w:val="12"/>
                <w:szCs w:val="12"/>
              </w:rPr>
              <w:t xml:space="preserve"> топлива в зимний период</w:t>
            </w:r>
          </w:p>
        </w:tc>
        <w:tc>
          <w:tcPr>
            <w:tcW w:w="430" w:type="pct"/>
            <w:shd w:val="clear" w:color="auto" w:fill="auto"/>
            <w:noWrap/>
            <w:vAlign w:val="center"/>
            <w:hideMark/>
          </w:tcPr>
          <w:p w:rsidR="00B83D61" w:rsidRPr="008F3645" w:rsidRDefault="00B83D61" w:rsidP="008F3645">
            <w:pPr>
              <w:spacing w:after="0" w:line="240" w:lineRule="auto"/>
              <w:ind w:firstLine="284"/>
              <w:jc w:val="center"/>
              <w:rPr>
                <w:sz w:val="12"/>
                <w:szCs w:val="12"/>
              </w:rPr>
            </w:pPr>
            <w:r w:rsidRPr="008F3645">
              <w:rPr>
                <w:sz w:val="12"/>
                <w:szCs w:val="12"/>
              </w:rPr>
              <w:t>м</w:t>
            </w:r>
            <w:r w:rsidRPr="008F3645">
              <w:rPr>
                <w:sz w:val="12"/>
                <w:szCs w:val="12"/>
                <w:vertAlign w:val="superscript"/>
              </w:rPr>
              <w:t>3</w:t>
            </w:r>
            <w:r w:rsidRPr="008F3645">
              <w:rPr>
                <w:sz w:val="12"/>
                <w:szCs w:val="12"/>
              </w:rPr>
              <w:t>/час</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135,2</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135,2</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144,9</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144,9</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144,9</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152,95</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152,95</w:t>
            </w:r>
          </w:p>
        </w:tc>
        <w:tc>
          <w:tcPr>
            <w:tcW w:w="320" w:type="pct"/>
            <w:vAlign w:val="center"/>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152,95</w:t>
            </w:r>
          </w:p>
        </w:tc>
      </w:tr>
      <w:tr w:rsidR="00B83D61" w:rsidRPr="008F3645" w:rsidTr="00B83D61">
        <w:trPr>
          <w:trHeight w:val="375"/>
        </w:trPr>
        <w:tc>
          <w:tcPr>
            <w:tcW w:w="2038" w:type="pct"/>
            <w:shd w:val="clear" w:color="auto" w:fill="auto"/>
            <w:noWrap/>
            <w:vAlign w:val="center"/>
            <w:hideMark/>
          </w:tcPr>
          <w:p w:rsidR="00B83D61" w:rsidRPr="008F3645" w:rsidRDefault="00B83D61" w:rsidP="008F3645">
            <w:pPr>
              <w:spacing w:after="0" w:line="240" w:lineRule="auto"/>
              <w:ind w:firstLine="284"/>
              <w:rPr>
                <w:color w:val="000000"/>
                <w:sz w:val="12"/>
                <w:szCs w:val="12"/>
              </w:rPr>
            </w:pPr>
            <w:r w:rsidRPr="008F3645">
              <w:rPr>
                <w:color w:val="000000"/>
                <w:sz w:val="12"/>
                <w:szCs w:val="12"/>
              </w:rPr>
              <w:t xml:space="preserve">Максимальный часовой расход </w:t>
            </w:r>
            <w:r w:rsidRPr="008F3645">
              <w:rPr>
                <w:b/>
                <w:bCs/>
                <w:color w:val="000000"/>
                <w:sz w:val="12"/>
                <w:szCs w:val="12"/>
              </w:rPr>
              <w:t>натурального</w:t>
            </w:r>
            <w:r w:rsidRPr="008F3645">
              <w:rPr>
                <w:color w:val="000000"/>
                <w:sz w:val="12"/>
                <w:szCs w:val="12"/>
              </w:rPr>
              <w:t xml:space="preserve"> топлива в летний период</w:t>
            </w:r>
          </w:p>
        </w:tc>
        <w:tc>
          <w:tcPr>
            <w:tcW w:w="430" w:type="pct"/>
            <w:shd w:val="clear" w:color="auto" w:fill="auto"/>
            <w:noWrap/>
            <w:vAlign w:val="center"/>
            <w:hideMark/>
          </w:tcPr>
          <w:p w:rsidR="00B83D61" w:rsidRPr="008F3645" w:rsidRDefault="00B83D61" w:rsidP="008F3645">
            <w:pPr>
              <w:spacing w:after="0" w:line="240" w:lineRule="auto"/>
              <w:ind w:firstLine="284"/>
              <w:jc w:val="center"/>
              <w:rPr>
                <w:sz w:val="12"/>
                <w:szCs w:val="12"/>
              </w:rPr>
            </w:pPr>
            <w:r w:rsidRPr="008F3645">
              <w:rPr>
                <w:sz w:val="12"/>
                <w:szCs w:val="12"/>
              </w:rPr>
              <w:t>м</w:t>
            </w:r>
            <w:r w:rsidRPr="008F3645">
              <w:rPr>
                <w:sz w:val="12"/>
                <w:szCs w:val="12"/>
                <w:vertAlign w:val="superscript"/>
              </w:rPr>
              <w:t>3</w:t>
            </w:r>
            <w:r w:rsidRPr="008F3645">
              <w:rPr>
                <w:sz w:val="12"/>
                <w:szCs w:val="12"/>
              </w:rPr>
              <w:t>/час</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c>
          <w:tcPr>
            <w:tcW w:w="320" w:type="pct"/>
            <w:vAlign w:val="center"/>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w:t>
            </w:r>
          </w:p>
        </w:tc>
      </w:tr>
      <w:tr w:rsidR="00B83D61" w:rsidRPr="008F3645" w:rsidTr="00B83D61">
        <w:trPr>
          <w:trHeight w:val="375"/>
        </w:trPr>
        <w:tc>
          <w:tcPr>
            <w:tcW w:w="2038" w:type="pct"/>
            <w:shd w:val="clear" w:color="auto" w:fill="auto"/>
            <w:noWrap/>
            <w:vAlign w:val="center"/>
            <w:hideMark/>
          </w:tcPr>
          <w:p w:rsidR="00B83D61" w:rsidRPr="008F3645" w:rsidRDefault="00B83D61" w:rsidP="008F3645">
            <w:pPr>
              <w:spacing w:after="0" w:line="240" w:lineRule="auto"/>
              <w:ind w:firstLine="284"/>
              <w:rPr>
                <w:color w:val="000000"/>
                <w:sz w:val="12"/>
                <w:szCs w:val="12"/>
              </w:rPr>
            </w:pPr>
            <w:r w:rsidRPr="008F3645">
              <w:rPr>
                <w:color w:val="000000"/>
                <w:sz w:val="12"/>
                <w:szCs w:val="12"/>
              </w:rPr>
              <w:t xml:space="preserve">Максимальный часовой расход </w:t>
            </w:r>
            <w:r w:rsidRPr="008F3645">
              <w:rPr>
                <w:b/>
                <w:bCs/>
                <w:color w:val="000000"/>
                <w:sz w:val="12"/>
                <w:szCs w:val="12"/>
              </w:rPr>
              <w:t>натурального</w:t>
            </w:r>
            <w:r w:rsidRPr="008F3645">
              <w:rPr>
                <w:color w:val="000000"/>
                <w:sz w:val="12"/>
                <w:szCs w:val="12"/>
              </w:rPr>
              <w:t xml:space="preserve"> топлива в переходный период</w:t>
            </w:r>
          </w:p>
        </w:tc>
        <w:tc>
          <w:tcPr>
            <w:tcW w:w="430" w:type="pct"/>
            <w:shd w:val="clear" w:color="auto" w:fill="auto"/>
            <w:noWrap/>
            <w:vAlign w:val="center"/>
            <w:hideMark/>
          </w:tcPr>
          <w:p w:rsidR="00B83D61" w:rsidRPr="008F3645" w:rsidRDefault="00B83D61" w:rsidP="008F3645">
            <w:pPr>
              <w:spacing w:after="0" w:line="240" w:lineRule="auto"/>
              <w:ind w:firstLine="284"/>
              <w:jc w:val="center"/>
              <w:rPr>
                <w:sz w:val="12"/>
                <w:szCs w:val="12"/>
              </w:rPr>
            </w:pPr>
            <w:r w:rsidRPr="008F3645">
              <w:rPr>
                <w:sz w:val="12"/>
                <w:szCs w:val="12"/>
              </w:rPr>
              <w:t>м</w:t>
            </w:r>
            <w:r w:rsidRPr="008F3645">
              <w:rPr>
                <w:sz w:val="12"/>
                <w:szCs w:val="12"/>
                <w:vertAlign w:val="superscript"/>
              </w:rPr>
              <w:t>3</w:t>
            </w:r>
            <w:r w:rsidRPr="008F3645">
              <w:rPr>
                <w:sz w:val="12"/>
                <w:szCs w:val="12"/>
              </w:rPr>
              <w:t>/час</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29,9</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29,9</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30</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30</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30</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31,7</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31,7</w:t>
            </w:r>
          </w:p>
        </w:tc>
        <w:tc>
          <w:tcPr>
            <w:tcW w:w="320" w:type="pct"/>
            <w:vAlign w:val="center"/>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31,7</w:t>
            </w:r>
          </w:p>
        </w:tc>
      </w:tr>
      <w:tr w:rsidR="00B83D61" w:rsidRPr="008F3645" w:rsidTr="00B83D61">
        <w:trPr>
          <w:trHeight w:val="315"/>
        </w:trPr>
        <w:tc>
          <w:tcPr>
            <w:tcW w:w="2038" w:type="pct"/>
            <w:shd w:val="clear" w:color="auto" w:fill="auto"/>
            <w:noWrap/>
            <w:vAlign w:val="center"/>
            <w:hideMark/>
          </w:tcPr>
          <w:p w:rsidR="00B83D61" w:rsidRPr="008F3645" w:rsidRDefault="00B83D61" w:rsidP="008F3645">
            <w:pPr>
              <w:spacing w:after="0" w:line="240" w:lineRule="auto"/>
              <w:ind w:firstLine="284"/>
              <w:rPr>
                <w:color w:val="000000"/>
                <w:sz w:val="12"/>
                <w:szCs w:val="12"/>
              </w:rPr>
            </w:pPr>
            <w:r w:rsidRPr="008F3645">
              <w:rPr>
                <w:color w:val="000000"/>
                <w:sz w:val="12"/>
                <w:szCs w:val="12"/>
              </w:rPr>
              <w:t>Годовой расход условного топлива</w:t>
            </w:r>
          </w:p>
        </w:tc>
        <w:tc>
          <w:tcPr>
            <w:tcW w:w="430" w:type="pct"/>
            <w:shd w:val="clear" w:color="auto" w:fill="auto"/>
            <w:noWrap/>
            <w:vAlign w:val="center"/>
            <w:hideMark/>
          </w:tcPr>
          <w:p w:rsidR="00B83D61" w:rsidRPr="008F3645" w:rsidRDefault="00B83D61" w:rsidP="008F3645">
            <w:pPr>
              <w:spacing w:after="0" w:line="240" w:lineRule="auto"/>
              <w:ind w:firstLine="284"/>
              <w:jc w:val="center"/>
              <w:rPr>
                <w:sz w:val="12"/>
                <w:szCs w:val="12"/>
              </w:rPr>
            </w:pPr>
            <w:r w:rsidRPr="008F3645">
              <w:rPr>
                <w:sz w:val="12"/>
                <w:szCs w:val="12"/>
              </w:rPr>
              <w:t>т у т</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363,552</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363,552</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386,82</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386,82</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386,82</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410,03</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410,03</w:t>
            </w:r>
          </w:p>
        </w:tc>
        <w:tc>
          <w:tcPr>
            <w:tcW w:w="320" w:type="pct"/>
            <w:vAlign w:val="center"/>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410,03</w:t>
            </w:r>
          </w:p>
        </w:tc>
      </w:tr>
      <w:tr w:rsidR="00B83D61" w:rsidRPr="008F3645" w:rsidTr="00B83D61">
        <w:trPr>
          <w:trHeight w:val="375"/>
        </w:trPr>
        <w:tc>
          <w:tcPr>
            <w:tcW w:w="2038" w:type="pct"/>
            <w:shd w:val="clear" w:color="auto" w:fill="auto"/>
            <w:noWrap/>
            <w:vAlign w:val="center"/>
            <w:hideMark/>
          </w:tcPr>
          <w:p w:rsidR="00B83D61" w:rsidRPr="008F3645" w:rsidRDefault="00B83D61" w:rsidP="008F3645">
            <w:pPr>
              <w:spacing w:after="0" w:line="240" w:lineRule="auto"/>
              <w:ind w:firstLine="284"/>
              <w:rPr>
                <w:color w:val="000000"/>
                <w:sz w:val="12"/>
                <w:szCs w:val="12"/>
              </w:rPr>
            </w:pPr>
            <w:r w:rsidRPr="008F3645">
              <w:rPr>
                <w:color w:val="000000"/>
                <w:sz w:val="12"/>
                <w:szCs w:val="12"/>
              </w:rPr>
              <w:t>Годовой расход натурального топлива</w:t>
            </w:r>
          </w:p>
        </w:tc>
        <w:tc>
          <w:tcPr>
            <w:tcW w:w="430" w:type="pct"/>
            <w:shd w:val="clear" w:color="auto" w:fill="auto"/>
            <w:noWrap/>
            <w:vAlign w:val="center"/>
            <w:hideMark/>
          </w:tcPr>
          <w:p w:rsidR="00B83D61" w:rsidRPr="008F3645" w:rsidRDefault="00B83D61" w:rsidP="008F3645">
            <w:pPr>
              <w:spacing w:after="0" w:line="240" w:lineRule="auto"/>
              <w:ind w:firstLine="284"/>
              <w:jc w:val="center"/>
              <w:rPr>
                <w:sz w:val="12"/>
                <w:szCs w:val="12"/>
              </w:rPr>
            </w:pPr>
            <w:r w:rsidRPr="008F3645">
              <w:rPr>
                <w:sz w:val="12"/>
                <w:szCs w:val="12"/>
              </w:rPr>
              <w:t>тыс. м</w:t>
            </w:r>
            <w:r w:rsidRPr="008F3645">
              <w:rPr>
                <w:sz w:val="12"/>
                <w:szCs w:val="12"/>
                <w:vertAlign w:val="superscript"/>
              </w:rPr>
              <w:t>3</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318,1</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318,1</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338,5</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338,5</w:t>
            </w:r>
          </w:p>
        </w:tc>
        <w:tc>
          <w:tcPr>
            <w:tcW w:w="300"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338,5</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358,8</w:t>
            </w:r>
          </w:p>
        </w:tc>
        <w:tc>
          <w:tcPr>
            <w:tcW w:w="356" w:type="pct"/>
            <w:shd w:val="clear" w:color="auto" w:fill="auto"/>
            <w:noWrap/>
            <w:vAlign w:val="center"/>
            <w:hideMark/>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358,8</w:t>
            </w:r>
          </w:p>
        </w:tc>
        <w:tc>
          <w:tcPr>
            <w:tcW w:w="320" w:type="pct"/>
            <w:vAlign w:val="center"/>
          </w:tcPr>
          <w:p w:rsidR="00B83D61" w:rsidRPr="008F3645" w:rsidRDefault="00B83D61" w:rsidP="008F3645">
            <w:pPr>
              <w:spacing w:after="0" w:line="240" w:lineRule="auto"/>
              <w:ind w:firstLine="284"/>
              <w:jc w:val="center"/>
              <w:rPr>
                <w:color w:val="000000"/>
                <w:sz w:val="12"/>
                <w:szCs w:val="12"/>
              </w:rPr>
            </w:pPr>
            <w:r w:rsidRPr="008F3645">
              <w:rPr>
                <w:color w:val="000000"/>
                <w:sz w:val="12"/>
                <w:szCs w:val="12"/>
              </w:rPr>
              <w:t>358,8</w:t>
            </w:r>
          </w:p>
        </w:tc>
      </w:tr>
    </w:tbl>
    <w:p w:rsidR="008F3645" w:rsidRPr="008F3645" w:rsidRDefault="008F3645" w:rsidP="008F3645">
      <w:pPr>
        <w:widowControl w:val="0"/>
        <w:spacing w:after="0" w:line="240" w:lineRule="auto"/>
        <w:ind w:firstLine="284"/>
        <w:jc w:val="both"/>
        <w:rPr>
          <w:sz w:val="12"/>
          <w:szCs w:val="12"/>
        </w:rPr>
      </w:pPr>
      <w:r w:rsidRPr="008F3645">
        <w:rPr>
          <w:sz w:val="12"/>
          <w:szCs w:val="12"/>
        </w:rPr>
        <w:t>При расчете годового и максимально-часового расхода условного топлива, были приняты следующие показатели:</w:t>
      </w:r>
    </w:p>
    <w:p w:rsidR="008F3645" w:rsidRPr="008F3645" w:rsidRDefault="008F3645" w:rsidP="008F3645">
      <w:pPr>
        <w:widowControl w:val="0"/>
        <w:numPr>
          <w:ilvl w:val="0"/>
          <w:numId w:val="20"/>
        </w:numPr>
        <w:spacing w:after="0" w:line="240" w:lineRule="auto"/>
        <w:ind w:left="0" w:firstLine="284"/>
        <w:jc w:val="both"/>
        <w:rPr>
          <w:sz w:val="12"/>
          <w:szCs w:val="12"/>
        </w:rPr>
      </w:pPr>
      <w:r w:rsidRPr="008F3645">
        <w:rPr>
          <w:sz w:val="12"/>
          <w:szCs w:val="12"/>
        </w:rPr>
        <w:t>низшая теплота сгорания условного топлива 7000 ккал/м</w:t>
      </w:r>
      <w:r w:rsidRPr="008F3645">
        <w:rPr>
          <w:sz w:val="12"/>
          <w:szCs w:val="12"/>
          <w:vertAlign w:val="superscript"/>
        </w:rPr>
        <w:t>3</w:t>
      </w:r>
      <w:r w:rsidRPr="008F3645">
        <w:rPr>
          <w:sz w:val="12"/>
          <w:szCs w:val="12"/>
        </w:rPr>
        <w:t>;</w:t>
      </w:r>
    </w:p>
    <w:p w:rsidR="00B83D61" w:rsidRPr="008F3645" w:rsidRDefault="00B83D61" w:rsidP="008F3645">
      <w:pPr>
        <w:pStyle w:val="2f1"/>
        <w:shd w:val="clear" w:color="auto" w:fill="auto"/>
        <w:spacing w:line="240" w:lineRule="auto"/>
        <w:ind w:firstLine="284"/>
        <w:jc w:val="both"/>
        <w:rPr>
          <w:sz w:val="12"/>
          <w:szCs w:val="12"/>
        </w:rPr>
        <w:sectPr w:rsidR="00B83D61" w:rsidRPr="008F3645" w:rsidSect="004D3676">
          <w:pgSz w:w="16839" w:h="11907" w:orient="landscape" w:code="9"/>
          <w:pgMar w:top="1134" w:right="1134" w:bottom="851" w:left="1134" w:header="284" w:footer="284" w:gutter="0"/>
          <w:cols w:space="708"/>
          <w:docGrid w:linePitch="360"/>
        </w:sectPr>
      </w:pPr>
    </w:p>
    <w:p w:rsidR="00712266" w:rsidRPr="008F3645" w:rsidRDefault="002D4745" w:rsidP="0006361E">
      <w:pPr>
        <w:pStyle w:val="13"/>
        <w:keepNext w:val="0"/>
        <w:keepLines w:val="0"/>
        <w:pageBreakBefore w:val="0"/>
        <w:numPr>
          <w:ilvl w:val="0"/>
          <w:numId w:val="21"/>
        </w:numPr>
        <w:pBdr>
          <w:left w:val="single" w:sz="6" w:space="18" w:color="FFFFFF"/>
        </w:pBdr>
        <w:tabs>
          <w:tab w:val="left" w:pos="567"/>
        </w:tabs>
        <w:ind w:left="0" w:firstLine="284"/>
        <w:rPr>
          <w:sz w:val="12"/>
          <w:szCs w:val="12"/>
        </w:rPr>
      </w:pPr>
      <w:bookmarkStart w:id="241" w:name="_Toc392243591"/>
      <w:r w:rsidRPr="008F3645">
        <w:rPr>
          <w:sz w:val="12"/>
          <w:szCs w:val="12"/>
        </w:rPr>
        <w:lastRenderedPageBreak/>
        <w:t xml:space="preserve">РАЗДЕЛ 7. </w:t>
      </w:r>
      <w:r w:rsidR="00712266" w:rsidRPr="008F3645">
        <w:rPr>
          <w:sz w:val="12"/>
          <w:szCs w:val="12"/>
        </w:rPr>
        <w:t>ИНВЕСТИЦИ</w:t>
      </w:r>
      <w:r w:rsidRPr="008F3645">
        <w:rPr>
          <w:sz w:val="12"/>
          <w:szCs w:val="12"/>
        </w:rPr>
        <w:t>И</w:t>
      </w:r>
      <w:r w:rsidR="00712266" w:rsidRPr="008F3645">
        <w:rPr>
          <w:sz w:val="12"/>
          <w:szCs w:val="12"/>
        </w:rPr>
        <w:t xml:space="preserve"> В СТРОИТЕЛЬСТВО, РЕКОНСТРУКЦИЮ И ТЕХНИЧЕСКОЕ ПЕРЕВООРУЖЕНИЕ</w:t>
      </w:r>
      <w:bookmarkEnd w:id="241"/>
    </w:p>
    <w:p w:rsidR="008607E1" w:rsidRPr="008F3645" w:rsidRDefault="008607E1" w:rsidP="0006361E">
      <w:pPr>
        <w:pStyle w:val="afe"/>
        <w:widowControl w:val="0"/>
        <w:numPr>
          <w:ilvl w:val="0"/>
          <w:numId w:val="22"/>
        </w:numPr>
        <w:tabs>
          <w:tab w:val="left" w:pos="567"/>
        </w:tabs>
        <w:adjustRightInd w:val="0"/>
        <w:spacing w:after="0" w:line="240" w:lineRule="auto"/>
        <w:ind w:left="0" w:firstLine="284"/>
        <w:contextualSpacing w:val="0"/>
        <w:jc w:val="both"/>
        <w:textAlignment w:val="baseline"/>
        <w:outlineLvl w:val="1"/>
        <w:rPr>
          <w:rFonts w:eastAsia="Microsoft YaHei"/>
          <w:vanish/>
          <w:spacing w:val="-10"/>
          <w:kern w:val="28"/>
          <w:sz w:val="12"/>
          <w:szCs w:val="12"/>
        </w:rPr>
      </w:pPr>
      <w:bookmarkStart w:id="242" w:name="_Toc380765288"/>
      <w:bookmarkStart w:id="243" w:name="_Toc380765691"/>
      <w:bookmarkStart w:id="244" w:name="_Toc380765863"/>
      <w:bookmarkStart w:id="245" w:name="_Toc380766011"/>
      <w:bookmarkStart w:id="246" w:name="_Toc380766685"/>
      <w:bookmarkStart w:id="247" w:name="_Toc380767702"/>
      <w:bookmarkStart w:id="248" w:name="_Toc380771973"/>
      <w:bookmarkStart w:id="249" w:name="_Toc380772656"/>
      <w:bookmarkStart w:id="250" w:name="_Toc380772804"/>
      <w:bookmarkStart w:id="251" w:name="_Toc381010187"/>
      <w:bookmarkStart w:id="252" w:name="_Toc381011421"/>
      <w:bookmarkStart w:id="253" w:name="_Toc381014521"/>
      <w:bookmarkStart w:id="254" w:name="_Toc381120356"/>
      <w:bookmarkStart w:id="255" w:name="_Toc381120587"/>
      <w:bookmarkStart w:id="256" w:name="_Toc381204912"/>
      <w:bookmarkStart w:id="257" w:name="_Toc381206624"/>
      <w:bookmarkStart w:id="258" w:name="_Toc381347534"/>
      <w:bookmarkStart w:id="259" w:name="_Toc381362005"/>
      <w:bookmarkStart w:id="260" w:name="_Toc381606119"/>
      <w:bookmarkStart w:id="261" w:name="_Toc381687498"/>
      <w:bookmarkStart w:id="262" w:name="_Toc381697312"/>
      <w:bookmarkStart w:id="263" w:name="_Toc381698503"/>
      <w:bookmarkStart w:id="264" w:name="_Toc381699346"/>
      <w:bookmarkStart w:id="265" w:name="_Toc381878896"/>
      <w:bookmarkStart w:id="266" w:name="_Toc381882082"/>
      <w:bookmarkStart w:id="267" w:name="_Toc381882240"/>
      <w:bookmarkStart w:id="268" w:name="_Toc381882398"/>
      <w:bookmarkStart w:id="269" w:name="_Toc381882555"/>
      <w:bookmarkStart w:id="270" w:name="_Toc381889273"/>
      <w:bookmarkStart w:id="271" w:name="_Toc381889433"/>
      <w:bookmarkStart w:id="272" w:name="_Toc381889598"/>
      <w:bookmarkStart w:id="273" w:name="_Toc381889762"/>
      <w:bookmarkStart w:id="274" w:name="_Toc381891278"/>
      <w:bookmarkStart w:id="275" w:name="_Toc381892212"/>
      <w:bookmarkStart w:id="276" w:name="_Toc381893724"/>
      <w:bookmarkStart w:id="277" w:name="_Toc389049810"/>
      <w:bookmarkStart w:id="278" w:name="_Toc389049960"/>
      <w:bookmarkStart w:id="279" w:name="_Toc389482600"/>
      <w:bookmarkStart w:id="280" w:name="_Toc389482766"/>
      <w:bookmarkStart w:id="281" w:name="_Toc389483299"/>
      <w:bookmarkStart w:id="282" w:name="_Toc392159519"/>
      <w:bookmarkStart w:id="283" w:name="_Toc392243001"/>
      <w:bookmarkStart w:id="284" w:name="_Toc392243592"/>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8607E1" w:rsidRPr="008F3645" w:rsidRDefault="008607E1" w:rsidP="0006361E">
      <w:pPr>
        <w:pStyle w:val="afe"/>
        <w:widowControl w:val="0"/>
        <w:numPr>
          <w:ilvl w:val="0"/>
          <w:numId w:val="22"/>
        </w:numPr>
        <w:tabs>
          <w:tab w:val="left" w:pos="567"/>
        </w:tabs>
        <w:adjustRightInd w:val="0"/>
        <w:spacing w:after="0" w:line="240" w:lineRule="auto"/>
        <w:ind w:left="0" w:firstLine="284"/>
        <w:contextualSpacing w:val="0"/>
        <w:jc w:val="both"/>
        <w:textAlignment w:val="baseline"/>
        <w:outlineLvl w:val="1"/>
        <w:rPr>
          <w:rFonts w:eastAsia="Microsoft YaHei"/>
          <w:vanish/>
          <w:spacing w:val="-10"/>
          <w:kern w:val="28"/>
          <w:sz w:val="12"/>
          <w:szCs w:val="12"/>
        </w:rPr>
      </w:pPr>
      <w:bookmarkStart w:id="285" w:name="_Toc380765289"/>
      <w:bookmarkStart w:id="286" w:name="_Toc380765692"/>
      <w:bookmarkStart w:id="287" w:name="_Toc380765864"/>
      <w:bookmarkStart w:id="288" w:name="_Toc380766012"/>
      <w:bookmarkStart w:id="289" w:name="_Toc380766686"/>
      <w:bookmarkStart w:id="290" w:name="_Toc380767703"/>
      <w:bookmarkStart w:id="291" w:name="_Toc380771974"/>
      <w:bookmarkStart w:id="292" w:name="_Toc380772657"/>
      <w:bookmarkStart w:id="293" w:name="_Toc380772805"/>
      <w:bookmarkStart w:id="294" w:name="_Toc381010188"/>
      <w:bookmarkStart w:id="295" w:name="_Toc381011422"/>
      <w:bookmarkStart w:id="296" w:name="_Toc381014522"/>
      <w:bookmarkStart w:id="297" w:name="_Toc381120357"/>
      <w:bookmarkStart w:id="298" w:name="_Toc381120588"/>
      <w:bookmarkStart w:id="299" w:name="_Toc381204913"/>
      <w:bookmarkStart w:id="300" w:name="_Toc381206625"/>
      <w:bookmarkStart w:id="301" w:name="_Toc381347535"/>
      <w:bookmarkStart w:id="302" w:name="_Toc381362006"/>
      <w:bookmarkStart w:id="303" w:name="_Toc381606120"/>
      <w:bookmarkStart w:id="304" w:name="_Toc381687499"/>
      <w:bookmarkStart w:id="305" w:name="_Toc381697313"/>
      <w:bookmarkStart w:id="306" w:name="_Toc381698504"/>
      <w:bookmarkStart w:id="307" w:name="_Toc381699347"/>
      <w:bookmarkStart w:id="308" w:name="_Toc381878897"/>
      <w:bookmarkStart w:id="309" w:name="_Toc381882083"/>
      <w:bookmarkStart w:id="310" w:name="_Toc381882241"/>
      <w:bookmarkStart w:id="311" w:name="_Toc381882399"/>
      <w:bookmarkStart w:id="312" w:name="_Toc381882556"/>
      <w:bookmarkStart w:id="313" w:name="_Toc381889274"/>
      <w:bookmarkStart w:id="314" w:name="_Toc381889434"/>
      <w:bookmarkStart w:id="315" w:name="_Toc381889599"/>
      <w:bookmarkStart w:id="316" w:name="_Toc381889763"/>
      <w:bookmarkStart w:id="317" w:name="_Toc381891279"/>
      <w:bookmarkStart w:id="318" w:name="_Toc381892213"/>
      <w:bookmarkStart w:id="319" w:name="_Toc381893725"/>
      <w:bookmarkStart w:id="320" w:name="_Toc389049811"/>
      <w:bookmarkStart w:id="321" w:name="_Toc389049961"/>
      <w:bookmarkStart w:id="322" w:name="_Toc389482601"/>
      <w:bookmarkStart w:id="323" w:name="_Toc389482767"/>
      <w:bookmarkStart w:id="324" w:name="_Toc389483300"/>
      <w:bookmarkStart w:id="325" w:name="_Toc392159520"/>
      <w:bookmarkStart w:id="326" w:name="_Toc392243002"/>
      <w:bookmarkStart w:id="327" w:name="_Toc392243593"/>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2D4745" w:rsidRPr="008F3645" w:rsidRDefault="002D4745" w:rsidP="0006361E">
      <w:pPr>
        <w:pStyle w:val="20"/>
        <w:tabs>
          <w:tab w:val="left" w:pos="567"/>
        </w:tabs>
        <w:spacing w:after="0"/>
        <w:ind w:left="0" w:firstLine="284"/>
        <w:rPr>
          <w:sz w:val="12"/>
          <w:szCs w:val="12"/>
        </w:rPr>
      </w:pPr>
      <w:bookmarkStart w:id="328" w:name="_Toc392243594"/>
      <w:r w:rsidRPr="008F3645">
        <w:rPr>
          <w:sz w:val="12"/>
          <w:szCs w:val="12"/>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bookmarkEnd w:id="328"/>
    </w:p>
    <w:p w:rsidR="00A60CC5" w:rsidRPr="008F3645" w:rsidRDefault="00A60CC5" w:rsidP="008F3645">
      <w:pPr>
        <w:pStyle w:val="2f1"/>
        <w:shd w:val="clear" w:color="auto" w:fill="auto"/>
        <w:spacing w:line="240" w:lineRule="auto"/>
        <w:ind w:firstLine="284"/>
        <w:jc w:val="both"/>
        <w:rPr>
          <w:sz w:val="12"/>
          <w:szCs w:val="12"/>
        </w:rPr>
      </w:pPr>
      <w:r w:rsidRPr="008F3645">
        <w:rPr>
          <w:noProof/>
          <w:sz w:val="12"/>
          <w:szCs w:val="12"/>
        </w:rPr>
        <w:t>Предложения по величине необходимых инвестиций в строительство, реконструкцию и техническому перевооружению источников тепловой энергии, тепловых сетей и сооружений на них сформированы на основе мероприятий, прописанных в Обосновывающих материалах к схеме теплоснабжения.</w:t>
      </w:r>
    </w:p>
    <w:p w:rsidR="00A60CC5" w:rsidRPr="008F3645" w:rsidRDefault="00A60CC5" w:rsidP="008F3645">
      <w:pPr>
        <w:pStyle w:val="2f1"/>
        <w:shd w:val="clear" w:color="auto" w:fill="auto"/>
        <w:spacing w:line="240" w:lineRule="auto"/>
        <w:ind w:firstLine="284"/>
        <w:jc w:val="both"/>
        <w:rPr>
          <w:sz w:val="12"/>
          <w:szCs w:val="12"/>
        </w:rPr>
      </w:pPr>
      <w:r w:rsidRPr="008F3645">
        <w:rPr>
          <w:sz w:val="12"/>
          <w:szCs w:val="12"/>
        </w:rPr>
        <w:t xml:space="preserve">Объем инвестиций в мероприятия по развитию систем теплоснабжения поселения предлагаемых к включению в инвестиционную программу (в ценах 2013 года) представлен в таблице </w:t>
      </w:r>
      <w:r w:rsidR="004303B3" w:rsidRPr="008F3645">
        <w:rPr>
          <w:sz w:val="12"/>
          <w:szCs w:val="12"/>
        </w:rPr>
        <w:t>ниже</w:t>
      </w:r>
      <w:r w:rsidRPr="008F3645">
        <w:rPr>
          <w:sz w:val="12"/>
          <w:szCs w:val="12"/>
        </w:rPr>
        <w:t xml:space="preserve">. </w:t>
      </w:r>
    </w:p>
    <w:p w:rsidR="00730646" w:rsidRPr="008F3645" w:rsidRDefault="00A60CC5" w:rsidP="008F3645">
      <w:pPr>
        <w:pStyle w:val="2f1"/>
        <w:shd w:val="clear" w:color="auto" w:fill="auto"/>
        <w:spacing w:line="240" w:lineRule="auto"/>
        <w:ind w:firstLine="284"/>
        <w:jc w:val="both"/>
        <w:rPr>
          <w:sz w:val="12"/>
          <w:szCs w:val="12"/>
        </w:rPr>
      </w:pPr>
      <w:r w:rsidRPr="008F3645">
        <w:rPr>
          <w:sz w:val="12"/>
          <w:szCs w:val="12"/>
        </w:rPr>
        <w:t xml:space="preserve">Общая потребность в финансировании проектов развития и реконструкции составит </w:t>
      </w:r>
      <w:r w:rsidR="00207C30" w:rsidRPr="008F3645">
        <w:rPr>
          <w:sz w:val="12"/>
          <w:szCs w:val="12"/>
        </w:rPr>
        <w:t>9566</w:t>
      </w:r>
      <w:r w:rsidRPr="008F3645">
        <w:rPr>
          <w:sz w:val="12"/>
          <w:szCs w:val="12"/>
        </w:rPr>
        <w:t xml:space="preserve"> тыс. рублей.</w:t>
      </w:r>
    </w:p>
    <w:p w:rsidR="009D1B16" w:rsidRPr="008F3645" w:rsidRDefault="009D1B16" w:rsidP="008F3645">
      <w:pPr>
        <w:pStyle w:val="2f1"/>
        <w:shd w:val="clear" w:color="auto" w:fill="auto"/>
        <w:spacing w:line="240" w:lineRule="auto"/>
        <w:ind w:firstLine="284"/>
        <w:jc w:val="both"/>
        <w:rPr>
          <w:sz w:val="12"/>
          <w:szCs w:val="12"/>
        </w:rPr>
      </w:pPr>
    </w:p>
    <w:p w:rsidR="009D1B16" w:rsidRPr="008F3645" w:rsidRDefault="009D1B16" w:rsidP="008F3645">
      <w:pPr>
        <w:pStyle w:val="2f1"/>
        <w:shd w:val="clear" w:color="auto" w:fill="auto"/>
        <w:spacing w:line="240" w:lineRule="auto"/>
        <w:ind w:firstLine="284"/>
        <w:jc w:val="both"/>
        <w:rPr>
          <w:sz w:val="12"/>
          <w:szCs w:val="12"/>
        </w:rPr>
        <w:sectPr w:rsidR="009D1B16" w:rsidRPr="008F3645" w:rsidSect="00B83D61">
          <w:pgSz w:w="11907" w:h="16839" w:code="9"/>
          <w:pgMar w:top="1134" w:right="851" w:bottom="1134" w:left="1134" w:header="284" w:footer="284"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17"/>
        <w:gridCol w:w="1018"/>
        <w:gridCol w:w="1080"/>
        <w:gridCol w:w="541"/>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1207"/>
      </w:tblGrid>
      <w:tr w:rsidR="009D1B16" w:rsidRPr="008F3645" w:rsidTr="005E28B9">
        <w:trPr>
          <w:trHeight w:val="144"/>
          <w:tblHeader/>
        </w:trPr>
        <w:tc>
          <w:tcPr>
            <w:tcW w:w="340" w:type="pct"/>
            <w:gridSpan w:val="2"/>
            <w:vMerge w:val="restart"/>
            <w:shd w:val="clear" w:color="000000" w:fill="D9D9D9"/>
            <w:vAlign w:val="center"/>
            <w:hideMark/>
          </w:tcPr>
          <w:p w:rsidR="009D1B16" w:rsidRPr="008F3645" w:rsidRDefault="009D1B16" w:rsidP="008F3645">
            <w:pPr>
              <w:spacing w:after="0" w:line="240" w:lineRule="auto"/>
              <w:ind w:firstLine="284"/>
              <w:jc w:val="center"/>
              <w:rPr>
                <w:b/>
                <w:bCs/>
                <w:color w:val="000000"/>
                <w:sz w:val="12"/>
                <w:szCs w:val="12"/>
              </w:rPr>
            </w:pPr>
            <w:r w:rsidRPr="008F3645">
              <w:rPr>
                <w:b/>
                <w:bCs/>
                <w:color w:val="000000"/>
                <w:sz w:val="12"/>
                <w:szCs w:val="12"/>
              </w:rPr>
              <w:lastRenderedPageBreak/>
              <w:t>Исто</w:t>
            </w:r>
            <w:r w:rsidRPr="008F3645">
              <w:rPr>
                <w:b/>
                <w:bCs/>
                <w:color w:val="000000"/>
                <w:sz w:val="12"/>
                <w:szCs w:val="12"/>
              </w:rPr>
              <w:t>ч</w:t>
            </w:r>
            <w:r w:rsidRPr="008F3645">
              <w:rPr>
                <w:b/>
                <w:bCs/>
                <w:color w:val="000000"/>
                <w:sz w:val="12"/>
                <w:szCs w:val="12"/>
              </w:rPr>
              <w:t>ник тепловой энергии</w:t>
            </w:r>
          </w:p>
        </w:tc>
        <w:tc>
          <w:tcPr>
            <w:tcW w:w="344" w:type="pct"/>
            <w:vMerge w:val="restart"/>
            <w:shd w:val="clear" w:color="000000" w:fill="D9D9D9"/>
            <w:vAlign w:val="center"/>
            <w:hideMark/>
          </w:tcPr>
          <w:p w:rsidR="009D1B16" w:rsidRPr="008F3645" w:rsidRDefault="009D1B16" w:rsidP="008F3645">
            <w:pPr>
              <w:spacing w:after="0" w:line="240" w:lineRule="auto"/>
              <w:ind w:firstLine="284"/>
              <w:jc w:val="center"/>
              <w:rPr>
                <w:b/>
                <w:bCs/>
                <w:color w:val="000000"/>
                <w:sz w:val="12"/>
                <w:szCs w:val="12"/>
              </w:rPr>
            </w:pPr>
            <w:r w:rsidRPr="008F3645">
              <w:rPr>
                <w:b/>
                <w:bCs/>
                <w:color w:val="000000"/>
                <w:sz w:val="12"/>
                <w:szCs w:val="12"/>
              </w:rPr>
              <w:t>План</w:t>
            </w:r>
            <w:r w:rsidRPr="008F3645">
              <w:rPr>
                <w:b/>
                <w:bCs/>
                <w:color w:val="000000"/>
                <w:sz w:val="12"/>
                <w:szCs w:val="12"/>
              </w:rPr>
              <w:t>и</w:t>
            </w:r>
            <w:r w:rsidRPr="008F3645">
              <w:rPr>
                <w:b/>
                <w:bCs/>
                <w:color w:val="000000"/>
                <w:sz w:val="12"/>
                <w:szCs w:val="12"/>
              </w:rPr>
              <w:t>руемые мер</w:t>
            </w:r>
            <w:r w:rsidRPr="008F3645">
              <w:rPr>
                <w:b/>
                <w:bCs/>
                <w:color w:val="000000"/>
                <w:sz w:val="12"/>
                <w:szCs w:val="12"/>
              </w:rPr>
              <w:t>о</w:t>
            </w:r>
            <w:r w:rsidRPr="008F3645">
              <w:rPr>
                <w:b/>
                <w:bCs/>
                <w:color w:val="000000"/>
                <w:sz w:val="12"/>
                <w:szCs w:val="12"/>
              </w:rPr>
              <w:t>приятия</w:t>
            </w:r>
          </w:p>
          <w:p w:rsidR="009D1B16" w:rsidRPr="008F3645" w:rsidRDefault="009D1B16" w:rsidP="008F3645">
            <w:pPr>
              <w:spacing w:after="0" w:line="240" w:lineRule="auto"/>
              <w:ind w:firstLine="284"/>
              <w:jc w:val="center"/>
              <w:rPr>
                <w:b/>
                <w:bCs/>
                <w:color w:val="000000"/>
                <w:sz w:val="12"/>
                <w:szCs w:val="12"/>
              </w:rPr>
            </w:pPr>
          </w:p>
        </w:tc>
        <w:tc>
          <w:tcPr>
            <w:tcW w:w="365" w:type="pct"/>
            <w:vMerge w:val="restart"/>
            <w:shd w:val="clear" w:color="000000" w:fill="D9D9D9"/>
            <w:vAlign w:val="center"/>
            <w:hideMark/>
          </w:tcPr>
          <w:p w:rsidR="009D1B16" w:rsidRPr="008F3645" w:rsidRDefault="009D1B16" w:rsidP="008F3645">
            <w:pPr>
              <w:spacing w:after="0" w:line="240" w:lineRule="auto"/>
              <w:ind w:firstLine="284"/>
              <w:jc w:val="center"/>
              <w:rPr>
                <w:b/>
                <w:bCs/>
                <w:color w:val="000000"/>
                <w:sz w:val="12"/>
                <w:szCs w:val="12"/>
              </w:rPr>
            </w:pPr>
            <w:r w:rsidRPr="008F3645">
              <w:rPr>
                <w:b/>
                <w:bCs/>
                <w:color w:val="000000"/>
                <w:sz w:val="12"/>
                <w:szCs w:val="12"/>
              </w:rPr>
              <w:t>Цели ре</w:t>
            </w:r>
            <w:r w:rsidRPr="008F3645">
              <w:rPr>
                <w:b/>
                <w:bCs/>
                <w:color w:val="000000"/>
                <w:sz w:val="12"/>
                <w:szCs w:val="12"/>
              </w:rPr>
              <w:t>а</w:t>
            </w:r>
            <w:r w:rsidRPr="008F3645">
              <w:rPr>
                <w:b/>
                <w:bCs/>
                <w:color w:val="000000"/>
                <w:sz w:val="12"/>
                <w:szCs w:val="12"/>
              </w:rPr>
              <w:t>лизации мер</w:t>
            </w:r>
            <w:r w:rsidRPr="008F3645">
              <w:rPr>
                <w:b/>
                <w:bCs/>
                <w:color w:val="000000"/>
                <w:sz w:val="12"/>
                <w:szCs w:val="12"/>
              </w:rPr>
              <w:t>о</w:t>
            </w:r>
            <w:r w:rsidRPr="008F3645">
              <w:rPr>
                <w:b/>
                <w:bCs/>
                <w:color w:val="000000"/>
                <w:sz w:val="12"/>
                <w:szCs w:val="12"/>
              </w:rPr>
              <w:t>приятия</w:t>
            </w:r>
          </w:p>
        </w:tc>
        <w:tc>
          <w:tcPr>
            <w:tcW w:w="183" w:type="pct"/>
            <w:vMerge w:val="restart"/>
            <w:shd w:val="clear" w:color="000000" w:fill="D9D9D9"/>
            <w:vAlign w:val="center"/>
            <w:hideMark/>
          </w:tcPr>
          <w:p w:rsidR="009D1B16" w:rsidRPr="008F3645" w:rsidRDefault="009D1B16" w:rsidP="008F3645">
            <w:pPr>
              <w:spacing w:after="0" w:line="240" w:lineRule="auto"/>
              <w:ind w:firstLine="284"/>
              <w:jc w:val="center"/>
              <w:rPr>
                <w:b/>
                <w:bCs/>
                <w:color w:val="000000"/>
                <w:sz w:val="12"/>
                <w:szCs w:val="12"/>
              </w:rPr>
            </w:pPr>
            <w:r w:rsidRPr="008F3645">
              <w:rPr>
                <w:b/>
                <w:bCs/>
                <w:color w:val="000000"/>
                <w:sz w:val="12"/>
                <w:szCs w:val="12"/>
              </w:rPr>
              <w:t>Всего</w:t>
            </w:r>
          </w:p>
        </w:tc>
        <w:tc>
          <w:tcPr>
            <w:tcW w:w="3360" w:type="pct"/>
            <w:gridSpan w:val="21"/>
            <w:shd w:val="clear" w:color="000000" w:fill="D9D9D9"/>
            <w:vAlign w:val="center"/>
            <w:hideMark/>
          </w:tcPr>
          <w:p w:rsidR="009D1B16" w:rsidRPr="008F3645" w:rsidRDefault="009D1B16" w:rsidP="008F3645">
            <w:pPr>
              <w:spacing w:after="0" w:line="240" w:lineRule="auto"/>
              <w:ind w:firstLine="284"/>
              <w:jc w:val="center"/>
              <w:rPr>
                <w:b/>
                <w:bCs/>
                <w:color w:val="000000"/>
                <w:sz w:val="12"/>
                <w:szCs w:val="12"/>
              </w:rPr>
            </w:pPr>
            <w:r w:rsidRPr="008F3645">
              <w:rPr>
                <w:b/>
                <w:bCs/>
                <w:color w:val="000000"/>
                <w:sz w:val="12"/>
                <w:szCs w:val="12"/>
              </w:rPr>
              <w:t>Ориентировочный объем инвестиций*, тыс. руб</w:t>
            </w:r>
          </w:p>
        </w:tc>
        <w:tc>
          <w:tcPr>
            <w:tcW w:w="409" w:type="pct"/>
            <w:vMerge w:val="restart"/>
            <w:shd w:val="clear" w:color="000000" w:fill="D9D9D9"/>
            <w:hideMark/>
          </w:tcPr>
          <w:p w:rsidR="009D1B16" w:rsidRPr="008F3645" w:rsidRDefault="009D1B16" w:rsidP="008F3645">
            <w:pPr>
              <w:spacing w:after="0" w:line="240" w:lineRule="auto"/>
              <w:ind w:firstLine="284"/>
              <w:jc w:val="center"/>
              <w:rPr>
                <w:b/>
                <w:color w:val="000000"/>
                <w:sz w:val="12"/>
                <w:szCs w:val="12"/>
              </w:rPr>
            </w:pPr>
            <w:r w:rsidRPr="008F3645">
              <w:rPr>
                <w:b/>
                <w:color w:val="000000"/>
                <w:sz w:val="12"/>
                <w:szCs w:val="12"/>
              </w:rPr>
              <w:t>Источник</w:t>
            </w:r>
          </w:p>
          <w:p w:rsidR="009D1B16" w:rsidRPr="008F3645" w:rsidRDefault="009D1B16" w:rsidP="008F3645">
            <w:pPr>
              <w:spacing w:after="0" w:line="240" w:lineRule="auto"/>
              <w:ind w:firstLine="284"/>
              <w:jc w:val="center"/>
              <w:rPr>
                <w:b/>
                <w:color w:val="000000"/>
                <w:sz w:val="12"/>
                <w:szCs w:val="12"/>
              </w:rPr>
            </w:pPr>
            <w:r w:rsidRPr="008F3645">
              <w:rPr>
                <w:b/>
                <w:color w:val="000000"/>
                <w:sz w:val="12"/>
                <w:szCs w:val="12"/>
              </w:rPr>
              <w:t xml:space="preserve"> финансир</w:t>
            </w:r>
            <w:r w:rsidRPr="008F3645">
              <w:rPr>
                <w:b/>
                <w:color w:val="000000"/>
                <w:sz w:val="12"/>
                <w:szCs w:val="12"/>
              </w:rPr>
              <w:t>о</w:t>
            </w:r>
            <w:r w:rsidRPr="008F3645">
              <w:rPr>
                <w:b/>
                <w:color w:val="000000"/>
                <w:sz w:val="12"/>
                <w:szCs w:val="12"/>
              </w:rPr>
              <w:t>вания</w:t>
            </w:r>
          </w:p>
        </w:tc>
      </w:tr>
      <w:tr w:rsidR="009D1B16" w:rsidRPr="008F3645" w:rsidTr="005E28B9">
        <w:trPr>
          <w:trHeight w:val="119"/>
          <w:tblHeader/>
        </w:trPr>
        <w:tc>
          <w:tcPr>
            <w:tcW w:w="340" w:type="pct"/>
            <w:gridSpan w:val="2"/>
            <w:vMerge/>
            <w:shd w:val="clear" w:color="000000" w:fill="D9D9D9"/>
            <w:vAlign w:val="center"/>
            <w:hideMark/>
          </w:tcPr>
          <w:p w:rsidR="009D1B16" w:rsidRPr="008F3645" w:rsidRDefault="009D1B16" w:rsidP="008F3645">
            <w:pPr>
              <w:spacing w:after="0" w:line="240" w:lineRule="auto"/>
              <w:ind w:firstLine="284"/>
              <w:jc w:val="center"/>
              <w:rPr>
                <w:b/>
                <w:bCs/>
                <w:color w:val="000000"/>
                <w:sz w:val="12"/>
                <w:szCs w:val="12"/>
              </w:rPr>
            </w:pPr>
          </w:p>
        </w:tc>
        <w:tc>
          <w:tcPr>
            <w:tcW w:w="344" w:type="pct"/>
            <w:vMerge/>
            <w:shd w:val="clear" w:color="000000" w:fill="D9D9D9"/>
            <w:vAlign w:val="center"/>
            <w:hideMark/>
          </w:tcPr>
          <w:p w:rsidR="009D1B16" w:rsidRPr="008F3645" w:rsidRDefault="009D1B16" w:rsidP="008F3645">
            <w:pPr>
              <w:spacing w:after="0" w:line="240" w:lineRule="auto"/>
              <w:ind w:firstLine="284"/>
              <w:rPr>
                <w:b/>
                <w:bCs/>
                <w:color w:val="000000"/>
                <w:sz w:val="12"/>
                <w:szCs w:val="12"/>
              </w:rPr>
            </w:pPr>
          </w:p>
        </w:tc>
        <w:tc>
          <w:tcPr>
            <w:tcW w:w="365" w:type="pct"/>
            <w:vMerge/>
            <w:vAlign w:val="center"/>
            <w:hideMark/>
          </w:tcPr>
          <w:p w:rsidR="009D1B16" w:rsidRPr="008F3645" w:rsidRDefault="009D1B16" w:rsidP="008F3645">
            <w:pPr>
              <w:spacing w:after="0" w:line="240" w:lineRule="auto"/>
              <w:ind w:firstLine="284"/>
              <w:jc w:val="center"/>
              <w:rPr>
                <w:b/>
                <w:bCs/>
                <w:color w:val="000000"/>
                <w:sz w:val="12"/>
                <w:szCs w:val="12"/>
              </w:rPr>
            </w:pPr>
          </w:p>
        </w:tc>
        <w:tc>
          <w:tcPr>
            <w:tcW w:w="183" w:type="pct"/>
            <w:vMerge/>
            <w:shd w:val="clear" w:color="000000" w:fill="D9D9D9"/>
            <w:vAlign w:val="center"/>
            <w:hideMark/>
          </w:tcPr>
          <w:p w:rsidR="009D1B16" w:rsidRPr="008F3645" w:rsidRDefault="009D1B16" w:rsidP="008F3645">
            <w:pPr>
              <w:spacing w:after="0" w:line="240" w:lineRule="auto"/>
              <w:ind w:firstLine="284"/>
              <w:jc w:val="center"/>
              <w:rPr>
                <w:b/>
                <w:bCs/>
                <w:color w:val="000000"/>
                <w:sz w:val="12"/>
                <w:szCs w:val="12"/>
              </w:rPr>
            </w:pPr>
          </w:p>
        </w:tc>
        <w:tc>
          <w:tcPr>
            <w:tcW w:w="3360" w:type="pct"/>
            <w:gridSpan w:val="21"/>
            <w:shd w:val="clear" w:color="000000" w:fill="D9D9D9"/>
            <w:vAlign w:val="center"/>
            <w:hideMark/>
          </w:tcPr>
          <w:p w:rsidR="009D1B16" w:rsidRPr="008F3645" w:rsidRDefault="009D1B16" w:rsidP="008F3645">
            <w:pPr>
              <w:spacing w:after="0" w:line="240" w:lineRule="auto"/>
              <w:ind w:firstLine="284"/>
              <w:jc w:val="center"/>
              <w:rPr>
                <w:b/>
                <w:bCs/>
                <w:color w:val="000000"/>
                <w:sz w:val="12"/>
                <w:szCs w:val="12"/>
              </w:rPr>
            </w:pPr>
            <w:r w:rsidRPr="008F3645">
              <w:rPr>
                <w:b/>
                <w:bCs/>
                <w:color w:val="000000"/>
                <w:sz w:val="12"/>
                <w:szCs w:val="12"/>
              </w:rPr>
              <w:t>в том числе по годам</w:t>
            </w:r>
          </w:p>
        </w:tc>
        <w:tc>
          <w:tcPr>
            <w:tcW w:w="409" w:type="pct"/>
            <w:vMerge/>
            <w:shd w:val="clear" w:color="000000" w:fill="D9D9D9"/>
            <w:hideMark/>
          </w:tcPr>
          <w:p w:rsidR="009D1B16" w:rsidRPr="008F3645" w:rsidRDefault="009D1B16" w:rsidP="008F3645">
            <w:pPr>
              <w:spacing w:after="0" w:line="240" w:lineRule="auto"/>
              <w:ind w:firstLine="284"/>
              <w:jc w:val="center"/>
              <w:rPr>
                <w:color w:val="000000"/>
                <w:sz w:val="12"/>
                <w:szCs w:val="12"/>
              </w:rPr>
            </w:pPr>
          </w:p>
        </w:tc>
      </w:tr>
      <w:tr w:rsidR="009D1B16" w:rsidRPr="008F3645" w:rsidTr="005E28B9">
        <w:trPr>
          <w:trHeight w:val="136"/>
          <w:tblHeader/>
        </w:trPr>
        <w:tc>
          <w:tcPr>
            <w:tcW w:w="340" w:type="pct"/>
            <w:gridSpan w:val="2"/>
            <w:vMerge/>
            <w:shd w:val="clear" w:color="000000" w:fill="D9D9D9"/>
            <w:vAlign w:val="bottom"/>
            <w:hideMark/>
          </w:tcPr>
          <w:p w:rsidR="009D1B16" w:rsidRPr="008F3645" w:rsidRDefault="009D1B16" w:rsidP="008F3645">
            <w:pPr>
              <w:spacing w:after="0" w:line="240" w:lineRule="auto"/>
              <w:ind w:firstLine="284"/>
              <w:jc w:val="center"/>
              <w:rPr>
                <w:b/>
                <w:bCs/>
                <w:color w:val="000000"/>
                <w:sz w:val="12"/>
                <w:szCs w:val="12"/>
              </w:rPr>
            </w:pPr>
          </w:p>
        </w:tc>
        <w:tc>
          <w:tcPr>
            <w:tcW w:w="344" w:type="pct"/>
            <w:vMerge/>
            <w:shd w:val="clear" w:color="000000" w:fill="D9D9D9"/>
            <w:hideMark/>
          </w:tcPr>
          <w:p w:rsidR="009D1B16" w:rsidRPr="008F3645" w:rsidRDefault="009D1B16" w:rsidP="008F3645">
            <w:pPr>
              <w:spacing w:after="0" w:line="240" w:lineRule="auto"/>
              <w:ind w:firstLine="284"/>
              <w:rPr>
                <w:color w:val="000000"/>
                <w:sz w:val="12"/>
                <w:szCs w:val="12"/>
              </w:rPr>
            </w:pPr>
          </w:p>
        </w:tc>
        <w:tc>
          <w:tcPr>
            <w:tcW w:w="365" w:type="pct"/>
            <w:vMerge/>
            <w:vAlign w:val="center"/>
            <w:hideMark/>
          </w:tcPr>
          <w:p w:rsidR="009D1B16" w:rsidRPr="008F3645" w:rsidRDefault="009D1B16" w:rsidP="008F3645">
            <w:pPr>
              <w:spacing w:after="0" w:line="240" w:lineRule="auto"/>
              <w:ind w:firstLine="284"/>
              <w:rPr>
                <w:b/>
                <w:bCs/>
                <w:color w:val="000000"/>
                <w:sz w:val="12"/>
                <w:szCs w:val="12"/>
              </w:rPr>
            </w:pPr>
          </w:p>
        </w:tc>
        <w:tc>
          <w:tcPr>
            <w:tcW w:w="183" w:type="pct"/>
            <w:vMerge/>
            <w:vAlign w:val="center"/>
            <w:hideMark/>
          </w:tcPr>
          <w:p w:rsidR="009D1B16" w:rsidRPr="008F3645" w:rsidRDefault="009D1B16" w:rsidP="008F3645">
            <w:pPr>
              <w:spacing w:after="0" w:line="240" w:lineRule="auto"/>
              <w:ind w:firstLine="284"/>
              <w:rPr>
                <w:b/>
                <w:bCs/>
                <w:color w:val="000000"/>
                <w:sz w:val="12"/>
                <w:szCs w:val="12"/>
              </w:rPr>
            </w:pPr>
          </w:p>
        </w:tc>
        <w:tc>
          <w:tcPr>
            <w:tcW w:w="160" w:type="pct"/>
            <w:shd w:val="clear" w:color="auto" w:fill="auto"/>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2013</w:t>
            </w:r>
          </w:p>
        </w:tc>
        <w:tc>
          <w:tcPr>
            <w:tcW w:w="160" w:type="pct"/>
            <w:shd w:val="clear" w:color="auto" w:fill="auto"/>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2014</w:t>
            </w:r>
          </w:p>
        </w:tc>
        <w:tc>
          <w:tcPr>
            <w:tcW w:w="160" w:type="pct"/>
            <w:shd w:val="clear" w:color="auto" w:fill="auto"/>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2015</w:t>
            </w:r>
          </w:p>
        </w:tc>
        <w:tc>
          <w:tcPr>
            <w:tcW w:w="160" w:type="pct"/>
            <w:shd w:val="clear" w:color="auto" w:fill="auto"/>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2016</w:t>
            </w:r>
          </w:p>
        </w:tc>
        <w:tc>
          <w:tcPr>
            <w:tcW w:w="160" w:type="pct"/>
            <w:shd w:val="clear" w:color="auto" w:fill="auto"/>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2017</w:t>
            </w:r>
          </w:p>
        </w:tc>
        <w:tc>
          <w:tcPr>
            <w:tcW w:w="160" w:type="pct"/>
            <w:shd w:val="clear" w:color="auto" w:fill="auto"/>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2018</w:t>
            </w:r>
          </w:p>
        </w:tc>
        <w:tc>
          <w:tcPr>
            <w:tcW w:w="160" w:type="pct"/>
            <w:shd w:val="clear" w:color="auto" w:fill="auto"/>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2019</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2020</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2021</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2022</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2023</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2024</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2025</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2026</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2027</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2028</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2029</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2030</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2031</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2032</w:t>
            </w:r>
          </w:p>
        </w:tc>
        <w:tc>
          <w:tcPr>
            <w:tcW w:w="160" w:type="pct"/>
            <w:shd w:val="clear" w:color="000000" w:fill="FFFFFF"/>
            <w:vAlign w:val="center"/>
            <w:hideMark/>
          </w:tcPr>
          <w:p w:rsidR="009D1B16" w:rsidRPr="008F3645" w:rsidRDefault="009D1B16" w:rsidP="005E28B9">
            <w:pPr>
              <w:spacing w:after="0" w:line="240" w:lineRule="auto"/>
              <w:rPr>
                <w:b/>
                <w:bCs/>
                <w:color w:val="000000"/>
                <w:sz w:val="12"/>
                <w:szCs w:val="12"/>
              </w:rPr>
            </w:pPr>
            <w:r w:rsidRPr="008F3645">
              <w:rPr>
                <w:b/>
                <w:bCs/>
                <w:color w:val="000000"/>
                <w:sz w:val="12"/>
                <w:szCs w:val="12"/>
              </w:rPr>
              <w:t>2033</w:t>
            </w:r>
          </w:p>
        </w:tc>
        <w:tc>
          <w:tcPr>
            <w:tcW w:w="409" w:type="pct"/>
            <w:shd w:val="clear" w:color="000000" w:fill="D9D9D9"/>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 </w:t>
            </w:r>
          </w:p>
        </w:tc>
      </w:tr>
      <w:tr w:rsidR="009D1B16" w:rsidRPr="008F3645" w:rsidTr="005E28B9">
        <w:trPr>
          <w:trHeight w:val="241"/>
        </w:trPr>
        <w:tc>
          <w:tcPr>
            <w:tcW w:w="5000" w:type="pct"/>
            <w:gridSpan w:val="27"/>
            <w:shd w:val="clear" w:color="000000" w:fill="FFFFFF"/>
            <w:vAlign w:val="center"/>
            <w:hideMark/>
          </w:tcPr>
          <w:p w:rsidR="009D1B16" w:rsidRPr="008F3645" w:rsidRDefault="009D1B16" w:rsidP="008F3645">
            <w:pPr>
              <w:spacing w:after="0" w:line="240" w:lineRule="auto"/>
              <w:ind w:firstLine="284"/>
              <w:rPr>
                <w:b/>
                <w:bCs/>
                <w:color w:val="000000"/>
                <w:sz w:val="12"/>
                <w:szCs w:val="12"/>
              </w:rPr>
            </w:pPr>
            <w:r w:rsidRPr="008F3645">
              <w:rPr>
                <w:b/>
                <w:bCs/>
                <w:color w:val="000000"/>
                <w:sz w:val="12"/>
                <w:szCs w:val="12"/>
              </w:rPr>
              <w:t>Источники тепловой энергии</w:t>
            </w:r>
          </w:p>
        </w:tc>
      </w:tr>
      <w:tr w:rsidR="009D1B16" w:rsidRPr="008F3645" w:rsidTr="005E28B9">
        <w:trPr>
          <w:trHeight w:val="272"/>
        </w:trPr>
        <w:tc>
          <w:tcPr>
            <w:tcW w:w="5000" w:type="pct"/>
            <w:gridSpan w:val="27"/>
            <w:shd w:val="clear" w:color="000000" w:fill="FFFFFF"/>
            <w:vAlign w:val="center"/>
            <w:hideMark/>
          </w:tcPr>
          <w:p w:rsidR="009D1B16" w:rsidRPr="008F3645" w:rsidRDefault="009D1B16" w:rsidP="008F3645">
            <w:pPr>
              <w:spacing w:after="0" w:line="240" w:lineRule="auto"/>
              <w:ind w:firstLine="284"/>
              <w:rPr>
                <w:b/>
                <w:bCs/>
                <w:color w:val="000000"/>
                <w:sz w:val="12"/>
                <w:szCs w:val="12"/>
              </w:rPr>
            </w:pPr>
            <w:r w:rsidRPr="008F3645">
              <w:rPr>
                <w:b/>
                <w:bCs/>
                <w:color w:val="000000"/>
                <w:sz w:val="12"/>
                <w:szCs w:val="12"/>
              </w:rPr>
              <w:t>Перевод действующего источника на работу по двухконтурной схеме</w:t>
            </w:r>
          </w:p>
        </w:tc>
      </w:tr>
      <w:tr w:rsidR="009D1B16" w:rsidRPr="008F3645" w:rsidTr="009D1B16">
        <w:trPr>
          <w:trHeight w:val="535"/>
        </w:trPr>
        <w:tc>
          <w:tcPr>
            <w:tcW w:w="267" w:type="pct"/>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К</w:t>
            </w:r>
            <w:r w:rsidRPr="008F3645">
              <w:rPr>
                <w:color w:val="000000"/>
                <w:sz w:val="12"/>
                <w:szCs w:val="12"/>
              </w:rPr>
              <w:t>о</w:t>
            </w:r>
            <w:r w:rsidRPr="008F3645">
              <w:rPr>
                <w:color w:val="000000"/>
                <w:sz w:val="12"/>
                <w:szCs w:val="12"/>
              </w:rPr>
              <w:t>тельная</w:t>
            </w:r>
          </w:p>
        </w:tc>
        <w:tc>
          <w:tcPr>
            <w:tcW w:w="417" w:type="pct"/>
            <w:gridSpan w:val="2"/>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Пластинч</w:t>
            </w:r>
            <w:r w:rsidRPr="008F3645">
              <w:rPr>
                <w:color w:val="000000"/>
                <w:sz w:val="12"/>
                <w:szCs w:val="12"/>
              </w:rPr>
              <w:t>а</w:t>
            </w:r>
            <w:r w:rsidRPr="008F3645">
              <w:rPr>
                <w:color w:val="000000"/>
                <w:sz w:val="12"/>
                <w:szCs w:val="12"/>
              </w:rPr>
              <w:t>тый теплообменник ТР 4-54/54, 1,2МВт, 41м3/ч</w:t>
            </w:r>
          </w:p>
        </w:tc>
        <w:tc>
          <w:tcPr>
            <w:tcW w:w="365" w:type="pct"/>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Подде</w:t>
            </w:r>
            <w:r w:rsidRPr="008F3645">
              <w:rPr>
                <w:color w:val="000000"/>
                <w:sz w:val="12"/>
                <w:szCs w:val="12"/>
              </w:rPr>
              <w:t>р</w:t>
            </w:r>
            <w:r w:rsidRPr="008F3645">
              <w:rPr>
                <w:color w:val="000000"/>
                <w:sz w:val="12"/>
                <w:szCs w:val="12"/>
              </w:rPr>
              <w:t xml:space="preserve">жание качества теплоносителя в контуре котлов </w:t>
            </w:r>
          </w:p>
        </w:tc>
        <w:tc>
          <w:tcPr>
            <w:tcW w:w="183" w:type="pct"/>
            <w:shd w:val="clear" w:color="000000" w:fill="FFFFFF"/>
            <w:vAlign w:val="center"/>
            <w:hideMark/>
          </w:tcPr>
          <w:p w:rsidR="009D1B16" w:rsidRPr="008F3645" w:rsidRDefault="009D1B16" w:rsidP="005E28B9">
            <w:pPr>
              <w:spacing w:after="0" w:line="240" w:lineRule="auto"/>
              <w:rPr>
                <w:b/>
                <w:color w:val="000000"/>
                <w:sz w:val="12"/>
                <w:szCs w:val="12"/>
              </w:rPr>
            </w:pPr>
            <w:r w:rsidRPr="008F3645">
              <w:rPr>
                <w:b/>
                <w:color w:val="000000"/>
                <w:sz w:val="12"/>
                <w:szCs w:val="12"/>
              </w:rPr>
              <w:t>112</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112</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409" w:type="pct"/>
            <w:vMerge w:val="restar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Средства о</w:t>
            </w:r>
            <w:r w:rsidRPr="008F3645">
              <w:rPr>
                <w:color w:val="000000"/>
                <w:sz w:val="12"/>
                <w:szCs w:val="12"/>
              </w:rPr>
              <w:t>р</w:t>
            </w:r>
            <w:r w:rsidRPr="008F3645">
              <w:rPr>
                <w:color w:val="000000"/>
                <w:sz w:val="12"/>
                <w:szCs w:val="12"/>
              </w:rPr>
              <w:t>ганизации (кап</w:t>
            </w:r>
            <w:r w:rsidRPr="008F3645">
              <w:rPr>
                <w:color w:val="000000"/>
                <w:sz w:val="12"/>
                <w:szCs w:val="12"/>
              </w:rPr>
              <w:t>и</w:t>
            </w:r>
            <w:r w:rsidRPr="008F3645">
              <w:rPr>
                <w:color w:val="000000"/>
                <w:sz w:val="12"/>
                <w:szCs w:val="12"/>
              </w:rPr>
              <w:t>тальные вложения за счет прибыли в составе тарифа на услуги тепловой энергии)</w:t>
            </w:r>
          </w:p>
        </w:tc>
      </w:tr>
      <w:tr w:rsidR="009D1B16" w:rsidRPr="008F3645" w:rsidTr="009D1B16">
        <w:trPr>
          <w:trHeight w:val="535"/>
        </w:trPr>
        <w:tc>
          <w:tcPr>
            <w:tcW w:w="267" w:type="pct"/>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К</w:t>
            </w:r>
            <w:r w:rsidRPr="008F3645">
              <w:rPr>
                <w:color w:val="000000"/>
                <w:sz w:val="12"/>
                <w:szCs w:val="12"/>
              </w:rPr>
              <w:t>о</w:t>
            </w:r>
            <w:r w:rsidRPr="008F3645">
              <w:rPr>
                <w:color w:val="000000"/>
                <w:sz w:val="12"/>
                <w:szCs w:val="12"/>
              </w:rPr>
              <w:t>тельная</w:t>
            </w:r>
          </w:p>
        </w:tc>
        <w:tc>
          <w:tcPr>
            <w:tcW w:w="417" w:type="pct"/>
            <w:gridSpan w:val="2"/>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Циркуляц</w:t>
            </w:r>
            <w:r w:rsidRPr="008F3645">
              <w:rPr>
                <w:color w:val="000000"/>
                <w:sz w:val="12"/>
                <w:szCs w:val="12"/>
              </w:rPr>
              <w:t>и</w:t>
            </w:r>
            <w:r w:rsidRPr="008F3645">
              <w:rPr>
                <w:color w:val="000000"/>
                <w:sz w:val="12"/>
                <w:szCs w:val="12"/>
              </w:rPr>
              <w:t>онный насос Grundfos UPS 100-30 F PN10 /380V</w:t>
            </w:r>
          </w:p>
        </w:tc>
        <w:tc>
          <w:tcPr>
            <w:tcW w:w="365" w:type="pct"/>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Подде</w:t>
            </w:r>
            <w:r w:rsidRPr="008F3645">
              <w:rPr>
                <w:color w:val="000000"/>
                <w:sz w:val="12"/>
                <w:szCs w:val="12"/>
              </w:rPr>
              <w:t>р</w:t>
            </w:r>
            <w:r w:rsidRPr="008F3645">
              <w:rPr>
                <w:color w:val="000000"/>
                <w:sz w:val="12"/>
                <w:szCs w:val="12"/>
              </w:rPr>
              <w:t>жание качества теплоносителя в контуре котлов</w:t>
            </w:r>
          </w:p>
        </w:tc>
        <w:tc>
          <w:tcPr>
            <w:tcW w:w="183" w:type="pct"/>
            <w:shd w:val="clear" w:color="000000" w:fill="FFFFFF"/>
            <w:vAlign w:val="center"/>
            <w:hideMark/>
          </w:tcPr>
          <w:p w:rsidR="009D1B16" w:rsidRPr="008F3645" w:rsidRDefault="009D1B16" w:rsidP="005E28B9">
            <w:pPr>
              <w:spacing w:after="0" w:line="240" w:lineRule="auto"/>
              <w:rPr>
                <w:b/>
                <w:color w:val="000000"/>
                <w:sz w:val="12"/>
                <w:szCs w:val="12"/>
              </w:rPr>
            </w:pPr>
            <w:r w:rsidRPr="008F3645">
              <w:rPr>
                <w:b/>
                <w:color w:val="000000"/>
                <w:sz w:val="12"/>
                <w:szCs w:val="12"/>
              </w:rPr>
              <w:t>63</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63</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409" w:type="pct"/>
            <w:vMerge/>
            <w:shd w:val="clear" w:color="000000" w:fill="FFFFFF"/>
            <w:hideMark/>
          </w:tcPr>
          <w:p w:rsidR="009D1B16" w:rsidRPr="008F3645" w:rsidRDefault="009D1B16" w:rsidP="008F3645">
            <w:pPr>
              <w:spacing w:after="0" w:line="240" w:lineRule="auto"/>
              <w:ind w:firstLine="284"/>
              <w:rPr>
                <w:color w:val="000000"/>
                <w:sz w:val="12"/>
                <w:szCs w:val="12"/>
              </w:rPr>
            </w:pPr>
          </w:p>
        </w:tc>
      </w:tr>
      <w:tr w:rsidR="009D1B16" w:rsidRPr="008F3645" w:rsidTr="009D1B16">
        <w:trPr>
          <w:trHeight w:val="535"/>
        </w:trPr>
        <w:tc>
          <w:tcPr>
            <w:tcW w:w="267" w:type="pct"/>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К</w:t>
            </w:r>
            <w:r w:rsidRPr="008F3645">
              <w:rPr>
                <w:color w:val="000000"/>
                <w:sz w:val="12"/>
                <w:szCs w:val="12"/>
              </w:rPr>
              <w:t>о</w:t>
            </w:r>
            <w:r w:rsidRPr="008F3645">
              <w:rPr>
                <w:color w:val="000000"/>
                <w:sz w:val="12"/>
                <w:szCs w:val="12"/>
              </w:rPr>
              <w:t>тельная</w:t>
            </w:r>
          </w:p>
        </w:tc>
        <w:tc>
          <w:tcPr>
            <w:tcW w:w="417" w:type="pct"/>
            <w:gridSpan w:val="2"/>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Работы по монтажу теплоо</w:t>
            </w:r>
            <w:r w:rsidRPr="008F3645">
              <w:rPr>
                <w:color w:val="000000"/>
                <w:sz w:val="12"/>
                <w:szCs w:val="12"/>
              </w:rPr>
              <w:t>б</w:t>
            </w:r>
            <w:r w:rsidRPr="008F3645">
              <w:rPr>
                <w:color w:val="000000"/>
                <w:sz w:val="12"/>
                <w:szCs w:val="12"/>
              </w:rPr>
              <w:t>менника и насоса</w:t>
            </w:r>
          </w:p>
        </w:tc>
        <w:tc>
          <w:tcPr>
            <w:tcW w:w="365" w:type="pct"/>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Подде</w:t>
            </w:r>
            <w:r w:rsidRPr="008F3645">
              <w:rPr>
                <w:color w:val="000000"/>
                <w:sz w:val="12"/>
                <w:szCs w:val="12"/>
              </w:rPr>
              <w:t>р</w:t>
            </w:r>
            <w:r w:rsidRPr="008F3645">
              <w:rPr>
                <w:color w:val="000000"/>
                <w:sz w:val="12"/>
                <w:szCs w:val="12"/>
              </w:rPr>
              <w:t>жание качества теплоносителя в контуре котлов</w:t>
            </w:r>
          </w:p>
        </w:tc>
        <w:tc>
          <w:tcPr>
            <w:tcW w:w="183" w:type="pct"/>
            <w:shd w:val="clear" w:color="000000" w:fill="FFFFFF"/>
            <w:vAlign w:val="center"/>
            <w:hideMark/>
          </w:tcPr>
          <w:p w:rsidR="009D1B16" w:rsidRPr="008F3645" w:rsidRDefault="009D1B16" w:rsidP="005E28B9">
            <w:pPr>
              <w:spacing w:after="0" w:line="240" w:lineRule="auto"/>
              <w:rPr>
                <w:b/>
                <w:color w:val="000000"/>
                <w:sz w:val="12"/>
                <w:szCs w:val="12"/>
              </w:rPr>
            </w:pPr>
            <w:r w:rsidRPr="008F3645">
              <w:rPr>
                <w:b/>
                <w:color w:val="000000"/>
                <w:sz w:val="12"/>
                <w:szCs w:val="12"/>
              </w:rPr>
              <w:t>50</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50</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409" w:type="pct"/>
            <w:vMerge/>
            <w:shd w:val="clear" w:color="000000" w:fill="FFFFFF"/>
            <w:hideMark/>
          </w:tcPr>
          <w:p w:rsidR="009D1B16" w:rsidRPr="008F3645" w:rsidRDefault="009D1B16" w:rsidP="008F3645">
            <w:pPr>
              <w:spacing w:after="0" w:line="240" w:lineRule="auto"/>
              <w:ind w:firstLine="284"/>
              <w:rPr>
                <w:color w:val="000000"/>
                <w:sz w:val="12"/>
                <w:szCs w:val="12"/>
              </w:rPr>
            </w:pPr>
          </w:p>
        </w:tc>
      </w:tr>
      <w:tr w:rsidR="009D1B16" w:rsidRPr="008F3645" w:rsidTr="009D1B16">
        <w:trPr>
          <w:trHeight w:val="535"/>
        </w:trPr>
        <w:tc>
          <w:tcPr>
            <w:tcW w:w="267" w:type="pct"/>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К</w:t>
            </w:r>
            <w:r w:rsidRPr="008F3645">
              <w:rPr>
                <w:color w:val="000000"/>
                <w:sz w:val="12"/>
                <w:szCs w:val="12"/>
              </w:rPr>
              <w:t>о</w:t>
            </w:r>
            <w:r w:rsidRPr="008F3645">
              <w:rPr>
                <w:color w:val="000000"/>
                <w:sz w:val="12"/>
                <w:szCs w:val="12"/>
              </w:rPr>
              <w:t>тельная</w:t>
            </w:r>
          </w:p>
        </w:tc>
        <w:tc>
          <w:tcPr>
            <w:tcW w:w="417" w:type="pct"/>
            <w:gridSpan w:val="2"/>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Установка на котельной системы диспетчерского контроля</w:t>
            </w:r>
          </w:p>
        </w:tc>
        <w:tc>
          <w:tcPr>
            <w:tcW w:w="365" w:type="pct"/>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Повышние надежности управления котельной</w:t>
            </w:r>
          </w:p>
        </w:tc>
        <w:tc>
          <w:tcPr>
            <w:tcW w:w="183" w:type="pct"/>
            <w:shd w:val="clear" w:color="000000" w:fill="FFFFFF"/>
            <w:vAlign w:val="center"/>
            <w:hideMark/>
          </w:tcPr>
          <w:p w:rsidR="009D1B16" w:rsidRPr="008F3645" w:rsidRDefault="009D1B16" w:rsidP="005E28B9">
            <w:pPr>
              <w:spacing w:after="0" w:line="240" w:lineRule="auto"/>
              <w:rPr>
                <w:b/>
                <w:color w:val="000000"/>
                <w:sz w:val="12"/>
                <w:szCs w:val="12"/>
              </w:rPr>
            </w:pPr>
            <w:r w:rsidRPr="008F3645">
              <w:rPr>
                <w:b/>
                <w:color w:val="000000"/>
                <w:sz w:val="12"/>
                <w:szCs w:val="12"/>
              </w:rPr>
              <w:t>75</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75</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409" w:type="pct"/>
            <w:vMerge/>
            <w:shd w:val="clear" w:color="000000" w:fill="FFFFFF"/>
            <w:hideMark/>
          </w:tcPr>
          <w:p w:rsidR="009D1B16" w:rsidRPr="008F3645" w:rsidRDefault="009D1B16" w:rsidP="008F3645">
            <w:pPr>
              <w:spacing w:after="0" w:line="240" w:lineRule="auto"/>
              <w:ind w:firstLine="284"/>
              <w:rPr>
                <w:color w:val="000000"/>
                <w:sz w:val="12"/>
                <w:szCs w:val="12"/>
              </w:rPr>
            </w:pPr>
          </w:p>
        </w:tc>
      </w:tr>
      <w:tr w:rsidR="009D1B16" w:rsidRPr="008F3645" w:rsidTr="005E28B9">
        <w:trPr>
          <w:trHeight w:val="294"/>
        </w:trPr>
        <w:tc>
          <w:tcPr>
            <w:tcW w:w="5000" w:type="pct"/>
            <w:gridSpan w:val="27"/>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b/>
                <w:bCs/>
                <w:color w:val="000000"/>
                <w:sz w:val="12"/>
                <w:szCs w:val="12"/>
              </w:rPr>
              <w:t>Тепловые сети </w:t>
            </w:r>
          </w:p>
        </w:tc>
      </w:tr>
      <w:tr w:rsidR="009D1B16" w:rsidRPr="008F3645" w:rsidTr="005E28B9">
        <w:trPr>
          <w:trHeight w:val="269"/>
        </w:trPr>
        <w:tc>
          <w:tcPr>
            <w:tcW w:w="5000" w:type="pct"/>
            <w:gridSpan w:val="27"/>
            <w:shd w:val="clear" w:color="000000" w:fill="FFFFFF"/>
            <w:vAlign w:val="center"/>
            <w:hideMark/>
          </w:tcPr>
          <w:p w:rsidR="009D1B16" w:rsidRPr="008F3645" w:rsidRDefault="009D1B16" w:rsidP="008F3645">
            <w:pPr>
              <w:spacing w:after="0" w:line="240" w:lineRule="auto"/>
              <w:ind w:firstLine="284"/>
              <w:rPr>
                <w:color w:val="000000"/>
                <w:sz w:val="12"/>
                <w:szCs w:val="12"/>
              </w:rPr>
            </w:pPr>
            <w:r w:rsidRPr="008F3645">
              <w:rPr>
                <w:b/>
                <w:bCs/>
                <w:color w:val="000000"/>
                <w:sz w:val="12"/>
                <w:szCs w:val="12"/>
              </w:rPr>
              <w:t>Перекладка ТС</w:t>
            </w:r>
          </w:p>
        </w:tc>
      </w:tr>
      <w:tr w:rsidR="009D1B16" w:rsidRPr="008F3645" w:rsidTr="009D1B16">
        <w:trPr>
          <w:trHeight w:val="718"/>
        </w:trPr>
        <w:tc>
          <w:tcPr>
            <w:tcW w:w="340" w:type="pct"/>
            <w:gridSpan w:val="2"/>
            <w:vMerge w:val="restart"/>
            <w:shd w:val="clear" w:color="000000" w:fill="FFFFFF"/>
            <w:textDirection w:val="btLr"/>
            <w:vAlign w:val="center"/>
            <w:hideMark/>
          </w:tcPr>
          <w:p w:rsidR="009D1B16" w:rsidRPr="008F3645" w:rsidRDefault="009D1B16" w:rsidP="008F3645">
            <w:pPr>
              <w:spacing w:after="0" w:line="240" w:lineRule="auto"/>
              <w:ind w:firstLine="284"/>
              <w:jc w:val="center"/>
              <w:rPr>
                <w:b/>
                <w:bCs/>
                <w:color w:val="000000"/>
                <w:sz w:val="12"/>
                <w:szCs w:val="12"/>
              </w:rPr>
            </w:pPr>
          </w:p>
          <w:p w:rsidR="009D1B16" w:rsidRPr="008F3645" w:rsidRDefault="009D1B16" w:rsidP="008F3645">
            <w:pPr>
              <w:spacing w:after="0" w:line="240" w:lineRule="auto"/>
              <w:ind w:firstLine="284"/>
              <w:jc w:val="center"/>
              <w:rPr>
                <w:b/>
                <w:bCs/>
                <w:color w:val="000000"/>
                <w:sz w:val="12"/>
                <w:szCs w:val="12"/>
              </w:rPr>
            </w:pPr>
            <w:r w:rsidRPr="008F3645">
              <w:rPr>
                <w:b/>
                <w:bCs/>
                <w:color w:val="000000"/>
                <w:sz w:val="12"/>
                <w:szCs w:val="12"/>
              </w:rPr>
              <w:t>Котельная модуль с. Воротнее</w:t>
            </w:r>
          </w:p>
        </w:tc>
        <w:tc>
          <w:tcPr>
            <w:tcW w:w="344" w:type="pc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Перкла</w:t>
            </w:r>
            <w:r w:rsidRPr="008F3645">
              <w:rPr>
                <w:color w:val="000000"/>
                <w:sz w:val="12"/>
                <w:szCs w:val="12"/>
              </w:rPr>
              <w:t>д</w:t>
            </w:r>
            <w:r w:rsidRPr="008F3645">
              <w:rPr>
                <w:color w:val="000000"/>
                <w:sz w:val="12"/>
                <w:szCs w:val="12"/>
              </w:rPr>
              <w:t xml:space="preserve">ка участка теплосети на 2Ду 108 мм, </w:t>
            </w:r>
            <w:r w:rsidRPr="008F3645">
              <w:rPr>
                <w:color w:val="000000"/>
                <w:sz w:val="12"/>
                <w:szCs w:val="12"/>
                <w:lang w:val="en-US"/>
              </w:rPr>
              <w:t>L</w:t>
            </w:r>
            <w:r w:rsidRPr="008F3645">
              <w:rPr>
                <w:color w:val="000000"/>
                <w:sz w:val="12"/>
                <w:szCs w:val="12"/>
              </w:rPr>
              <w:t xml:space="preserve"> 278 м</w:t>
            </w:r>
          </w:p>
        </w:tc>
        <w:tc>
          <w:tcPr>
            <w:tcW w:w="365" w:type="pc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Сокращ</w:t>
            </w:r>
            <w:r w:rsidRPr="008F3645">
              <w:rPr>
                <w:color w:val="000000"/>
                <w:sz w:val="12"/>
                <w:szCs w:val="12"/>
              </w:rPr>
              <w:t>е</w:t>
            </w:r>
            <w:r w:rsidRPr="008F3645">
              <w:rPr>
                <w:color w:val="000000"/>
                <w:sz w:val="12"/>
                <w:szCs w:val="12"/>
              </w:rPr>
              <w:t>ние потерь тепловой эне</w:t>
            </w:r>
            <w:r w:rsidRPr="008F3645">
              <w:rPr>
                <w:color w:val="000000"/>
                <w:sz w:val="12"/>
                <w:szCs w:val="12"/>
              </w:rPr>
              <w:t>р</w:t>
            </w:r>
            <w:r w:rsidRPr="008F3645">
              <w:rPr>
                <w:color w:val="000000"/>
                <w:sz w:val="12"/>
                <w:szCs w:val="12"/>
              </w:rPr>
              <w:t>гии</w:t>
            </w:r>
          </w:p>
        </w:tc>
        <w:tc>
          <w:tcPr>
            <w:tcW w:w="183" w:type="pct"/>
            <w:shd w:val="clear" w:color="000000" w:fill="FFFFFF"/>
            <w:vAlign w:val="center"/>
            <w:hideMark/>
          </w:tcPr>
          <w:p w:rsidR="009D1B16" w:rsidRPr="008F3645" w:rsidRDefault="009D1B16" w:rsidP="005E28B9">
            <w:pPr>
              <w:spacing w:after="0" w:line="240" w:lineRule="auto"/>
              <w:rPr>
                <w:b/>
                <w:color w:val="000000"/>
                <w:sz w:val="12"/>
                <w:szCs w:val="12"/>
              </w:rPr>
            </w:pPr>
            <w:r w:rsidRPr="008F3645">
              <w:rPr>
                <w:b/>
                <w:color w:val="000000"/>
                <w:sz w:val="12"/>
                <w:szCs w:val="12"/>
              </w:rPr>
              <w:t>1700</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1700</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409" w:type="pct"/>
            <w:vMerge w:val="restar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Средства о</w:t>
            </w:r>
            <w:r w:rsidRPr="008F3645">
              <w:rPr>
                <w:color w:val="000000"/>
                <w:sz w:val="12"/>
                <w:szCs w:val="12"/>
              </w:rPr>
              <w:t>р</w:t>
            </w:r>
            <w:r w:rsidRPr="008F3645">
              <w:rPr>
                <w:color w:val="000000"/>
                <w:sz w:val="12"/>
                <w:szCs w:val="12"/>
              </w:rPr>
              <w:t>ганизации (кап</w:t>
            </w:r>
            <w:r w:rsidRPr="008F3645">
              <w:rPr>
                <w:color w:val="000000"/>
                <w:sz w:val="12"/>
                <w:szCs w:val="12"/>
              </w:rPr>
              <w:t>и</w:t>
            </w:r>
            <w:r w:rsidRPr="008F3645">
              <w:rPr>
                <w:color w:val="000000"/>
                <w:sz w:val="12"/>
                <w:szCs w:val="12"/>
              </w:rPr>
              <w:t>тальные вложения за счет прибыли в составе тарифа на услуги тепловой энергии)</w:t>
            </w:r>
          </w:p>
          <w:p w:rsidR="009D1B16" w:rsidRPr="008F3645" w:rsidRDefault="009D1B16" w:rsidP="008F3645">
            <w:pPr>
              <w:spacing w:after="0" w:line="240" w:lineRule="auto"/>
              <w:ind w:firstLine="284"/>
              <w:rPr>
                <w:color w:val="000000"/>
                <w:sz w:val="12"/>
                <w:szCs w:val="12"/>
              </w:rPr>
            </w:pPr>
            <w:r w:rsidRPr="008F3645">
              <w:rPr>
                <w:color w:val="000000"/>
                <w:sz w:val="12"/>
                <w:szCs w:val="12"/>
              </w:rPr>
              <w:t> </w:t>
            </w:r>
          </w:p>
          <w:p w:rsidR="009D1B16" w:rsidRPr="008F3645" w:rsidRDefault="009D1B16" w:rsidP="008F3645">
            <w:pPr>
              <w:spacing w:after="0" w:line="240" w:lineRule="auto"/>
              <w:ind w:firstLine="284"/>
              <w:rPr>
                <w:color w:val="000000"/>
                <w:sz w:val="12"/>
                <w:szCs w:val="12"/>
              </w:rPr>
            </w:pPr>
            <w:r w:rsidRPr="008F3645">
              <w:rPr>
                <w:color w:val="000000"/>
                <w:sz w:val="12"/>
                <w:szCs w:val="12"/>
              </w:rPr>
              <w:t> </w:t>
            </w:r>
          </w:p>
          <w:p w:rsidR="009D1B16" w:rsidRPr="008F3645" w:rsidRDefault="009D1B16" w:rsidP="008F3645">
            <w:pPr>
              <w:spacing w:after="0" w:line="240" w:lineRule="auto"/>
              <w:ind w:firstLine="284"/>
              <w:rPr>
                <w:color w:val="000000"/>
                <w:sz w:val="12"/>
                <w:szCs w:val="12"/>
              </w:rPr>
            </w:pPr>
            <w:r w:rsidRPr="008F3645">
              <w:rPr>
                <w:color w:val="000000"/>
                <w:sz w:val="12"/>
                <w:szCs w:val="12"/>
              </w:rPr>
              <w:t> </w:t>
            </w:r>
          </w:p>
          <w:p w:rsidR="009D1B16" w:rsidRPr="008F3645" w:rsidRDefault="009D1B16" w:rsidP="008F3645">
            <w:pPr>
              <w:spacing w:after="0" w:line="240" w:lineRule="auto"/>
              <w:ind w:firstLine="284"/>
              <w:rPr>
                <w:color w:val="000000"/>
                <w:sz w:val="12"/>
                <w:szCs w:val="12"/>
              </w:rPr>
            </w:pPr>
            <w:r w:rsidRPr="008F3645">
              <w:rPr>
                <w:color w:val="000000"/>
                <w:sz w:val="12"/>
                <w:szCs w:val="12"/>
              </w:rPr>
              <w:t> </w:t>
            </w:r>
          </w:p>
        </w:tc>
      </w:tr>
      <w:tr w:rsidR="009D1B16" w:rsidRPr="008F3645" w:rsidTr="009D1B16">
        <w:trPr>
          <w:trHeight w:val="687"/>
        </w:trPr>
        <w:tc>
          <w:tcPr>
            <w:tcW w:w="340" w:type="pct"/>
            <w:gridSpan w:val="2"/>
            <w:vMerge/>
            <w:shd w:val="clear" w:color="000000" w:fill="FFFFFF"/>
            <w:hideMark/>
          </w:tcPr>
          <w:p w:rsidR="009D1B16" w:rsidRPr="008F3645" w:rsidRDefault="009D1B16" w:rsidP="008F3645">
            <w:pPr>
              <w:spacing w:after="0" w:line="240" w:lineRule="auto"/>
              <w:ind w:firstLine="284"/>
              <w:rPr>
                <w:b/>
                <w:bCs/>
                <w:color w:val="000000"/>
                <w:sz w:val="12"/>
                <w:szCs w:val="12"/>
              </w:rPr>
            </w:pPr>
          </w:p>
        </w:tc>
        <w:tc>
          <w:tcPr>
            <w:tcW w:w="344" w:type="pc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Перкла</w:t>
            </w:r>
            <w:r w:rsidRPr="008F3645">
              <w:rPr>
                <w:color w:val="000000"/>
                <w:sz w:val="12"/>
                <w:szCs w:val="12"/>
              </w:rPr>
              <w:t>д</w:t>
            </w:r>
            <w:r w:rsidRPr="008F3645">
              <w:rPr>
                <w:color w:val="000000"/>
                <w:sz w:val="12"/>
                <w:szCs w:val="12"/>
              </w:rPr>
              <w:t xml:space="preserve">ка участка теплосети на 2Ду 76 мм, </w:t>
            </w:r>
            <w:r w:rsidRPr="008F3645">
              <w:rPr>
                <w:color w:val="000000"/>
                <w:sz w:val="12"/>
                <w:szCs w:val="12"/>
                <w:lang w:val="en-US"/>
              </w:rPr>
              <w:t>L</w:t>
            </w:r>
            <w:r w:rsidRPr="008F3645">
              <w:rPr>
                <w:color w:val="000000"/>
                <w:sz w:val="12"/>
                <w:szCs w:val="12"/>
              </w:rPr>
              <w:t xml:space="preserve"> 40 м</w:t>
            </w:r>
          </w:p>
        </w:tc>
        <w:tc>
          <w:tcPr>
            <w:tcW w:w="365" w:type="pc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Сокращ</w:t>
            </w:r>
            <w:r w:rsidRPr="008F3645">
              <w:rPr>
                <w:color w:val="000000"/>
                <w:sz w:val="12"/>
                <w:szCs w:val="12"/>
              </w:rPr>
              <w:t>е</w:t>
            </w:r>
            <w:r w:rsidRPr="008F3645">
              <w:rPr>
                <w:color w:val="000000"/>
                <w:sz w:val="12"/>
                <w:szCs w:val="12"/>
              </w:rPr>
              <w:t>ние потерь тепловой эне</w:t>
            </w:r>
            <w:r w:rsidRPr="008F3645">
              <w:rPr>
                <w:color w:val="000000"/>
                <w:sz w:val="12"/>
                <w:szCs w:val="12"/>
              </w:rPr>
              <w:t>р</w:t>
            </w:r>
            <w:r w:rsidRPr="008F3645">
              <w:rPr>
                <w:color w:val="000000"/>
                <w:sz w:val="12"/>
                <w:szCs w:val="12"/>
              </w:rPr>
              <w:t>гии</w:t>
            </w:r>
          </w:p>
        </w:tc>
        <w:tc>
          <w:tcPr>
            <w:tcW w:w="183" w:type="pct"/>
            <w:shd w:val="clear" w:color="000000" w:fill="FFFFFF"/>
            <w:vAlign w:val="center"/>
            <w:hideMark/>
          </w:tcPr>
          <w:p w:rsidR="009D1B16" w:rsidRPr="008F3645" w:rsidRDefault="009D1B16" w:rsidP="005E28B9">
            <w:pPr>
              <w:spacing w:after="0" w:line="240" w:lineRule="auto"/>
              <w:rPr>
                <w:b/>
                <w:color w:val="000000"/>
                <w:sz w:val="12"/>
                <w:szCs w:val="12"/>
              </w:rPr>
            </w:pPr>
            <w:r w:rsidRPr="008F3645">
              <w:rPr>
                <w:b/>
                <w:color w:val="000000"/>
                <w:sz w:val="12"/>
                <w:szCs w:val="12"/>
              </w:rPr>
              <w:t>210</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210</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409" w:type="pct"/>
            <w:vMerge/>
            <w:shd w:val="clear" w:color="000000" w:fill="FFFFFF"/>
            <w:hideMark/>
          </w:tcPr>
          <w:p w:rsidR="009D1B16" w:rsidRPr="008F3645" w:rsidRDefault="009D1B16" w:rsidP="008F3645">
            <w:pPr>
              <w:spacing w:after="0" w:line="240" w:lineRule="auto"/>
              <w:ind w:firstLine="284"/>
              <w:rPr>
                <w:color w:val="000000"/>
                <w:sz w:val="12"/>
                <w:szCs w:val="12"/>
              </w:rPr>
            </w:pPr>
          </w:p>
        </w:tc>
      </w:tr>
      <w:tr w:rsidR="009D1B16" w:rsidRPr="008F3645" w:rsidTr="009D1B16">
        <w:trPr>
          <w:trHeight w:val="669"/>
        </w:trPr>
        <w:tc>
          <w:tcPr>
            <w:tcW w:w="340" w:type="pct"/>
            <w:gridSpan w:val="2"/>
            <w:vMerge/>
            <w:shd w:val="clear" w:color="000000" w:fill="FFFFFF"/>
            <w:hideMark/>
          </w:tcPr>
          <w:p w:rsidR="009D1B16" w:rsidRPr="008F3645" w:rsidRDefault="009D1B16" w:rsidP="008F3645">
            <w:pPr>
              <w:spacing w:after="0" w:line="240" w:lineRule="auto"/>
              <w:ind w:firstLine="284"/>
              <w:rPr>
                <w:b/>
                <w:bCs/>
                <w:color w:val="000000"/>
                <w:sz w:val="12"/>
                <w:szCs w:val="12"/>
              </w:rPr>
            </w:pPr>
          </w:p>
        </w:tc>
        <w:tc>
          <w:tcPr>
            <w:tcW w:w="344" w:type="pc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Перкла</w:t>
            </w:r>
            <w:r w:rsidRPr="008F3645">
              <w:rPr>
                <w:color w:val="000000"/>
                <w:sz w:val="12"/>
                <w:szCs w:val="12"/>
              </w:rPr>
              <w:t>д</w:t>
            </w:r>
            <w:r w:rsidRPr="008F3645">
              <w:rPr>
                <w:color w:val="000000"/>
                <w:sz w:val="12"/>
                <w:szCs w:val="12"/>
              </w:rPr>
              <w:t xml:space="preserve">ка участка теплосети на 2Ду 57 мм, </w:t>
            </w:r>
            <w:r w:rsidRPr="008F3645">
              <w:rPr>
                <w:color w:val="000000"/>
                <w:sz w:val="12"/>
                <w:szCs w:val="12"/>
                <w:lang w:val="en-US"/>
              </w:rPr>
              <w:t>L</w:t>
            </w:r>
            <w:r w:rsidRPr="008F3645">
              <w:rPr>
                <w:color w:val="000000"/>
                <w:sz w:val="12"/>
                <w:szCs w:val="12"/>
              </w:rPr>
              <w:t xml:space="preserve"> 355 м</w:t>
            </w:r>
          </w:p>
        </w:tc>
        <w:tc>
          <w:tcPr>
            <w:tcW w:w="365" w:type="pc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Сокращ</w:t>
            </w:r>
            <w:r w:rsidRPr="008F3645">
              <w:rPr>
                <w:color w:val="000000"/>
                <w:sz w:val="12"/>
                <w:szCs w:val="12"/>
              </w:rPr>
              <w:t>е</w:t>
            </w:r>
            <w:r w:rsidRPr="008F3645">
              <w:rPr>
                <w:color w:val="000000"/>
                <w:sz w:val="12"/>
                <w:szCs w:val="12"/>
              </w:rPr>
              <w:t>ние потерь тепловой эне</w:t>
            </w:r>
            <w:r w:rsidRPr="008F3645">
              <w:rPr>
                <w:color w:val="000000"/>
                <w:sz w:val="12"/>
                <w:szCs w:val="12"/>
              </w:rPr>
              <w:t>р</w:t>
            </w:r>
            <w:r w:rsidRPr="008F3645">
              <w:rPr>
                <w:color w:val="000000"/>
                <w:sz w:val="12"/>
                <w:szCs w:val="12"/>
              </w:rPr>
              <w:t>гии</w:t>
            </w:r>
          </w:p>
        </w:tc>
        <w:tc>
          <w:tcPr>
            <w:tcW w:w="183" w:type="pct"/>
            <w:shd w:val="clear" w:color="000000" w:fill="FFFFFF"/>
            <w:vAlign w:val="center"/>
            <w:hideMark/>
          </w:tcPr>
          <w:p w:rsidR="009D1B16" w:rsidRPr="008F3645" w:rsidRDefault="009D1B16" w:rsidP="005E28B9">
            <w:pPr>
              <w:spacing w:after="0" w:line="240" w:lineRule="auto"/>
              <w:rPr>
                <w:b/>
                <w:color w:val="000000"/>
                <w:sz w:val="12"/>
                <w:szCs w:val="12"/>
              </w:rPr>
            </w:pPr>
            <w:r w:rsidRPr="008F3645">
              <w:rPr>
                <w:b/>
                <w:color w:val="000000"/>
                <w:sz w:val="12"/>
                <w:szCs w:val="12"/>
              </w:rPr>
              <w:t>1658</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1658</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409" w:type="pct"/>
            <w:vMerge/>
            <w:shd w:val="clear" w:color="000000" w:fill="FFFFFF"/>
            <w:hideMark/>
          </w:tcPr>
          <w:p w:rsidR="009D1B16" w:rsidRPr="008F3645" w:rsidRDefault="009D1B16" w:rsidP="008F3645">
            <w:pPr>
              <w:spacing w:after="0" w:line="240" w:lineRule="auto"/>
              <w:ind w:firstLine="284"/>
              <w:rPr>
                <w:color w:val="000000"/>
                <w:sz w:val="12"/>
                <w:szCs w:val="12"/>
              </w:rPr>
            </w:pPr>
          </w:p>
        </w:tc>
      </w:tr>
      <w:tr w:rsidR="009D1B16" w:rsidRPr="008F3645" w:rsidTr="009D1B16">
        <w:trPr>
          <w:trHeight w:val="693"/>
        </w:trPr>
        <w:tc>
          <w:tcPr>
            <w:tcW w:w="340" w:type="pct"/>
            <w:gridSpan w:val="2"/>
            <w:vMerge/>
            <w:shd w:val="clear" w:color="000000" w:fill="FFFFFF"/>
            <w:hideMark/>
          </w:tcPr>
          <w:p w:rsidR="009D1B16" w:rsidRPr="008F3645" w:rsidRDefault="009D1B16" w:rsidP="008F3645">
            <w:pPr>
              <w:spacing w:after="0" w:line="240" w:lineRule="auto"/>
              <w:ind w:firstLine="284"/>
              <w:rPr>
                <w:b/>
                <w:bCs/>
                <w:color w:val="000000"/>
                <w:sz w:val="12"/>
                <w:szCs w:val="12"/>
              </w:rPr>
            </w:pPr>
          </w:p>
        </w:tc>
        <w:tc>
          <w:tcPr>
            <w:tcW w:w="344" w:type="pc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Перкла</w:t>
            </w:r>
            <w:r w:rsidRPr="008F3645">
              <w:rPr>
                <w:color w:val="000000"/>
                <w:sz w:val="12"/>
                <w:szCs w:val="12"/>
              </w:rPr>
              <w:t>д</w:t>
            </w:r>
            <w:r w:rsidRPr="008F3645">
              <w:rPr>
                <w:color w:val="000000"/>
                <w:sz w:val="12"/>
                <w:szCs w:val="12"/>
              </w:rPr>
              <w:t xml:space="preserve">ка участка теплосети на 2Ду 108 мм, </w:t>
            </w:r>
            <w:r w:rsidRPr="008F3645">
              <w:rPr>
                <w:color w:val="000000"/>
                <w:sz w:val="12"/>
                <w:szCs w:val="12"/>
                <w:lang w:val="en-US"/>
              </w:rPr>
              <w:t>L</w:t>
            </w:r>
            <w:r w:rsidRPr="008F3645">
              <w:rPr>
                <w:color w:val="000000"/>
                <w:sz w:val="12"/>
                <w:szCs w:val="12"/>
              </w:rPr>
              <w:t xml:space="preserve"> 650 м</w:t>
            </w:r>
          </w:p>
        </w:tc>
        <w:tc>
          <w:tcPr>
            <w:tcW w:w="365" w:type="pc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Сокращ</w:t>
            </w:r>
            <w:r w:rsidRPr="008F3645">
              <w:rPr>
                <w:color w:val="000000"/>
                <w:sz w:val="12"/>
                <w:szCs w:val="12"/>
              </w:rPr>
              <w:t>е</w:t>
            </w:r>
            <w:r w:rsidRPr="008F3645">
              <w:rPr>
                <w:color w:val="000000"/>
                <w:sz w:val="12"/>
                <w:szCs w:val="12"/>
              </w:rPr>
              <w:t>ние потерь тепловой эне</w:t>
            </w:r>
            <w:r w:rsidRPr="008F3645">
              <w:rPr>
                <w:color w:val="000000"/>
                <w:sz w:val="12"/>
                <w:szCs w:val="12"/>
              </w:rPr>
              <w:t>р</w:t>
            </w:r>
            <w:r w:rsidRPr="008F3645">
              <w:rPr>
                <w:color w:val="000000"/>
                <w:sz w:val="12"/>
                <w:szCs w:val="12"/>
              </w:rPr>
              <w:t>гии</w:t>
            </w:r>
          </w:p>
        </w:tc>
        <w:tc>
          <w:tcPr>
            <w:tcW w:w="183" w:type="pct"/>
            <w:shd w:val="clear" w:color="000000" w:fill="FFFFFF"/>
            <w:vAlign w:val="center"/>
            <w:hideMark/>
          </w:tcPr>
          <w:p w:rsidR="009D1B16" w:rsidRPr="008F3645" w:rsidRDefault="009D1B16" w:rsidP="005E28B9">
            <w:pPr>
              <w:spacing w:after="0" w:line="240" w:lineRule="auto"/>
              <w:rPr>
                <w:b/>
                <w:color w:val="000000"/>
                <w:sz w:val="12"/>
                <w:szCs w:val="12"/>
              </w:rPr>
            </w:pPr>
            <w:r w:rsidRPr="008F3645">
              <w:rPr>
                <w:b/>
                <w:color w:val="000000"/>
                <w:sz w:val="12"/>
                <w:szCs w:val="12"/>
              </w:rPr>
              <w:t>3975</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3975</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409" w:type="pct"/>
            <w:vMerge/>
            <w:shd w:val="clear" w:color="000000" w:fill="FFFFFF"/>
            <w:hideMark/>
          </w:tcPr>
          <w:p w:rsidR="009D1B16" w:rsidRPr="008F3645" w:rsidRDefault="009D1B16" w:rsidP="008F3645">
            <w:pPr>
              <w:spacing w:after="0" w:line="240" w:lineRule="auto"/>
              <w:ind w:firstLine="284"/>
              <w:rPr>
                <w:color w:val="000000"/>
                <w:sz w:val="12"/>
                <w:szCs w:val="12"/>
              </w:rPr>
            </w:pPr>
          </w:p>
        </w:tc>
      </w:tr>
      <w:tr w:rsidR="009D1B16" w:rsidRPr="008F3645" w:rsidTr="005E28B9">
        <w:trPr>
          <w:trHeight w:val="286"/>
        </w:trPr>
        <w:tc>
          <w:tcPr>
            <w:tcW w:w="5000" w:type="pct"/>
            <w:gridSpan w:val="27"/>
            <w:shd w:val="clear" w:color="000000" w:fill="FFFFFF"/>
            <w:vAlign w:val="center"/>
            <w:hideMark/>
          </w:tcPr>
          <w:p w:rsidR="009D1B16" w:rsidRPr="008F3645" w:rsidRDefault="009D1B16" w:rsidP="008F3645">
            <w:pPr>
              <w:spacing w:after="0" w:line="240" w:lineRule="auto"/>
              <w:ind w:firstLine="284"/>
              <w:rPr>
                <w:b/>
                <w:bCs/>
                <w:color w:val="000000"/>
                <w:sz w:val="12"/>
                <w:szCs w:val="12"/>
              </w:rPr>
            </w:pPr>
            <w:r w:rsidRPr="008F3645">
              <w:rPr>
                <w:b/>
                <w:bCs/>
                <w:color w:val="000000"/>
                <w:sz w:val="12"/>
                <w:szCs w:val="12"/>
              </w:rPr>
              <w:t>Прокладка новых участков теплосети</w:t>
            </w:r>
          </w:p>
        </w:tc>
      </w:tr>
      <w:tr w:rsidR="009D1B16" w:rsidRPr="008F3645" w:rsidTr="009D1B16">
        <w:trPr>
          <w:trHeight w:val="818"/>
        </w:trPr>
        <w:tc>
          <w:tcPr>
            <w:tcW w:w="340" w:type="pct"/>
            <w:gridSpan w:val="2"/>
            <w:vMerge w:val="restart"/>
            <w:shd w:val="clear" w:color="000000" w:fill="FFFFFF"/>
            <w:textDirection w:val="btLr"/>
            <w:hideMark/>
          </w:tcPr>
          <w:p w:rsidR="009D1B16" w:rsidRPr="008F3645" w:rsidRDefault="009D1B16" w:rsidP="008F3645">
            <w:pPr>
              <w:spacing w:after="0" w:line="240" w:lineRule="auto"/>
              <w:ind w:firstLine="284"/>
              <w:jc w:val="center"/>
              <w:rPr>
                <w:b/>
                <w:bCs/>
                <w:color w:val="000000"/>
                <w:sz w:val="12"/>
                <w:szCs w:val="12"/>
              </w:rPr>
            </w:pPr>
          </w:p>
          <w:p w:rsidR="009D1B16" w:rsidRPr="008F3645" w:rsidRDefault="009D1B16" w:rsidP="008F3645">
            <w:pPr>
              <w:spacing w:after="0" w:line="240" w:lineRule="auto"/>
              <w:ind w:firstLine="284"/>
              <w:rPr>
                <w:b/>
                <w:bCs/>
                <w:color w:val="000000"/>
                <w:sz w:val="12"/>
                <w:szCs w:val="12"/>
              </w:rPr>
            </w:pPr>
            <w:r w:rsidRPr="008F3645">
              <w:rPr>
                <w:b/>
                <w:bCs/>
                <w:color w:val="000000"/>
                <w:sz w:val="12"/>
                <w:szCs w:val="12"/>
              </w:rPr>
              <w:t>Котельная модуль с. В</w:t>
            </w:r>
            <w:r w:rsidRPr="008F3645">
              <w:rPr>
                <w:b/>
                <w:bCs/>
                <w:color w:val="000000"/>
                <w:sz w:val="12"/>
                <w:szCs w:val="12"/>
              </w:rPr>
              <w:t>о</w:t>
            </w:r>
            <w:r w:rsidRPr="008F3645">
              <w:rPr>
                <w:b/>
                <w:bCs/>
                <w:color w:val="000000"/>
                <w:sz w:val="12"/>
                <w:szCs w:val="12"/>
              </w:rPr>
              <w:t xml:space="preserve">ротнее </w:t>
            </w:r>
          </w:p>
        </w:tc>
        <w:tc>
          <w:tcPr>
            <w:tcW w:w="344" w:type="pc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Прокла</w:t>
            </w:r>
            <w:r w:rsidRPr="008F3645">
              <w:rPr>
                <w:color w:val="000000"/>
                <w:sz w:val="12"/>
                <w:szCs w:val="12"/>
              </w:rPr>
              <w:t>д</w:t>
            </w:r>
            <w:r w:rsidRPr="008F3645">
              <w:rPr>
                <w:color w:val="000000"/>
                <w:sz w:val="12"/>
                <w:szCs w:val="12"/>
              </w:rPr>
              <w:t>ка участка тепловой сети (воздушная, 2Ду 76 мм, L 150м)</w:t>
            </w:r>
          </w:p>
        </w:tc>
        <w:tc>
          <w:tcPr>
            <w:tcW w:w="365" w:type="pc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Обеспеч</w:t>
            </w:r>
            <w:r w:rsidRPr="008F3645">
              <w:rPr>
                <w:color w:val="000000"/>
                <w:sz w:val="12"/>
                <w:szCs w:val="12"/>
              </w:rPr>
              <w:t>е</w:t>
            </w:r>
            <w:r w:rsidRPr="008F3645">
              <w:rPr>
                <w:color w:val="000000"/>
                <w:sz w:val="12"/>
                <w:szCs w:val="12"/>
              </w:rPr>
              <w:t>ние проектир</w:t>
            </w:r>
            <w:r w:rsidRPr="008F3645">
              <w:rPr>
                <w:color w:val="000000"/>
                <w:sz w:val="12"/>
                <w:szCs w:val="12"/>
              </w:rPr>
              <w:t>у</w:t>
            </w:r>
            <w:r w:rsidRPr="008F3645">
              <w:rPr>
                <w:color w:val="000000"/>
                <w:sz w:val="12"/>
                <w:szCs w:val="12"/>
              </w:rPr>
              <w:t>емых потреб</w:t>
            </w:r>
            <w:r w:rsidRPr="008F3645">
              <w:rPr>
                <w:color w:val="000000"/>
                <w:sz w:val="12"/>
                <w:szCs w:val="12"/>
              </w:rPr>
              <w:t>и</w:t>
            </w:r>
            <w:r w:rsidRPr="008F3645">
              <w:rPr>
                <w:color w:val="000000"/>
                <w:sz w:val="12"/>
                <w:szCs w:val="12"/>
              </w:rPr>
              <w:t>телей тепловой энергией</w:t>
            </w:r>
          </w:p>
        </w:tc>
        <w:tc>
          <w:tcPr>
            <w:tcW w:w="183" w:type="pct"/>
            <w:shd w:val="clear" w:color="000000" w:fill="FFFFFF"/>
            <w:vAlign w:val="center"/>
            <w:hideMark/>
          </w:tcPr>
          <w:p w:rsidR="009D1B16" w:rsidRPr="008F3645" w:rsidRDefault="009D1B16" w:rsidP="005E28B9">
            <w:pPr>
              <w:spacing w:after="0" w:line="240" w:lineRule="auto"/>
              <w:rPr>
                <w:b/>
                <w:color w:val="000000"/>
                <w:sz w:val="12"/>
                <w:szCs w:val="12"/>
              </w:rPr>
            </w:pPr>
            <w:r w:rsidRPr="008F3645">
              <w:rPr>
                <w:b/>
                <w:color w:val="000000"/>
                <w:sz w:val="12"/>
                <w:szCs w:val="12"/>
              </w:rPr>
              <w:t>788</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150</w:t>
            </w: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338</w:t>
            </w: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300</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409" w:type="pct"/>
            <w:vMerge w:val="restar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 </w:t>
            </w:r>
          </w:p>
          <w:p w:rsidR="009D1B16" w:rsidRPr="008F3645" w:rsidRDefault="009D1B16" w:rsidP="008F3645">
            <w:pPr>
              <w:spacing w:after="0" w:line="240" w:lineRule="auto"/>
              <w:ind w:firstLine="284"/>
              <w:rPr>
                <w:color w:val="000000"/>
                <w:sz w:val="12"/>
                <w:szCs w:val="12"/>
              </w:rPr>
            </w:pPr>
            <w:r w:rsidRPr="008F3645">
              <w:rPr>
                <w:color w:val="000000"/>
                <w:sz w:val="12"/>
                <w:szCs w:val="12"/>
              </w:rPr>
              <w:t> </w:t>
            </w:r>
          </w:p>
          <w:p w:rsidR="009D1B16" w:rsidRPr="008F3645" w:rsidRDefault="009D1B16" w:rsidP="008F3645">
            <w:pPr>
              <w:spacing w:after="0" w:line="240" w:lineRule="auto"/>
              <w:ind w:firstLine="284"/>
              <w:rPr>
                <w:color w:val="000000"/>
                <w:sz w:val="12"/>
                <w:szCs w:val="12"/>
              </w:rPr>
            </w:pPr>
            <w:r w:rsidRPr="008F3645">
              <w:rPr>
                <w:color w:val="000000"/>
                <w:sz w:val="12"/>
                <w:szCs w:val="12"/>
              </w:rPr>
              <w:t> </w:t>
            </w:r>
          </w:p>
          <w:p w:rsidR="009D1B16" w:rsidRPr="008F3645" w:rsidRDefault="009D1B16" w:rsidP="008F3645">
            <w:pPr>
              <w:spacing w:after="0" w:line="240" w:lineRule="auto"/>
              <w:ind w:firstLine="284"/>
              <w:rPr>
                <w:color w:val="000000"/>
                <w:sz w:val="12"/>
                <w:szCs w:val="12"/>
              </w:rPr>
            </w:pPr>
            <w:r w:rsidRPr="008F3645">
              <w:rPr>
                <w:color w:val="000000"/>
                <w:sz w:val="12"/>
                <w:szCs w:val="12"/>
              </w:rPr>
              <w:t> Средства о</w:t>
            </w:r>
            <w:r w:rsidRPr="008F3645">
              <w:rPr>
                <w:color w:val="000000"/>
                <w:sz w:val="12"/>
                <w:szCs w:val="12"/>
              </w:rPr>
              <w:t>р</w:t>
            </w:r>
            <w:r w:rsidRPr="008F3645">
              <w:rPr>
                <w:color w:val="000000"/>
                <w:sz w:val="12"/>
                <w:szCs w:val="12"/>
              </w:rPr>
              <w:t>ганизации (кап</w:t>
            </w:r>
            <w:r w:rsidRPr="008F3645">
              <w:rPr>
                <w:color w:val="000000"/>
                <w:sz w:val="12"/>
                <w:szCs w:val="12"/>
              </w:rPr>
              <w:t>и</w:t>
            </w:r>
            <w:r w:rsidRPr="008F3645">
              <w:rPr>
                <w:color w:val="000000"/>
                <w:sz w:val="12"/>
                <w:szCs w:val="12"/>
              </w:rPr>
              <w:t>тальные вложения за счет прибыли в составе тарифа на услуги тепловой энергии)</w:t>
            </w:r>
          </w:p>
          <w:p w:rsidR="009D1B16" w:rsidRPr="008F3645" w:rsidRDefault="009D1B16" w:rsidP="008F3645">
            <w:pPr>
              <w:spacing w:after="0" w:line="240" w:lineRule="auto"/>
              <w:ind w:firstLine="284"/>
              <w:rPr>
                <w:color w:val="000000"/>
                <w:sz w:val="12"/>
                <w:szCs w:val="12"/>
              </w:rPr>
            </w:pPr>
          </w:p>
        </w:tc>
      </w:tr>
      <w:tr w:rsidR="009D1B16" w:rsidRPr="008F3645" w:rsidTr="009D1B16">
        <w:trPr>
          <w:trHeight w:val="831"/>
        </w:trPr>
        <w:tc>
          <w:tcPr>
            <w:tcW w:w="340" w:type="pct"/>
            <w:gridSpan w:val="2"/>
            <w:vMerge/>
            <w:shd w:val="clear" w:color="000000" w:fill="FFFFFF"/>
            <w:hideMark/>
          </w:tcPr>
          <w:p w:rsidR="009D1B16" w:rsidRPr="008F3645" w:rsidRDefault="009D1B16" w:rsidP="008F3645">
            <w:pPr>
              <w:spacing w:after="0" w:line="240" w:lineRule="auto"/>
              <w:ind w:firstLine="284"/>
              <w:rPr>
                <w:b/>
                <w:bCs/>
                <w:color w:val="000000"/>
                <w:sz w:val="12"/>
                <w:szCs w:val="12"/>
              </w:rPr>
            </w:pPr>
          </w:p>
        </w:tc>
        <w:tc>
          <w:tcPr>
            <w:tcW w:w="344" w:type="pc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Прокла</w:t>
            </w:r>
            <w:r w:rsidRPr="008F3645">
              <w:rPr>
                <w:color w:val="000000"/>
                <w:sz w:val="12"/>
                <w:szCs w:val="12"/>
              </w:rPr>
              <w:t>д</w:t>
            </w:r>
            <w:r w:rsidRPr="008F3645">
              <w:rPr>
                <w:color w:val="000000"/>
                <w:sz w:val="12"/>
                <w:szCs w:val="12"/>
              </w:rPr>
              <w:t>ка участка теплосети (воздушная,, 2Ду 57 мм, L 200м)</w:t>
            </w:r>
          </w:p>
        </w:tc>
        <w:tc>
          <w:tcPr>
            <w:tcW w:w="365" w:type="pct"/>
            <w:shd w:val="clear" w:color="000000" w:fill="FFFFFF"/>
            <w:hideMark/>
          </w:tcPr>
          <w:p w:rsidR="009D1B16" w:rsidRPr="008F3645" w:rsidRDefault="009D1B16" w:rsidP="008F3645">
            <w:pPr>
              <w:spacing w:after="0" w:line="240" w:lineRule="auto"/>
              <w:ind w:firstLine="284"/>
              <w:rPr>
                <w:color w:val="000000"/>
                <w:sz w:val="12"/>
                <w:szCs w:val="12"/>
              </w:rPr>
            </w:pPr>
            <w:r w:rsidRPr="008F3645">
              <w:rPr>
                <w:color w:val="000000"/>
                <w:sz w:val="12"/>
                <w:szCs w:val="12"/>
              </w:rPr>
              <w:t>Обеспеч</w:t>
            </w:r>
            <w:r w:rsidRPr="008F3645">
              <w:rPr>
                <w:color w:val="000000"/>
                <w:sz w:val="12"/>
                <w:szCs w:val="12"/>
              </w:rPr>
              <w:t>е</w:t>
            </w:r>
            <w:r w:rsidRPr="008F3645">
              <w:rPr>
                <w:color w:val="000000"/>
                <w:sz w:val="12"/>
                <w:szCs w:val="12"/>
              </w:rPr>
              <w:t>ние проектир</w:t>
            </w:r>
            <w:r w:rsidRPr="008F3645">
              <w:rPr>
                <w:color w:val="000000"/>
                <w:sz w:val="12"/>
                <w:szCs w:val="12"/>
              </w:rPr>
              <w:t>у</w:t>
            </w:r>
            <w:r w:rsidRPr="008F3645">
              <w:rPr>
                <w:color w:val="000000"/>
                <w:sz w:val="12"/>
                <w:szCs w:val="12"/>
              </w:rPr>
              <w:t>емых потреб</w:t>
            </w:r>
            <w:r w:rsidRPr="008F3645">
              <w:rPr>
                <w:color w:val="000000"/>
                <w:sz w:val="12"/>
                <w:szCs w:val="12"/>
              </w:rPr>
              <w:t>и</w:t>
            </w:r>
            <w:r w:rsidRPr="008F3645">
              <w:rPr>
                <w:color w:val="000000"/>
                <w:sz w:val="12"/>
                <w:szCs w:val="12"/>
              </w:rPr>
              <w:t>телей тепловой энергией</w:t>
            </w:r>
          </w:p>
        </w:tc>
        <w:tc>
          <w:tcPr>
            <w:tcW w:w="183" w:type="pct"/>
            <w:shd w:val="clear" w:color="000000" w:fill="FFFFFF"/>
            <w:vAlign w:val="center"/>
            <w:hideMark/>
          </w:tcPr>
          <w:p w:rsidR="009D1B16" w:rsidRPr="008F3645" w:rsidRDefault="009D1B16" w:rsidP="005E28B9">
            <w:pPr>
              <w:spacing w:after="0" w:line="240" w:lineRule="auto"/>
              <w:rPr>
                <w:b/>
                <w:color w:val="000000"/>
                <w:sz w:val="12"/>
                <w:szCs w:val="12"/>
              </w:rPr>
            </w:pPr>
            <w:r w:rsidRPr="008F3645">
              <w:rPr>
                <w:b/>
                <w:color w:val="000000"/>
                <w:sz w:val="12"/>
                <w:szCs w:val="12"/>
              </w:rPr>
              <w:t>935</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275</w:t>
            </w: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320</w:t>
            </w:r>
          </w:p>
        </w:tc>
        <w:tc>
          <w:tcPr>
            <w:tcW w:w="160" w:type="pct"/>
            <w:shd w:val="clear" w:color="000000" w:fill="FFFFFF"/>
            <w:vAlign w:val="center"/>
            <w:hideMark/>
          </w:tcPr>
          <w:p w:rsidR="009D1B16" w:rsidRPr="008F3645" w:rsidRDefault="009D1B16" w:rsidP="005E28B9">
            <w:pPr>
              <w:spacing w:after="0" w:line="240" w:lineRule="auto"/>
              <w:rPr>
                <w:color w:val="000000"/>
                <w:sz w:val="12"/>
                <w:szCs w:val="12"/>
              </w:rPr>
            </w:pPr>
            <w:r w:rsidRPr="008F3645">
              <w:rPr>
                <w:color w:val="000000"/>
                <w:sz w:val="12"/>
                <w:szCs w:val="12"/>
              </w:rPr>
              <w:t>340</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409" w:type="pct"/>
            <w:vMerge/>
            <w:shd w:val="clear" w:color="000000" w:fill="FFFFFF"/>
            <w:hideMark/>
          </w:tcPr>
          <w:p w:rsidR="009D1B16" w:rsidRPr="008F3645" w:rsidRDefault="009D1B16" w:rsidP="008F3645">
            <w:pPr>
              <w:spacing w:after="0" w:line="240" w:lineRule="auto"/>
              <w:ind w:firstLine="284"/>
              <w:rPr>
                <w:color w:val="000000"/>
                <w:sz w:val="12"/>
                <w:szCs w:val="12"/>
              </w:rPr>
            </w:pPr>
          </w:p>
        </w:tc>
      </w:tr>
      <w:tr w:rsidR="009D1B16" w:rsidRPr="008F3645" w:rsidTr="005E28B9">
        <w:trPr>
          <w:trHeight w:val="325"/>
        </w:trPr>
        <w:tc>
          <w:tcPr>
            <w:tcW w:w="1048" w:type="pct"/>
            <w:gridSpan w:val="4"/>
            <w:shd w:val="clear" w:color="000000" w:fill="FFFFFF"/>
            <w:hideMark/>
          </w:tcPr>
          <w:p w:rsidR="009D1B16" w:rsidRPr="008F3645" w:rsidRDefault="009D1B16" w:rsidP="008F3645">
            <w:pPr>
              <w:spacing w:after="0" w:line="240" w:lineRule="auto"/>
              <w:ind w:firstLine="284"/>
              <w:jc w:val="right"/>
              <w:rPr>
                <w:color w:val="000000"/>
                <w:sz w:val="12"/>
                <w:szCs w:val="12"/>
              </w:rPr>
            </w:pPr>
            <w:r w:rsidRPr="008F3645">
              <w:rPr>
                <w:color w:val="000000"/>
                <w:sz w:val="12"/>
                <w:szCs w:val="12"/>
              </w:rPr>
              <w:t>Всего по ТС:</w:t>
            </w:r>
          </w:p>
        </w:tc>
        <w:tc>
          <w:tcPr>
            <w:tcW w:w="183" w:type="pct"/>
            <w:shd w:val="clear" w:color="000000" w:fill="FFFFFF"/>
            <w:vAlign w:val="center"/>
            <w:hideMark/>
          </w:tcPr>
          <w:p w:rsidR="009D1B16" w:rsidRPr="008F3645" w:rsidRDefault="009D1B16" w:rsidP="005E28B9">
            <w:pPr>
              <w:spacing w:after="0" w:line="240" w:lineRule="auto"/>
              <w:rPr>
                <w:b/>
                <w:color w:val="000000"/>
                <w:sz w:val="12"/>
                <w:szCs w:val="12"/>
              </w:rPr>
            </w:pPr>
            <w:r w:rsidRPr="008F3645">
              <w:rPr>
                <w:b/>
                <w:color w:val="000000"/>
                <w:sz w:val="12"/>
                <w:szCs w:val="12"/>
              </w:rPr>
              <w:t>9266</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409" w:type="pct"/>
            <w:shd w:val="clear" w:color="000000" w:fill="FFFFFF"/>
            <w:hideMark/>
          </w:tcPr>
          <w:p w:rsidR="009D1B16" w:rsidRPr="008F3645" w:rsidRDefault="009D1B16" w:rsidP="008F3645">
            <w:pPr>
              <w:spacing w:after="0" w:line="240" w:lineRule="auto"/>
              <w:ind w:firstLine="284"/>
              <w:rPr>
                <w:color w:val="000000"/>
                <w:sz w:val="12"/>
                <w:szCs w:val="12"/>
              </w:rPr>
            </w:pPr>
          </w:p>
        </w:tc>
      </w:tr>
      <w:tr w:rsidR="009D1B16" w:rsidRPr="008F3645" w:rsidTr="005E28B9">
        <w:trPr>
          <w:trHeight w:val="267"/>
        </w:trPr>
        <w:tc>
          <w:tcPr>
            <w:tcW w:w="1048" w:type="pct"/>
            <w:gridSpan w:val="4"/>
            <w:shd w:val="clear" w:color="000000" w:fill="FFFFFF"/>
            <w:hideMark/>
          </w:tcPr>
          <w:p w:rsidR="009D1B16" w:rsidRPr="008F3645" w:rsidRDefault="009D1B16" w:rsidP="008F3645">
            <w:pPr>
              <w:spacing w:after="0" w:line="240" w:lineRule="auto"/>
              <w:ind w:firstLine="284"/>
              <w:jc w:val="right"/>
              <w:rPr>
                <w:color w:val="000000"/>
                <w:sz w:val="12"/>
                <w:szCs w:val="12"/>
              </w:rPr>
            </w:pPr>
            <w:r w:rsidRPr="008F3645">
              <w:rPr>
                <w:color w:val="000000"/>
                <w:sz w:val="12"/>
                <w:szCs w:val="12"/>
              </w:rPr>
              <w:t>Всего по всем  мероприятиям:</w:t>
            </w:r>
          </w:p>
        </w:tc>
        <w:tc>
          <w:tcPr>
            <w:tcW w:w="183" w:type="pct"/>
            <w:shd w:val="clear" w:color="000000" w:fill="FFFFFF"/>
            <w:vAlign w:val="center"/>
            <w:hideMark/>
          </w:tcPr>
          <w:p w:rsidR="009D1B16" w:rsidRPr="008F3645" w:rsidRDefault="009D1B16" w:rsidP="005E28B9">
            <w:pPr>
              <w:spacing w:after="0" w:line="240" w:lineRule="auto"/>
              <w:rPr>
                <w:b/>
                <w:color w:val="000000"/>
                <w:sz w:val="12"/>
                <w:szCs w:val="12"/>
              </w:rPr>
            </w:pPr>
            <w:r w:rsidRPr="008F3645">
              <w:rPr>
                <w:b/>
                <w:color w:val="000000"/>
                <w:sz w:val="12"/>
                <w:szCs w:val="12"/>
              </w:rPr>
              <w:t>9566</w:t>
            </w: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160" w:type="pct"/>
            <w:shd w:val="clear" w:color="000000" w:fill="FFFFFF"/>
            <w:vAlign w:val="center"/>
            <w:hideMark/>
          </w:tcPr>
          <w:p w:rsidR="009D1B16" w:rsidRPr="008F3645" w:rsidRDefault="009D1B16" w:rsidP="008F3645">
            <w:pPr>
              <w:spacing w:after="0" w:line="240" w:lineRule="auto"/>
              <w:ind w:firstLine="284"/>
              <w:jc w:val="center"/>
              <w:rPr>
                <w:color w:val="000000"/>
                <w:sz w:val="12"/>
                <w:szCs w:val="12"/>
              </w:rPr>
            </w:pPr>
          </w:p>
        </w:tc>
        <w:tc>
          <w:tcPr>
            <w:tcW w:w="409" w:type="pct"/>
            <w:shd w:val="clear" w:color="000000" w:fill="FFFFFF"/>
            <w:hideMark/>
          </w:tcPr>
          <w:p w:rsidR="009D1B16" w:rsidRPr="008F3645" w:rsidRDefault="009D1B16" w:rsidP="008F3645">
            <w:pPr>
              <w:spacing w:after="0" w:line="240" w:lineRule="auto"/>
              <w:ind w:firstLine="284"/>
              <w:rPr>
                <w:color w:val="000000"/>
                <w:sz w:val="12"/>
                <w:szCs w:val="12"/>
              </w:rPr>
            </w:pPr>
          </w:p>
        </w:tc>
      </w:tr>
    </w:tbl>
    <w:p w:rsidR="00730646" w:rsidRPr="008F3645" w:rsidRDefault="00730646" w:rsidP="008F3645">
      <w:pPr>
        <w:pStyle w:val="20"/>
        <w:numPr>
          <w:ilvl w:val="0"/>
          <w:numId w:val="0"/>
        </w:numPr>
        <w:spacing w:after="0"/>
        <w:ind w:firstLine="284"/>
        <w:rPr>
          <w:sz w:val="12"/>
          <w:szCs w:val="12"/>
        </w:rPr>
        <w:sectPr w:rsidR="00730646" w:rsidRPr="008F3645" w:rsidSect="004D3676">
          <w:pgSz w:w="16839" w:h="11907" w:orient="landscape" w:code="9"/>
          <w:pgMar w:top="1134" w:right="1134" w:bottom="851" w:left="1134" w:header="284" w:footer="284" w:gutter="0"/>
          <w:cols w:space="708"/>
          <w:docGrid w:linePitch="360"/>
        </w:sectPr>
      </w:pPr>
    </w:p>
    <w:p w:rsidR="002D4745" w:rsidRPr="008F3645" w:rsidRDefault="00827CE2" w:rsidP="0006361E">
      <w:pPr>
        <w:pStyle w:val="20"/>
        <w:tabs>
          <w:tab w:val="clear" w:pos="1426"/>
          <w:tab w:val="num" w:pos="567"/>
        </w:tabs>
        <w:spacing w:after="0"/>
        <w:ind w:left="0" w:firstLine="284"/>
        <w:rPr>
          <w:sz w:val="12"/>
          <w:szCs w:val="12"/>
        </w:rPr>
      </w:pPr>
      <w:bookmarkStart w:id="329" w:name="_Toc392243595"/>
      <w:r w:rsidRPr="008F3645">
        <w:rPr>
          <w:sz w:val="12"/>
          <w:szCs w:val="12"/>
        </w:rPr>
        <w:lastRenderedPageBreak/>
        <w:t>П</w:t>
      </w:r>
      <w:r w:rsidR="002D4745" w:rsidRPr="008F3645">
        <w:rPr>
          <w:sz w:val="12"/>
          <w:szCs w:val="12"/>
        </w:rP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w:t>
      </w:r>
      <w:r w:rsidR="002D4745" w:rsidRPr="008F3645">
        <w:rPr>
          <w:sz w:val="12"/>
          <w:szCs w:val="12"/>
        </w:rPr>
        <w:t>о</w:t>
      </w:r>
      <w:r w:rsidR="002D4745" w:rsidRPr="008F3645">
        <w:rPr>
          <w:sz w:val="12"/>
          <w:szCs w:val="12"/>
        </w:rPr>
        <w:t>снабжения.</w:t>
      </w:r>
      <w:bookmarkEnd w:id="329"/>
    </w:p>
    <w:p w:rsidR="002D4745" w:rsidRPr="008F3645" w:rsidRDefault="00A60CC5" w:rsidP="0006361E">
      <w:pPr>
        <w:pStyle w:val="2f1"/>
        <w:shd w:val="clear" w:color="auto" w:fill="auto"/>
        <w:tabs>
          <w:tab w:val="num" w:pos="567"/>
        </w:tabs>
        <w:spacing w:line="240" w:lineRule="auto"/>
        <w:ind w:firstLine="284"/>
        <w:jc w:val="both"/>
        <w:rPr>
          <w:sz w:val="12"/>
          <w:szCs w:val="12"/>
        </w:rPr>
      </w:pPr>
      <w:r w:rsidRPr="008F3645">
        <w:rPr>
          <w:sz w:val="12"/>
          <w:szCs w:val="12"/>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w:t>
      </w:r>
    </w:p>
    <w:p w:rsidR="00827CE2" w:rsidRPr="008F3645" w:rsidRDefault="00DF0D10" w:rsidP="0006361E">
      <w:pPr>
        <w:pStyle w:val="13"/>
        <w:keepNext w:val="0"/>
        <w:keepLines w:val="0"/>
        <w:pageBreakBefore w:val="0"/>
        <w:numPr>
          <w:ilvl w:val="0"/>
          <w:numId w:val="21"/>
        </w:numPr>
        <w:pBdr>
          <w:left w:val="single" w:sz="6" w:space="18" w:color="FFFFFF"/>
        </w:pBdr>
        <w:tabs>
          <w:tab w:val="num" w:pos="567"/>
        </w:tabs>
        <w:ind w:left="0" w:firstLine="284"/>
        <w:rPr>
          <w:sz w:val="12"/>
          <w:szCs w:val="12"/>
        </w:rPr>
      </w:pPr>
      <w:bookmarkStart w:id="330" w:name="_Toc392243596"/>
      <w:r w:rsidRPr="008F3645">
        <w:rPr>
          <w:sz w:val="12"/>
          <w:szCs w:val="12"/>
        </w:rPr>
        <w:t>РАЗДЕЛ</w:t>
      </w:r>
      <w:r w:rsidR="00827CE2" w:rsidRPr="008F3645">
        <w:rPr>
          <w:sz w:val="12"/>
          <w:szCs w:val="12"/>
        </w:rPr>
        <w:t xml:space="preserve"> 8. </w:t>
      </w:r>
      <w:r w:rsidRPr="008F3645">
        <w:rPr>
          <w:sz w:val="12"/>
          <w:szCs w:val="12"/>
        </w:rPr>
        <w:t>РЕШЕНИЕ ОБ ОПРЕДЕЛЕНИИ ЕДИНОЙ ТЕПЛОСНАБЖАЮЩЕЙ ОРГАНИЗАЦИИ (ОРГАНИЗАЦИЙ)</w:t>
      </w:r>
      <w:bookmarkEnd w:id="330"/>
    </w:p>
    <w:p w:rsidR="00827CE2" w:rsidRPr="008F3645" w:rsidRDefault="00827CE2" w:rsidP="0006361E">
      <w:pPr>
        <w:pStyle w:val="2f1"/>
        <w:shd w:val="clear" w:color="auto" w:fill="auto"/>
        <w:tabs>
          <w:tab w:val="num" w:pos="567"/>
        </w:tabs>
        <w:spacing w:line="240" w:lineRule="auto"/>
        <w:ind w:firstLine="284"/>
        <w:jc w:val="both"/>
        <w:rPr>
          <w:sz w:val="12"/>
          <w:szCs w:val="12"/>
        </w:rPr>
      </w:pPr>
      <w:r w:rsidRPr="008F3645">
        <w:rPr>
          <w:sz w:val="12"/>
          <w:szCs w:val="12"/>
        </w:rPr>
        <w:t xml:space="preserve">В настоящее время предприятие </w:t>
      </w:r>
      <w:r w:rsidR="004F1FE1" w:rsidRPr="008F3645">
        <w:rPr>
          <w:sz w:val="12"/>
          <w:szCs w:val="12"/>
        </w:rPr>
        <w:t>ООО «</w:t>
      </w:r>
      <w:r w:rsidR="004F1FE1" w:rsidRPr="008F3645">
        <w:rPr>
          <w:sz w:val="12"/>
          <w:szCs w:val="12"/>
          <w:lang w:eastAsia="en-US"/>
        </w:rPr>
        <w:t>Сервисная Коммунальная Компания</w:t>
      </w:r>
      <w:r w:rsidR="004F1FE1" w:rsidRPr="008F3645">
        <w:rPr>
          <w:sz w:val="12"/>
          <w:szCs w:val="12"/>
        </w:rPr>
        <w:t>»</w:t>
      </w:r>
      <w:r w:rsidRPr="008F3645">
        <w:rPr>
          <w:sz w:val="12"/>
          <w:szCs w:val="12"/>
        </w:rPr>
        <w:t xml:space="preserve"> отвечает всем требованиям критериев по определению единой теплоснабжающей организации, а именно: </w:t>
      </w:r>
    </w:p>
    <w:p w:rsidR="00827CE2" w:rsidRPr="008F3645" w:rsidRDefault="00827CE2" w:rsidP="008F3645">
      <w:pPr>
        <w:pStyle w:val="2f1"/>
        <w:shd w:val="clear" w:color="auto" w:fill="auto"/>
        <w:spacing w:line="240" w:lineRule="auto"/>
        <w:ind w:firstLine="284"/>
        <w:jc w:val="both"/>
        <w:rPr>
          <w:sz w:val="12"/>
          <w:szCs w:val="12"/>
        </w:rPr>
      </w:pPr>
      <w:r w:rsidRPr="008F3645">
        <w:rPr>
          <w:sz w:val="12"/>
          <w:szCs w:val="12"/>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8F3645">
        <w:rPr>
          <w:sz w:val="12"/>
          <w:szCs w:val="12"/>
        </w:rPr>
        <w:t>я</w:t>
      </w:r>
      <w:r w:rsidRPr="008F3645">
        <w:rPr>
          <w:sz w:val="12"/>
          <w:szCs w:val="12"/>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827CE2" w:rsidRPr="008F3645" w:rsidRDefault="00827CE2" w:rsidP="008F3645">
      <w:pPr>
        <w:pStyle w:val="2f1"/>
        <w:shd w:val="clear" w:color="auto" w:fill="auto"/>
        <w:spacing w:line="240" w:lineRule="auto"/>
        <w:ind w:firstLine="284"/>
        <w:jc w:val="both"/>
        <w:rPr>
          <w:sz w:val="12"/>
          <w:szCs w:val="12"/>
        </w:rPr>
      </w:pPr>
      <w:r w:rsidRPr="008F3645">
        <w:rPr>
          <w:sz w:val="12"/>
          <w:szCs w:val="12"/>
        </w:rPr>
        <w:t>На балансе предприятия находятся все магистральные тепловые сети поселения</w:t>
      </w:r>
      <w:r w:rsidR="00D127E7" w:rsidRPr="008F3645">
        <w:rPr>
          <w:sz w:val="12"/>
          <w:szCs w:val="12"/>
        </w:rPr>
        <w:t xml:space="preserve"> (ний):</w:t>
      </w:r>
      <w:r w:rsidRPr="008F3645">
        <w:rPr>
          <w:sz w:val="12"/>
          <w:szCs w:val="12"/>
        </w:rPr>
        <w:t xml:space="preserve"> </w:t>
      </w:r>
      <w:r w:rsidR="00990D99" w:rsidRPr="008F3645">
        <w:rPr>
          <w:sz w:val="12"/>
          <w:szCs w:val="12"/>
        </w:rPr>
        <w:t>Воротнее</w:t>
      </w:r>
      <w:r w:rsidRPr="008F3645">
        <w:rPr>
          <w:sz w:val="12"/>
          <w:szCs w:val="12"/>
        </w:rPr>
        <w:t xml:space="preserve">. </w:t>
      </w:r>
    </w:p>
    <w:p w:rsidR="00827CE2" w:rsidRPr="008F3645" w:rsidRDefault="00827CE2" w:rsidP="008F3645">
      <w:pPr>
        <w:pStyle w:val="2f1"/>
        <w:shd w:val="clear" w:color="auto" w:fill="auto"/>
        <w:spacing w:line="240" w:lineRule="auto"/>
        <w:ind w:firstLine="284"/>
        <w:jc w:val="both"/>
        <w:rPr>
          <w:sz w:val="12"/>
          <w:szCs w:val="12"/>
        </w:rPr>
      </w:pPr>
      <w:r w:rsidRPr="008F3645">
        <w:rPr>
          <w:sz w:val="12"/>
          <w:szCs w:val="12"/>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w:t>
      </w:r>
      <w:r w:rsidRPr="008F3645">
        <w:rPr>
          <w:sz w:val="12"/>
          <w:szCs w:val="12"/>
        </w:rPr>
        <w:t>б</w:t>
      </w:r>
      <w:r w:rsidRPr="008F3645">
        <w:rPr>
          <w:sz w:val="12"/>
          <w:szCs w:val="12"/>
        </w:rPr>
        <w:t xml:space="preserve">жения. </w:t>
      </w:r>
    </w:p>
    <w:p w:rsidR="00827CE2" w:rsidRPr="008F3645" w:rsidRDefault="00827CE2" w:rsidP="008F3645">
      <w:pPr>
        <w:pStyle w:val="2f1"/>
        <w:shd w:val="clear" w:color="auto" w:fill="auto"/>
        <w:spacing w:line="240" w:lineRule="auto"/>
        <w:ind w:firstLine="284"/>
        <w:jc w:val="both"/>
        <w:rPr>
          <w:sz w:val="12"/>
          <w:szCs w:val="12"/>
        </w:rPr>
      </w:pPr>
      <w:r w:rsidRPr="008F3645">
        <w:rPr>
          <w:sz w:val="12"/>
          <w:szCs w:val="12"/>
        </w:rPr>
        <w:t xml:space="preserve">Способность обеспечить надежность теплоснабжения определяется наличием у предприятия </w:t>
      </w:r>
      <w:r w:rsidR="004F1FE1" w:rsidRPr="008F3645">
        <w:rPr>
          <w:sz w:val="12"/>
          <w:szCs w:val="12"/>
        </w:rPr>
        <w:t>ООО «</w:t>
      </w:r>
      <w:r w:rsidR="004F1FE1" w:rsidRPr="008F3645">
        <w:rPr>
          <w:sz w:val="12"/>
          <w:szCs w:val="12"/>
          <w:lang w:eastAsia="en-US"/>
        </w:rPr>
        <w:t>Сервисная Коммунальная Компания</w:t>
      </w:r>
      <w:r w:rsidR="004F1FE1" w:rsidRPr="008F3645">
        <w:rPr>
          <w:sz w:val="12"/>
          <w:szCs w:val="12"/>
        </w:rPr>
        <w:t>»</w:t>
      </w:r>
      <w:r w:rsidRPr="008F3645">
        <w:rPr>
          <w:sz w:val="12"/>
          <w:szCs w:val="12"/>
        </w:rPr>
        <w:t xml:space="preserve"> технических возможностей и квалифицирова</w:t>
      </w:r>
      <w:r w:rsidRPr="008F3645">
        <w:rPr>
          <w:sz w:val="12"/>
          <w:szCs w:val="12"/>
        </w:rPr>
        <w:t>н</w:t>
      </w:r>
      <w:r w:rsidRPr="008F3645">
        <w:rPr>
          <w:sz w:val="12"/>
          <w:szCs w:val="12"/>
        </w:rPr>
        <w:t xml:space="preserve">ного персонала по наладке, мониторингу, переключениям и оперативному управлению гидравлическими режимами. </w:t>
      </w:r>
    </w:p>
    <w:p w:rsidR="002D4745" w:rsidRPr="008F3645" w:rsidRDefault="00827CE2" w:rsidP="008F3645">
      <w:pPr>
        <w:pStyle w:val="2f1"/>
        <w:shd w:val="clear" w:color="auto" w:fill="auto"/>
        <w:spacing w:line="240" w:lineRule="auto"/>
        <w:ind w:firstLine="284"/>
        <w:jc w:val="both"/>
        <w:rPr>
          <w:sz w:val="12"/>
          <w:szCs w:val="12"/>
        </w:rPr>
      </w:pPr>
      <w:r w:rsidRPr="008F3645">
        <w:rPr>
          <w:sz w:val="12"/>
          <w:szCs w:val="12"/>
        </w:rPr>
        <w:t>Создание другой единой теплоснабжающей организации в поселении не может рассматриваться как экономически и технически обоснованное.</w:t>
      </w:r>
    </w:p>
    <w:p w:rsidR="00D127E7" w:rsidRPr="008F3645" w:rsidRDefault="00D127E7" w:rsidP="008F3645">
      <w:pPr>
        <w:pStyle w:val="2f1"/>
        <w:shd w:val="clear" w:color="auto" w:fill="auto"/>
        <w:spacing w:line="240" w:lineRule="auto"/>
        <w:ind w:firstLine="284"/>
        <w:jc w:val="both"/>
        <w:rPr>
          <w:sz w:val="12"/>
          <w:szCs w:val="12"/>
        </w:rPr>
      </w:pPr>
    </w:p>
    <w:p w:rsidR="00D127E7" w:rsidRPr="008F3645" w:rsidRDefault="00D127E7" w:rsidP="0006361E">
      <w:pPr>
        <w:pStyle w:val="13"/>
        <w:keepNext w:val="0"/>
        <w:keepLines w:val="0"/>
        <w:pageBreakBefore w:val="0"/>
        <w:numPr>
          <w:ilvl w:val="0"/>
          <w:numId w:val="21"/>
        </w:numPr>
        <w:pBdr>
          <w:left w:val="single" w:sz="6" w:space="18" w:color="FFFFFF"/>
        </w:pBdr>
        <w:tabs>
          <w:tab w:val="left" w:pos="426"/>
        </w:tabs>
        <w:ind w:left="0" w:firstLine="284"/>
        <w:rPr>
          <w:sz w:val="12"/>
          <w:szCs w:val="12"/>
        </w:rPr>
      </w:pPr>
      <w:bookmarkStart w:id="331" w:name="_Toc392243597"/>
      <w:r w:rsidRPr="008F3645">
        <w:rPr>
          <w:sz w:val="12"/>
          <w:szCs w:val="12"/>
        </w:rPr>
        <w:t>РАЗДЕЛ 9. РЕШЕНИЯ О РАСПРЕДЕЛЕНИИ ТЕПЛОВОЙ НАГРУЗКИ МЕЖДУ ИСТОЧНИКАМИ ТЕПЛОВОЙ ЭНЕРГИИ</w:t>
      </w:r>
      <w:bookmarkEnd w:id="331"/>
    </w:p>
    <w:p w:rsidR="00D127E7" w:rsidRPr="008F3645" w:rsidRDefault="00D127E7" w:rsidP="008F3645">
      <w:pPr>
        <w:pStyle w:val="2f1"/>
        <w:shd w:val="clear" w:color="auto" w:fill="auto"/>
        <w:spacing w:line="240" w:lineRule="auto"/>
        <w:ind w:firstLine="284"/>
        <w:jc w:val="both"/>
        <w:rPr>
          <w:sz w:val="12"/>
          <w:szCs w:val="12"/>
        </w:rPr>
      </w:pPr>
      <w:r w:rsidRPr="008F3645">
        <w:rPr>
          <w:sz w:val="12"/>
          <w:szCs w:val="12"/>
        </w:rPr>
        <w:t xml:space="preserve">Загрузка источников тепловой энергии, поставляющих тепловую энергию в системе теплоснабжения поселения, приведена в таблице </w:t>
      </w:r>
      <w:r w:rsidR="00566392" w:rsidRPr="008F3645">
        <w:rPr>
          <w:sz w:val="12"/>
          <w:szCs w:val="12"/>
        </w:rPr>
        <w:t>1</w:t>
      </w:r>
      <w:r w:rsidR="00875A21" w:rsidRPr="008F3645">
        <w:rPr>
          <w:sz w:val="12"/>
          <w:szCs w:val="12"/>
        </w:rPr>
        <w:t>3</w:t>
      </w:r>
      <w:r w:rsidRPr="008F3645">
        <w:rPr>
          <w:sz w:val="12"/>
          <w:szCs w:val="12"/>
        </w:rPr>
        <w:t xml:space="preserve">. </w:t>
      </w:r>
    </w:p>
    <w:p w:rsidR="00D127E7" w:rsidRPr="008F3645" w:rsidRDefault="00D127E7" w:rsidP="008F3645">
      <w:pPr>
        <w:pStyle w:val="a1"/>
        <w:tabs>
          <w:tab w:val="clear" w:pos="1985"/>
        </w:tabs>
        <w:spacing w:line="240" w:lineRule="auto"/>
        <w:ind w:left="0" w:right="0" w:firstLine="284"/>
        <w:rPr>
          <w:sz w:val="12"/>
          <w:szCs w:val="12"/>
        </w:rPr>
      </w:pPr>
      <w:bookmarkStart w:id="332" w:name="_Toc392243504"/>
      <w:r w:rsidRPr="008F3645">
        <w:rPr>
          <w:sz w:val="12"/>
          <w:szCs w:val="12"/>
        </w:rPr>
        <w:t>Загрузка источников тепловой энергии, поставляющих тепловую энергию в системе теплоснабжения поселения</w:t>
      </w:r>
      <w:bookmarkEnd w:id="3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300"/>
        <w:gridCol w:w="3431"/>
      </w:tblGrid>
      <w:tr w:rsidR="00D127E7" w:rsidRPr="008F3645" w:rsidTr="00282004">
        <w:trPr>
          <w:trHeight w:val="340"/>
        </w:trPr>
        <w:tc>
          <w:tcPr>
            <w:tcW w:w="3192" w:type="dxa"/>
            <w:tcBorders>
              <w:top w:val="thinThickSmallGap" w:sz="24" w:space="0" w:color="auto"/>
              <w:bottom w:val="thickThinSmallGap" w:sz="24" w:space="0" w:color="auto"/>
            </w:tcBorders>
            <w:shd w:val="clear" w:color="auto" w:fill="D9D9D9"/>
            <w:vAlign w:val="center"/>
          </w:tcPr>
          <w:p w:rsidR="00D127E7" w:rsidRPr="008F3645" w:rsidRDefault="00D127E7"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Наименование котельной</w:t>
            </w:r>
          </w:p>
        </w:tc>
        <w:tc>
          <w:tcPr>
            <w:tcW w:w="3300" w:type="dxa"/>
            <w:tcBorders>
              <w:top w:val="thinThickSmallGap" w:sz="24" w:space="0" w:color="auto"/>
              <w:bottom w:val="thickThinSmallGap" w:sz="24" w:space="0" w:color="auto"/>
            </w:tcBorders>
            <w:shd w:val="clear" w:color="auto" w:fill="D9D9D9"/>
            <w:vAlign w:val="center"/>
          </w:tcPr>
          <w:p w:rsidR="00D127E7" w:rsidRPr="008F3645" w:rsidRDefault="00D127E7"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Установленная мощность, Гкал/ч</w:t>
            </w:r>
          </w:p>
        </w:tc>
        <w:tc>
          <w:tcPr>
            <w:tcW w:w="3431" w:type="dxa"/>
            <w:tcBorders>
              <w:top w:val="thinThickSmallGap" w:sz="24" w:space="0" w:color="auto"/>
              <w:bottom w:val="thickThinSmallGap" w:sz="24" w:space="0" w:color="auto"/>
            </w:tcBorders>
            <w:shd w:val="clear" w:color="auto" w:fill="D9D9D9"/>
            <w:vAlign w:val="center"/>
          </w:tcPr>
          <w:p w:rsidR="00D127E7" w:rsidRPr="008F3645" w:rsidRDefault="00D127E7" w:rsidP="008F3645">
            <w:pPr>
              <w:autoSpaceDE w:val="0"/>
              <w:autoSpaceDN w:val="0"/>
              <w:adjustRightInd w:val="0"/>
              <w:spacing w:after="0" w:line="240" w:lineRule="auto"/>
              <w:ind w:firstLine="284"/>
              <w:jc w:val="center"/>
              <w:rPr>
                <w:b/>
                <w:bCs/>
                <w:color w:val="000000"/>
                <w:sz w:val="12"/>
                <w:szCs w:val="12"/>
              </w:rPr>
            </w:pPr>
            <w:r w:rsidRPr="008F3645">
              <w:rPr>
                <w:b/>
                <w:bCs/>
                <w:color w:val="000000"/>
                <w:sz w:val="12"/>
                <w:szCs w:val="12"/>
              </w:rPr>
              <w:t>Подключенная нагрузка,</w:t>
            </w:r>
          </w:p>
          <w:p w:rsidR="00D127E7" w:rsidRPr="008F3645" w:rsidRDefault="00D127E7"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Гкал/ч</w:t>
            </w:r>
          </w:p>
        </w:tc>
      </w:tr>
      <w:tr w:rsidR="00D127E7" w:rsidRPr="008F3645" w:rsidTr="00282004">
        <w:trPr>
          <w:trHeight w:val="340"/>
        </w:trPr>
        <w:tc>
          <w:tcPr>
            <w:tcW w:w="3192" w:type="dxa"/>
            <w:tcBorders>
              <w:top w:val="thickThinSmallGap" w:sz="24" w:space="0" w:color="auto"/>
            </w:tcBorders>
            <w:vAlign w:val="center"/>
          </w:tcPr>
          <w:p w:rsidR="00D127E7" w:rsidRPr="008F3645" w:rsidRDefault="007A3FA2"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Котельная модуль с. Воротнее</w:t>
            </w:r>
          </w:p>
        </w:tc>
        <w:tc>
          <w:tcPr>
            <w:tcW w:w="3300" w:type="dxa"/>
            <w:tcBorders>
              <w:top w:val="thickThinSmallGap" w:sz="24" w:space="0" w:color="auto"/>
            </w:tcBorders>
            <w:vAlign w:val="center"/>
          </w:tcPr>
          <w:p w:rsidR="00D127E7" w:rsidRPr="008F3645" w:rsidRDefault="00F31FBA"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1,51</w:t>
            </w:r>
          </w:p>
        </w:tc>
        <w:tc>
          <w:tcPr>
            <w:tcW w:w="3431" w:type="dxa"/>
            <w:tcBorders>
              <w:top w:val="thickThinSmallGap" w:sz="24" w:space="0" w:color="auto"/>
            </w:tcBorders>
            <w:vAlign w:val="center"/>
          </w:tcPr>
          <w:p w:rsidR="00D127E7" w:rsidRPr="008F3645" w:rsidRDefault="00F31FBA"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0,9</w:t>
            </w:r>
          </w:p>
        </w:tc>
      </w:tr>
    </w:tbl>
    <w:p w:rsidR="00D127E7" w:rsidRPr="008F3645" w:rsidRDefault="00D127E7" w:rsidP="008F3645">
      <w:pPr>
        <w:pStyle w:val="2f1"/>
        <w:shd w:val="clear" w:color="auto" w:fill="auto"/>
        <w:spacing w:line="240" w:lineRule="auto"/>
        <w:ind w:firstLine="284"/>
        <w:jc w:val="both"/>
        <w:rPr>
          <w:sz w:val="12"/>
          <w:szCs w:val="12"/>
        </w:rPr>
      </w:pPr>
      <w:r w:rsidRPr="008F3645">
        <w:rPr>
          <w:sz w:val="12"/>
          <w:szCs w:val="12"/>
        </w:rPr>
        <w:t>Согласно балансу тепловой нагрузки существующих источников теплоснабжения с учетом перспективного развития на период 2014-203</w:t>
      </w:r>
      <w:r w:rsidR="00D1690A" w:rsidRPr="008F3645">
        <w:rPr>
          <w:sz w:val="12"/>
          <w:szCs w:val="12"/>
        </w:rPr>
        <w:t>3</w:t>
      </w:r>
      <w:r w:rsidRPr="008F3645">
        <w:rPr>
          <w:sz w:val="12"/>
          <w:szCs w:val="12"/>
        </w:rPr>
        <w:t xml:space="preserve"> гг. коммунальные источники теплоснабжения поселения </w:t>
      </w:r>
      <w:r w:rsidR="00990D99" w:rsidRPr="008F3645">
        <w:rPr>
          <w:sz w:val="12"/>
          <w:szCs w:val="12"/>
        </w:rPr>
        <w:t>Воротнее</w:t>
      </w:r>
      <w:r w:rsidRPr="008F3645">
        <w:rPr>
          <w:sz w:val="12"/>
          <w:szCs w:val="12"/>
        </w:rPr>
        <w:t xml:space="preserve"> имеют резервы по тепловой мощности и покрывают присоединенные нагрузки с учетом перспективы в полном объеме. </w:t>
      </w:r>
    </w:p>
    <w:p w:rsidR="00D127E7" w:rsidRPr="008F3645" w:rsidRDefault="00D127E7" w:rsidP="008F3645">
      <w:pPr>
        <w:pStyle w:val="2f1"/>
        <w:shd w:val="clear" w:color="auto" w:fill="auto"/>
        <w:spacing w:line="240" w:lineRule="auto"/>
        <w:ind w:firstLine="284"/>
        <w:jc w:val="both"/>
        <w:rPr>
          <w:sz w:val="12"/>
          <w:szCs w:val="12"/>
        </w:rPr>
      </w:pPr>
      <w:r w:rsidRPr="008F3645">
        <w:rPr>
          <w:sz w:val="12"/>
          <w:szCs w:val="12"/>
        </w:rPr>
        <w:t>Перераспределение тепловой нагрузки между источниками тепловой энергии не предусмотрено, так как источники тепловой энергии в централизованной системе теплоснабжения один.</w:t>
      </w:r>
    </w:p>
    <w:p w:rsidR="00EA4342" w:rsidRPr="008F3645" w:rsidRDefault="00EA4342" w:rsidP="0006361E">
      <w:pPr>
        <w:pStyle w:val="13"/>
        <w:keepNext w:val="0"/>
        <w:keepLines w:val="0"/>
        <w:pageBreakBefore w:val="0"/>
        <w:numPr>
          <w:ilvl w:val="0"/>
          <w:numId w:val="21"/>
        </w:numPr>
        <w:pBdr>
          <w:left w:val="single" w:sz="6" w:space="18" w:color="FFFFFF"/>
        </w:pBdr>
        <w:tabs>
          <w:tab w:val="left" w:pos="567"/>
        </w:tabs>
        <w:ind w:left="0" w:firstLine="284"/>
        <w:rPr>
          <w:sz w:val="12"/>
          <w:szCs w:val="12"/>
        </w:rPr>
      </w:pPr>
      <w:bookmarkStart w:id="333" w:name="_Toc392243598"/>
      <w:r w:rsidRPr="008F3645">
        <w:rPr>
          <w:sz w:val="12"/>
          <w:szCs w:val="12"/>
        </w:rPr>
        <w:t>РАЗДЕЛ 10. РЕШЕНИЕ ПО БЕСХОЗНЫМ ТЕПЛОВЫМ СЕТЯМ</w:t>
      </w:r>
      <w:bookmarkEnd w:id="333"/>
    </w:p>
    <w:p w:rsidR="00EA4342" w:rsidRPr="008F3645" w:rsidRDefault="00EA4342" w:rsidP="008F3645">
      <w:pPr>
        <w:pStyle w:val="2f1"/>
        <w:shd w:val="clear" w:color="auto" w:fill="auto"/>
        <w:spacing w:line="240" w:lineRule="auto"/>
        <w:ind w:firstLine="284"/>
        <w:jc w:val="both"/>
        <w:rPr>
          <w:sz w:val="12"/>
          <w:szCs w:val="12"/>
        </w:rPr>
      </w:pPr>
      <w:r w:rsidRPr="008F3645">
        <w:rPr>
          <w:sz w:val="12"/>
          <w:szCs w:val="12"/>
        </w:rPr>
        <w:t xml:space="preserve">На базовый период разработки схемы теплоснабжения сельского поселения </w:t>
      </w:r>
      <w:r w:rsidR="00F31FBA" w:rsidRPr="008F3645">
        <w:rPr>
          <w:sz w:val="12"/>
          <w:szCs w:val="12"/>
        </w:rPr>
        <w:t>Воротнее</w:t>
      </w:r>
      <w:r w:rsidRPr="008F3645">
        <w:rPr>
          <w:sz w:val="12"/>
          <w:szCs w:val="12"/>
        </w:rPr>
        <w:t xml:space="preserve"> бесхозяйные тепловые сети отсутствуют. </w:t>
      </w:r>
    </w:p>
    <w:p w:rsidR="00EA4342" w:rsidRPr="008F3645" w:rsidRDefault="00EA4342" w:rsidP="008F3645">
      <w:pPr>
        <w:pStyle w:val="2f1"/>
        <w:shd w:val="clear" w:color="auto" w:fill="auto"/>
        <w:spacing w:line="240" w:lineRule="auto"/>
        <w:ind w:firstLine="284"/>
        <w:jc w:val="both"/>
        <w:rPr>
          <w:sz w:val="12"/>
          <w:szCs w:val="12"/>
        </w:rPr>
      </w:pPr>
      <w:r w:rsidRPr="008F3645">
        <w:rPr>
          <w:sz w:val="12"/>
          <w:szCs w:val="12"/>
        </w:rPr>
        <w:t xml:space="preserve">Согласно статьи 15, пункт 6. Федерального закона от 27 июля 2010 года № 190-ФЗ: </w:t>
      </w:r>
    </w:p>
    <w:p w:rsidR="00EA4342" w:rsidRPr="008F3645" w:rsidRDefault="00EA4342" w:rsidP="008F3645">
      <w:pPr>
        <w:pStyle w:val="2f1"/>
        <w:shd w:val="clear" w:color="auto" w:fill="auto"/>
        <w:spacing w:line="240" w:lineRule="auto"/>
        <w:ind w:firstLine="284"/>
        <w:jc w:val="both"/>
        <w:rPr>
          <w:sz w:val="12"/>
          <w:szCs w:val="12"/>
        </w:rPr>
      </w:pPr>
      <w:r w:rsidRPr="008F3645">
        <w:rPr>
          <w:sz w:val="12"/>
          <w:szCs w:val="12"/>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w:t>
      </w:r>
      <w:r w:rsidRPr="008F3645">
        <w:rPr>
          <w:sz w:val="12"/>
          <w:szCs w:val="12"/>
        </w:rPr>
        <w:t>й</w:t>
      </w:r>
      <w:r w:rsidRPr="008F3645">
        <w:rPr>
          <w:sz w:val="12"/>
          <w:szCs w:val="12"/>
        </w:rPr>
        <w:t xml:space="preserve">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A356C" w:rsidRPr="008F3645" w:rsidRDefault="00EA4342" w:rsidP="008F3645">
      <w:pPr>
        <w:pStyle w:val="2f1"/>
        <w:shd w:val="clear" w:color="auto" w:fill="auto"/>
        <w:spacing w:line="240" w:lineRule="auto"/>
        <w:ind w:firstLine="284"/>
        <w:jc w:val="both"/>
        <w:rPr>
          <w:sz w:val="12"/>
          <w:szCs w:val="12"/>
        </w:rPr>
      </w:pPr>
      <w:r w:rsidRPr="008F3645">
        <w:rPr>
          <w:sz w:val="12"/>
          <w:szCs w:val="12"/>
        </w:rPr>
        <w:t>Принятие на учет Единой теплоснабжающей организации бесхозяйных тепловых сетей (тепловых сетей, не имеющих эксплуатирующей организации) осуществляется на основании п</w:t>
      </w:r>
      <w:r w:rsidRPr="008F3645">
        <w:rPr>
          <w:sz w:val="12"/>
          <w:szCs w:val="12"/>
        </w:rPr>
        <w:t>о</w:t>
      </w:r>
      <w:r w:rsidRPr="008F3645">
        <w:rPr>
          <w:sz w:val="12"/>
          <w:szCs w:val="12"/>
        </w:rPr>
        <w:t>становления Правительства РФ от 17.09.2003 г. № 580.</w:t>
      </w:r>
    </w:p>
    <w:p w:rsidR="008F3645" w:rsidRDefault="008F3645" w:rsidP="0006361E">
      <w:pPr>
        <w:pStyle w:val="affffe"/>
        <w:spacing w:line="240" w:lineRule="auto"/>
        <w:ind w:firstLine="0"/>
        <w:rPr>
          <w:b/>
          <w:sz w:val="12"/>
          <w:szCs w:val="12"/>
        </w:rPr>
      </w:pPr>
    </w:p>
    <w:p w:rsidR="008F3645" w:rsidRDefault="008F3645" w:rsidP="008F3645">
      <w:pPr>
        <w:pStyle w:val="affffe"/>
        <w:spacing w:line="240" w:lineRule="auto"/>
        <w:ind w:firstLine="284"/>
        <w:jc w:val="center"/>
        <w:rPr>
          <w:b/>
          <w:sz w:val="12"/>
          <w:szCs w:val="12"/>
        </w:rPr>
      </w:pPr>
    </w:p>
    <w:p w:rsidR="001D0EAD" w:rsidRPr="008F3645" w:rsidRDefault="001D0EAD" w:rsidP="008F3645">
      <w:pPr>
        <w:pStyle w:val="affffe"/>
        <w:spacing w:line="240" w:lineRule="auto"/>
        <w:ind w:firstLine="284"/>
        <w:jc w:val="center"/>
        <w:rPr>
          <w:b/>
          <w:sz w:val="12"/>
          <w:szCs w:val="12"/>
        </w:rPr>
      </w:pPr>
      <w:r w:rsidRPr="008F3645">
        <w:rPr>
          <w:b/>
          <w:sz w:val="12"/>
          <w:szCs w:val="12"/>
        </w:rPr>
        <w:t xml:space="preserve">ПРИЛОЖЕНИЕ 1. </w:t>
      </w:r>
    </w:p>
    <w:p w:rsidR="001D0EAD" w:rsidRPr="008F3645" w:rsidRDefault="001D0EAD" w:rsidP="008F3645">
      <w:pPr>
        <w:pStyle w:val="affffe"/>
        <w:spacing w:line="240" w:lineRule="auto"/>
        <w:ind w:firstLine="284"/>
        <w:jc w:val="center"/>
        <w:rPr>
          <w:b/>
          <w:sz w:val="12"/>
          <w:szCs w:val="12"/>
        </w:rPr>
      </w:pPr>
      <w:r w:rsidRPr="008F3645">
        <w:rPr>
          <w:b/>
          <w:sz w:val="12"/>
          <w:szCs w:val="12"/>
        </w:rPr>
        <w:t>СХЕМА ТЕПЛОСНАБЖЕНИЯ</w:t>
      </w:r>
    </w:p>
    <w:p w:rsidR="001D0EAD" w:rsidRPr="008F3645" w:rsidRDefault="001D0EAD" w:rsidP="008F3645">
      <w:pPr>
        <w:pStyle w:val="affffe"/>
        <w:spacing w:line="240" w:lineRule="auto"/>
        <w:ind w:firstLine="284"/>
        <w:jc w:val="center"/>
        <w:rPr>
          <w:b/>
          <w:sz w:val="12"/>
          <w:szCs w:val="12"/>
        </w:rPr>
      </w:pPr>
      <w:r w:rsidRPr="008F3645">
        <w:rPr>
          <w:b/>
          <w:sz w:val="12"/>
          <w:szCs w:val="12"/>
        </w:rPr>
        <w:t xml:space="preserve">СЕЛЬСКОГО ПОСЕЛЕНИЯ </w:t>
      </w:r>
      <w:r w:rsidR="00025E3E" w:rsidRPr="008F3645">
        <w:rPr>
          <w:b/>
          <w:sz w:val="12"/>
          <w:szCs w:val="12"/>
        </w:rPr>
        <w:t>ВОРОТНЕЕ</w:t>
      </w:r>
      <w:r w:rsidRPr="008F3645">
        <w:rPr>
          <w:b/>
          <w:sz w:val="12"/>
          <w:szCs w:val="12"/>
        </w:rPr>
        <w:t xml:space="preserve"> МУНИЦИПАЛЬНОГО РАЙОНА СЕРГИЕВСКИЙ САМАРСКОЙ ОБЛАСТИ</w:t>
      </w:r>
    </w:p>
    <w:p w:rsidR="001D0EAD" w:rsidRPr="008F3645" w:rsidRDefault="001D0EAD" w:rsidP="008F3645">
      <w:pPr>
        <w:pStyle w:val="affffe"/>
        <w:spacing w:line="240" w:lineRule="auto"/>
        <w:ind w:firstLine="284"/>
        <w:jc w:val="center"/>
        <w:rPr>
          <w:b/>
          <w:sz w:val="12"/>
          <w:szCs w:val="12"/>
        </w:rPr>
      </w:pPr>
      <w:r w:rsidRPr="008F3645">
        <w:rPr>
          <w:b/>
          <w:sz w:val="12"/>
          <w:szCs w:val="12"/>
        </w:rPr>
        <w:t>С 2014 ПО 2029 ГОД</w:t>
      </w:r>
    </w:p>
    <w:p w:rsidR="001D0EAD" w:rsidRPr="008F3645" w:rsidRDefault="001D0EAD" w:rsidP="008F3645">
      <w:pPr>
        <w:numPr>
          <w:ilvl w:val="1"/>
          <w:numId w:val="0"/>
        </w:numPr>
        <w:snapToGrid w:val="0"/>
        <w:spacing w:after="0" w:line="240" w:lineRule="auto"/>
        <w:ind w:firstLine="284"/>
        <w:contextualSpacing/>
        <w:jc w:val="center"/>
        <w:rPr>
          <w:rFonts w:eastAsia="MS Mincho"/>
          <w:b/>
          <w:smallCaps/>
          <w:spacing w:val="5"/>
          <w:sz w:val="12"/>
          <w:szCs w:val="12"/>
        </w:rPr>
      </w:pPr>
      <w:r w:rsidRPr="008F3645">
        <w:rPr>
          <w:rFonts w:eastAsia="MS Mincho"/>
          <w:b/>
          <w:smallCaps/>
          <w:spacing w:val="5"/>
          <w:sz w:val="12"/>
          <w:szCs w:val="12"/>
        </w:rPr>
        <w:t>Обосновывающие материалы</w:t>
      </w:r>
    </w:p>
    <w:p w:rsidR="001D0EAD" w:rsidRPr="008F3645" w:rsidRDefault="001D0EAD" w:rsidP="008F3645">
      <w:pPr>
        <w:numPr>
          <w:ilvl w:val="1"/>
          <w:numId w:val="0"/>
        </w:numPr>
        <w:snapToGrid w:val="0"/>
        <w:spacing w:after="0" w:line="240" w:lineRule="auto"/>
        <w:ind w:firstLine="284"/>
        <w:contextualSpacing/>
        <w:jc w:val="center"/>
        <w:rPr>
          <w:rFonts w:eastAsia="MS Mincho"/>
          <w:b/>
          <w:smallCaps/>
          <w:spacing w:val="5"/>
          <w:sz w:val="12"/>
          <w:szCs w:val="12"/>
        </w:rPr>
      </w:pPr>
      <w:r w:rsidRPr="008F3645">
        <w:rPr>
          <w:rFonts w:eastAsia="MS Mincho"/>
          <w:b/>
          <w:smallCaps/>
          <w:spacing w:val="5"/>
          <w:sz w:val="12"/>
          <w:szCs w:val="12"/>
        </w:rPr>
        <w:t>Шифр 653.ПП-ТГ.013.003.002</w:t>
      </w:r>
    </w:p>
    <w:p w:rsidR="00FF6398" w:rsidRDefault="00FF6398" w:rsidP="008F3645">
      <w:pPr>
        <w:pStyle w:val="13"/>
        <w:keepNext w:val="0"/>
        <w:keepLines w:val="0"/>
        <w:pageBreakBefore w:val="0"/>
        <w:numPr>
          <w:ilvl w:val="0"/>
          <w:numId w:val="0"/>
        </w:numPr>
        <w:pBdr>
          <w:left w:val="single" w:sz="6" w:space="0" w:color="FFFFFF"/>
        </w:pBdr>
        <w:ind w:firstLine="284"/>
        <w:rPr>
          <w:sz w:val="12"/>
          <w:szCs w:val="12"/>
        </w:rPr>
      </w:pPr>
    </w:p>
    <w:p w:rsidR="00CC59ED" w:rsidRPr="008F3645" w:rsidRDefault="00273B1F" w:rsidP="0006361E">
      <w:pPr>
        <w:pStyle w:val="13"/>
        <w:keepNext w:val="0"/>
        <w:keepLines w:val="0"/>
        <w:pageBreakBefore w:val="0"/>
        <w:numPr>
          <w:ilvl w:val="0"/>
          <w:numId w:val="33"/>
        </w:numPr>
        <w:pBdr>
          <w:left w:val="single" w:sz="6" w:space="18" w:color="FFFFFF"/>
        </w:pBdr>
        <w:tabs>
          <w:tab w:val="left" w:pos="567"/>
        </w:tabs>
        <w:ind w:left="0" w:firstLine="284"/>
        <w:rPr>
          <w:sz w:val="12"/>
          <w:szCs w:val="12"/>
        </w:rPr>
      </w:pPr>
      <w:bookmarkStart w:id="334" w:name="_Toc392243599"/>
      <w:r w:rsidRPr="008F3645">
        <w:rPr>
          <w:sz w:val="12"/>
          <w:szCs w:val="12"/>
        </w:rPr>
        <w:t xml:space="preserve">СУШЕСТВУЮЩЕЕ СОСТОЯНИЕ </w:t>
      </w:r>
      <w:r w:rsidR="006006B1" w:rsidRPr="008F3645">
        <w:rPr>
          <w:sz w:val="12"/>
          <w:szCs w:val="12"/>
        </w:rPr>
        <w:t>В СФЕРЕ ПРОИЗВОДСТВА, ПЕРЕДАЧИ И ПОТРЕБЛЕНИЯ ТЕПЛОВОЙ ЭНЕРГИИ ДЛЯ ЦЕЛЕЙ ТЕПЛОСНАБЖЕНИЯ</w:t>
      </w:r>
      <w:bookmarkEnd w:id="334"/>
    </w:p>
    <w:p w:rsidR="00152BC9" w:rsidRPr="008F3645" w:rsidRDefault="00152BC9" w:rsidP="0006361E">
      <w:pPr>
        <w:pStyle w:val="2"/>
        <w:tabs>
          <w:tab w:val="left" w:pos="567"/>
        </w:tabs>
        <w:spacing w:before="0" w:after="0"/>
        <w:ind w:left="0" w:firstLine="284"/>
        <w:rPr>
          <w:rFonts w:cs="Times New Roman"/>
          <w:sz w:val="12"/>
          <w:szCs w:val="12"/>
        </w:rPr>
      </w:pPr>
      <w:bookmarkStart w:id="335" w:name="_Toc392243600"/>
      <w:r w:rsidRPr="008F3645">
        <w:rPr>
          <w:rFonts w:cs="Times New Roman"/>
          <w:sz w:val="12"/>
          <w:szCs w:val="12"/>
        </w:rPr>
        <w:t>Функциональная структура теплоснабжения</w:t>
      </w:r>
      <w:bookmarkEnd w:id="335"/>
    </w:p>
    <w:p w:rsidR="006E49AB" w:rsidRPr="008F3645" w:rsidRDefault="006E49AB" w:rsidP="0006361E">
      <w:pPr>
        <w:pStyle w:val="a5"/>
        <w:tabs>
          <w:tab w:val="left" w:pos="567"/>
          <w:tab w:val="left" w:pos="1047"/>
        </w:tabs>
        <w:spacing w:after="0" w:line="240" w:lineRule="auto"/>
        <w:ind w:firstLine="284"/>
        <w:jc w:val="both"/>
        <w:rPr>
          <w:sz w:val="12"/>
          <w:szCs w:val="12"/>
        </w:rPr>
      </w:pPr>
      <w:r w:rsidRPr="008F3645">
        <w:rPr>
          <w:sz w:val="12"/>
          <w:szCs w:val="12"/>
        </w:rPr>
        <w:t xml:space="preserve">В настоящее время, централизованное теплоснабжение потребителей сельского поселения Воротнее, на базе котельных осуществляется только в с. Воротнее. На территории поселка функционирует одна изолированная система теплоснабжения, образованная на базе одной котельной с установленной тепловой мощностью 1,51 Гкал/ч. </w:t>
      </w:r>
    </w:p>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Централизованным теплоснабжением в селе обеспечиваются здания школы, детского сада, СДК, библиотеки, администрации поселка, отделения почты и сбербанка, а также семь дву</w:t>
      </w:r>
      <w:r w:rsidRPr="008F3645">
        <w:rPr>
          <w:sz w:val="12"/>
          <w:szCs w:val="12"/>
        </w:rPr>
        <w:t>х</w:t>
      </w:r>
      <w:r w:rsidRPr="008F3645">
        <w:rPr>
          <w:sz w:val="12"/>
          <w:szCs w:val="12"/>
        </w:rPr>
        <w:t>этажных жилых домов.</w:t>
      </w:r>
    </w:p>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Котельная предназначена для покрытия только отопительной нагрузки потребителей и поэтому тепловые сети от нее состоят из 2-х трубной системы. Общая протяженность тепловых с</w:t>
      </w:r>
      <w:r w:rsidRPr="008F3645">
        <w:rPr>
          <w:sz w:val="12"/>
          <w:szCs w:val="12"/>
        </w:rPr>
        <w:t>е</w:t>
      </w:r>
      <w:r w:rsidRPr="008F3645">
        <w:rPr>
          <w:sz w:val="12"/>
          <w:szCs w:val="12"/>
        </w:rPr>
        <w:t>тей в с. Воротнее в двухтрубном исчислении 1323 м.</w:t>
      </w:r>
    </w:p>
    <w:p w:rsidR="006E49AB" w:rsidRPr="008F3645" w:rsidRDefault="006E49AB" w:rsidP="008F3645">
      <w:pPr>
        <w:pStyle w:val="a5"/>
        <w:tabs>
          <w:tab w:val="left" w:pos="1047"/>
        </w:tabs>
        <w:spacing w:after="0" w:line="240" w:lineRule="auto"/>
        <w:ind w:firstLine="284"/>
        <w:jc w:val="both"/>
        <w:rPr>
          <w:sz w:val="12"/>
          <w:szCs w:val="12"/>
          <w:lang w:eastAsia="en-US"/>
        </w:rPr>
      </w:pPr>
      <w:r w:rsidRPr="008F3645">
        <w:rPr>
          <w:sz w:val="12"/>
          <w:szCs w:val="12"/>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График изменения температур в подающем и обратном трубопроводах тепловой сети – 95-70 </w:t>
      </w:r>
      <w:r w:rsidRPr="008F3645">
        <w:rPr>
          <w:sz w:val="12"/>
          <w:szCs w:val="12"/>
          <w:vertAlign w:val="superscript"/>
        </w:rPr>
        <w:t>о</w:t>
      </w:r>
      <w:r w:rsidRPr="008F3645">
        <w:rPr>
          <w:sz w:val="12"/>
          <w:szCs w:val="12"/>
        </w:rPr>
        <w:t>С.</w:t>
      </w:r>
    </w:p>
    <w:p w:rsidR="006E49AB" w:rsidRPr="008F3645" w:rsidRDefault="006E49AB" w:rsidP="008F3645">
      <w:pPr>
        <w:pStyle w:val="a5"/>
        <w:tabs>
          <w:tab w:val="left" w:pos="1047"/>
        </w:tabs>
        <w:spacing w:after="0" w:line="240" w:lineRule="auto"/>
        <w:ind w:firstLine="284"/>
        <w:jc w:val="both"/>
        <w:rPr>
          <w:sz w:val="12"/>
          <w:szCs w:val="12"/>
          <w:lang w:eastAsia="en-US"/>
        </w:rPr>
      </w:pPr>
      <w:r w:rsidRPr="008F3645">
        <w:rPr>
          <w:sz w:val="12"/>
          <w:szCs w:val="12"/>
          <w:lang w:eastAsia="en-US"/>
        </w:rPr>
        <w:t>Также на территории поселка сформированы зоны индивидуального теплоснабжения жилых зданий.</w:t>
      </w:r>
    </w:p>
    <w:p w:rsidR="00203518" w:rsidRPr="008F3645" w:rsidRDefault="006E49AB" w:rsidP="008F3645">
      <w:pPr>
        <w:pStyle w:val="a5"/>
        <w:tabs>
          <w:tab w:val="left" w:pos="1047"/>
        </w:tabs>
        <w:spacing w:after="0" w:line="240" w:lineRule="auto"/>
        <w:ind w:firstLine="284"/>
        <w:jc w:val="both"/>
        <w:rPr>
          <w:sz w:val="12"/>
          <w:szCs w:val="12"/>
          <w:lang w:eastAsia="en-US"/>
        </w:rPr>
      </w:pPr>
      <w:r w:rsidRPr="008F3645">
        <w:rPr>
          <w:sz w:val="12"/>
          <w:szCs w:val="12"/>
          <w:lang w:eastAsia="en-US"/>
        </w:rPr>
        <w:t>Горячее водоснабжение в с. Воротнее отсутствует.</w:t>
      </w:r>
    </w:p>
    <w:p w:rsidR="00CC59ED" w:rsidRPr="008F3645" w:rsidRDefault="009039E2" w:rsidP="008F3645">
      <w:pPr>
        <w:pStyle w:val="a5"/>
        <w:tabs>
          <w:tab w:val="left" w:pos="1047"/>
        </w:tabs>
        <w:spacing w:after="0" w:line="240" w:lineRule="auto"/>
        <w:ind w:firstLine="284"/>
        <w:jc w:val="both"/>
        <w:rPr>
          <w:sz w:val="12"/>
          <w:szCs w:val="12"/>
          <w:u w:val="single"/>
          <w:lang w:eastAsia="en-US"/>
        </w:rPr>
      </w:pPr>
      <w:r w:rsidRPr="008F3645">
        <w:rPr>
          <w:sz w:val="12"/>
          <w:szCs w:val="12"/>
          <w:u w:val="single"/>
          <w:lang w:eastAsia="en-US"/>
        </w:rPr>
        <w:t>Институциональная структура организации теплоснабжения</w:t>
      </w:r>
      <w:r w:rsidR="006006B1" w:rsidRPr="008F3645">
        <w:rPr>
          <w:sz w:val="12"/>
          <w:szCs w:val="12"/>
          <w:u w:val="single"/>
          <w:lang w:eastAsia="en-US"/>
        </w:rPr>
        <w:t>:</w:t>
      </w:r>
    </w:p>
    <w:p w:rsidR="006E49AB" w:rsidRPr="008F3645" w:rsidRDefault="006E49AB" w:rsidP="008F3645">
      <w:pPr>
        <w:pStyle w:val="a5"/>
        <w:tabs>
          <w:tab w:val="left" w:pos="1047"/>
        </w:tabs>
        <w:spacing w:after="0" w:line="240" w:lineRule="auto"/>
        <w:ind w:firstLine="284"/>
        <w:jc w:val="both"/>
        <w:rPr>
          <w:sz w:val="12"/>
          <w:szCs w:val="12"/>
          <w:lang w:eastAsia="en-US"/>
        </w:rPr>
      </w:pPr>
      <w:r w:rsidRPr="008F3645">
        <w:rPr>
          <w:sz w:val="12"/>
          <w:szCs w:val="12"/>
          <w:lang w:eastAsia="en-US"/>
        </w:rPr>
        <w:t>Обслуживание централизованных систем отопления в с. Воротнее осуществляет теплоснабжающая организация – ООО «Сервисная Коммунальная Компания». К тепловым сетям котел</w:t>
      </w:r>
      <w:r w:rsidRPr="008F3645">
        <w:rPr>
          <w:sz w:val="12"/>
          <w:szCs w:val="12"/>
          <w:lang w:eastAsia="en-US"/>
        </w:rPr>
        <w:t>ь</w:t>
      </w:r>
      <w:r w:rsidRPr="008F3645">
        <w:rPr>
          <w:sz w:val="12"/>
          <w:szCs w:val="12"/>
          <w:lang w:eastAsia="en-US"/>
        </w:rPr>
        <w:t>ной, эксплуатируемой этим предприятием, присоединены многоквартирные жилые и общественные здания общей площадью 5111,6 м</w:t>
      </w:r>
      <w:r w:rsidRPr="008F3645">
        <w:rPr>
          <w:sz w:val="12"/>
          <w:szCs w:val="12"/>
          <w:vertAlign w:val="superscript"/>
          <w:lang w:eastAsia="en-US"/>
        </w:rPr>
        <w:t>2</w:t>
      </w:r>
      <w:r w:rsidRPr="008F3645">
        <w:rPr>
          <w:sz w:val="12"/>
          <w:szCs w:val="12"/>
          <w:lang w:eastAsia="en-US"/>
        </w:rPr>
        <w:t>.</w:t>
      </w:r>
    </w:p>
    <w:p w:rsidR="00F87DBF" w:rsidRPr="008F3645" w:rsidRDefault="00F87DBF" w:rsidP="008F3645">
      <w:pPr>
        <w:pStyle w:val="3"/>
        <w:spacing w:before="0" w:after="0"/>
        <w:ind w:left="0" w:firstLine="284"/>
        <w:rPr>
          <w:rFonts w:cs="Times New Roman"/>
          <w:sz w:val="12"/>
          <w:szCs w:val="12"/>
        </w:rPr>
      </w:pPr>
      <w:bookmarkStart w:id="336" w:name="_Toc392243601"/>
      <w:r w:rsidRPr="008F3645">
        <w:rPr>
          <w:rFonts w:cs="Times New Roman"/>
          <w:sz w:val="12"/>
          <w:szCs w:val="12"/>
        </w:rPr>
        <w:t>Общие сведения</w:t>
      </w:r>
      <w:bookmarkEnd w:id="336"/>
    </w:p>
    <w:p w:rsidR="006E49AB" w:rsidRPr="008F3645" w:rsidRDefault="006E49AB" w:rsidP="008F3645">
      <w:pPr>
        <w:pStyle w:val="a5"/>
        <w:tabs>
          <w:tab w:val="left" w:pos="1047"/>
        </w:tabs>
        <w:spacing w:after="0" w:line="240" w:lineRule="auto"/>
        <w:ind w:firstLine="284"/>
        <w:jc w:val="both"/>
        <w:rPr>
          <w:sz w:val="12"/>
          <w:szCs w:val="12"/>
          <w:lang w:eastAsia="en-US"/>
        </w:rPr>
      </w:pPr>
      <w:r w:rsidRPr="008F3645">
        <w:rPr>
          <w:i/>
          <w:sz w:val="12"/>
          <w:szCs w:val="12"/>
          <w:u w:val="single"/>
          <w:lang w:eastAsia="en-US"/>
        </w:rPr>
        <w:t>Централизованное теплоснабжение</w:t>
      </w:r>
      <w:r w:rsidRPr="008F3645">
        <w:rPr>
          <w:i/>
          <w:sz w:val="12"/>
          <w:szCs w:val="12"/>
          <w:lang w:eastAsia="en-US"/>
        </w:rPr>
        <w:t>.</w:t>
      </w:r>
      <w:r w:rsidRPr="008F3645">
        <w:rPr>
          <w:sz w:val="12"/>
          <w:szCs w:val="12"/>
          <w:lang w:eastAsia="en-US"/>
        </w:rPr>
        <w:t xml:space="preserve"> Расположение котельной №1, размещенной по адресу ул. Почтовая, дом 9 на карте с. Воротнее приведено на рисунке 2, а в таблице 2 – основные ее параметры.</w:t>
      </w:r>
    </w:p>
    <w:p w:rsidR="006E49AB" w:rsidRPr="008F3645" w:rsidRDefault="006E49AB" w:rsidP="008F3645">
      <w:pPr>
        <w:pStyle w:val="a5"/>
        <w:tabs>
          <w:tab w:val="left" w:pos="1047"/>
        </w:tabs>
        <w:spacing w:after="0" w:line="240" w:lineRule="auto"/>
        <w:ind w:firstLine="284"/>
        <w:jc w:val="both"/>
        <w:rPr>
          <w:sz w:val="12"/>
          <w:szCs w:val="12"/>
          <w:lang w:eastAsia="en-US"/>
        </w:rPr>
      </w:pPr>
      <w:r w:rsidRPr="008F3645">
        <w:rPr>
          <w:sz w:val="12"/>
          <w:szCs w:val="12"/>
          <w:lang w:eastAsia="en-US"/>
        </w:rPr>
        <w:t>Основным видом топлива для котельной является природный газ низшей теплотворной способность 8000 ккал/м</w:t>
      </w:r>
      <w:r w:rsidRPr="008F3645">
        <w:rPr>
          <w:sz w:val="12"/>
          <w:szCs w:val="12"/>
          <w:vertAlign w:val="superscript"/>
          <w:lang w:eastAsia="en-US"/>
        </w:rPr>
        <w:t>3</w:t>
      </w:r>
      <w:r w:rsidRPr="008F3645">
        <w:rPr>
          <w:sz w:val="12"/>
          <w:szCs w:val="12"/>
          <w:lang w:eastAsia="en-US"/>
        </w:rPr>
        <w:t>.</w:t>
      </w:r>
    </w:p>
    <w:p w:rsidR="00397D67" w:rsidRPr="008F3645" w:rsidRDefault="00397D67" w:rsidP="008F3645">
      <w:pPr>
        <w:pStyle w:val="a5"/>
        <w:tabs>
          <w:tab w:val="left" w:pos="1047"/>
        </w:tabs>
        <w:spacing w:after="0" w:line="240" w:lineRule="auto"/>
        <w:ind w:firstLine="284"/>
        <w:jc w:val="both"/>
        <w:rPr>
          <w:sz w:val="12"/>
          <w:szCs w:val="12"/>
          <w:lang w:eastAsia="en-US"/>
        </w:rPr>
      </w:pPr>
    </w:p>
    <w:p w:rsidR="006E49AB" w:rsidRPr="008F3645" w:rsidRDefault="00345F5E" w:rsidP="008F3645">
      <w:pPr>
        <w:pStyle w:val="a5"/>
        <w:tabs>
          <w:tab w:val="left" w:pos="1047"/>
        </w:tabs>
        <w:spacing w:after="0" w:line="240" w:lineRule="auto"/>
        <w:ind w:firstLine="284"/>
        <w:rPr>
          <w:sz w:val="12"/>
          <w:szCs w:val="12"/>
          <w:lang w:eastAsia="en-US"/>
        </w:rPr>
      </w:pPr>
      <w:r w:rsidRPr="008F3645">
        <w:rPr>
          <w:noProof/>
          <w:sz w:val="12"/>
          <w:szCs w:val="12"/>
        </w:rPr>
        <w:drawing>
          <wp:inline distT="0" distB="0" distL="0" distR="0" wp14:anchorId="695277CC" wp14:editId="1BCAC632">
            <wp:extent cx="5715000" cy="2276475"/>
            <wp:effectExtent l="0" t="0" r="0" b="0"/>
            <wp:docPr id="10" name="Рисунок 10" descr="ко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тельная"/>
                    <pic:cNvPicPr>
                      <a:picLocks noChangeAspect="1" noChangeArrowheads="1"/>
                    </pic:cNvPicPr>
                  </pic:nvPicPr>
                  <pic:blipFill>
                    <a:blip r:embed="rId26" cstate="print"/>
                    <a:srcRect l="14311" t="14977" r="41866" b="23639"/>
                    <a:stretch>
                      <a:fillRect/>
                    </a:stretch>
                  </pic:blipFill>
                  <pic:spPr bwMode="auto">
                    <a:xfrm>
                      <a:off x="0" y="0"/>
                      <a:ext cx="5718123" cy="2277719"/>
                    </a:xfrm>
                    <a:prstGeom prst="rect">
                      <a:avLst/>
                    </a:prstGeom>
                    <a:noFill/>
                    <a:ln w="9525">
                      <a:noFill/>
                      <a:miter lim="800000"/>
                      <a:headEnd/>
                      <a:tailEnd/>
                    </a:ln>
                  </pic:spPr>
                </pic:pic>
              </a:graphicData>
            </a:graphic>
          </wp:inline>
        </w:drawing>
      </w:r>
    </w:p>
    <w:p w:rsidR="00A1739D" w:rsidRPr="008F3645" w:rsidRDefault="00A1739D" w:rsidP="008F3645">
      <w:pPr>
        <w:pStyle w:val="a3"/>
        <w:spacing w:after="0" w:line="240" w:lineRule="auto"/>
        <w:ind w:left="0" w:firstLine="284"/>
        <w:rPr>
          <w:sz w:val="12"/>
          <w:szCs w:val="12"/>
          <w:lang w:eastAsia="en-US"/>
        </w:rPr>
      </w:pPr>
      <w:bookmarkStart w:id="337" w:name="_Toc392243544"/>
      <w:r w:rsidRPr="008F3645">
        <w:rPr>
          <w:sz w:val="12"/>
          <w:szCs w:val="12"/>
          <w:lang w:eastAsia="en-US"/>
        </w:rPr>
        <w:t xml:space="preserve">Расположение котельной </w:t>
      </w:r>
      <w:r w:rsidR="004F553A" w:rsidRPr="008F3645">
        <w:rPr>
          <w:sz w:val="12"/>
          <w:szCs w:val="12"/>
          <w:lang w:eastAsia="en-US"/>
        </w:rPr>
        <w:t>модуль с. Воротнее</w:t>
      </w:r>
      <w:r w:rsidR="00D541F2" w:rsidRPr="008F3645">
        <w:rPr>
          <w:sz w:val="12"/>
          <w:szCs w:val="12"/>
          <w:lang w:eastAsia="en-US"/>
        </w:rPr>
        <w:t xml:space="preserve"> </w:t>
      </w:r>
      <w:r w:rsidRPr="008F3645">
        <w:rPr>
          <w:sz w:val="12"/>
          <w:szCs w:val="12"/>
          <w:lang w:eastAsia="en-US"/>
        </w:rPr>
        <w:t xml:space="preserve">на территории </w:t>
      </w:r>
      <w:r w:rsidR="006E49AB" w:rsidRPr="008F3645">
        <w:rPr>
          <w:sz w:val="12"/>
          <w:szCs w:val="12"/>
          <w:lang w:eastAsia="en-US"/>
        </w:rPr>
        <w:t>с</w:t>
      </w:r>
      <w:r w:rsidRPr="008F3645">
        <w:rPr>
          <w:sz w:val="12"/>
          <w:szCs w:val="12"/>
          <w:lang w:eastAsia="en-US"/>
        </w:rPr>
        <w:t xml:space="preserve">. </w:t>
      </w:r>
      <w:r w:rsidR="00990D99" w:rsidRPr="008F3645">
        <w:rPr>
          <w:sz w:val="12"/>
          <w:szCs w:val="12"/>
          <w:lang w:eastAsia="en-US"/>
        </w:rPr>
        <w:t>Воротнее</w:t>
      </w:r>
      <w:r w:rsidR="004E263C" w:rsidRPr="008F3645">
        <w:rPr>
          <w:sz w:val="12"/>
          <w:szCs w:val="12"/>
          <w:lang w:eastAsia="en-US"/>
        </w:rPr>
        <w:t xml:space="preserve"> и зона ее действия</w:t>
      </w:r>
      <w:bookmarkEnd w:id="337"/>
    </w:p>
    <w:p w:rsidR="0047446B" w:rsidRPr="008F3645" w:rsidRDefault="00B33595" w:rsidP="008F3645">
      <w:pPr>
        <w:pStyle w:val="a1"/>
        <w:tabs>
          <w:tab w:val="clear" w:pos="1985"/>
        </w:tabs>
        <w:spacing w:line="240" w:lineRule="auto"/>
        <w:ind w:left="0" w:right="0" w:firstLine="284"/>
        <w:rPr>
          <w:sz w:val="12"/>
          <w:szCs w:val="12"/>
        </w:rPr>
      </w:pPr>
      <w:bookmarkStart w:id="338" w:name="_Toc392243505"/>
      <w:r w:rsidRPr="008F3645">
        <w:rPr>
          <w:sz w:val="12"/>
          <w:szCs w:val="12"/>
        </w:rPr>
        <w:lastRenderedPageBreak/>
        <w:t>Существующий баланс тепловой мощности котельной №</w:t>
      </w:r>
      <w:r w:rsidR="00A91963" w:rsidRPr="008F3645">
        <w:rPr>
          <w:sz w:val="12"/>
          <w:szCs w:val="12"/>
        </w:rPr>
        <w:t>1</w:t>
      </w:r>
      <w:r w:rsidRPr="008F3645">
        <w:rPr>
          <w:sz w:val="12"/>
          <w:szCs w:val="12"/>
        </w:rPr>
        <w:t xml:space="preserve"> </w:t>
      </w:r>
      <w:r w:rsidR="006E49AB" w:rsidRPr="008F3645">
        <w:rPr>
          <w:sz w:val="12"/>
          <w:szCs w:val="12"/>
        </w:rPr>
        <w:t>с</w:t>
      </w:r>
      <w:r w:rsidRPr="008F3645">
        <w:rPr>
          <w:sz w:val="12"/>
          <w:szCs w:val="12"/>
        </w:rPr>
        <w:t xml:space="preserve">. </w:t>
      </w:r>
      <w:r w:rsidR="00990D99" w:rsidRPr="008F3645">
        <w:rPr>
          <w:sz w:val="12"/>
          <w:szCs w:val="12"/>
        </w:rPr>
        <w:t>Воротнее</w:t>
      </w:r>
      <w:bookmarkEnd w:id="338"/>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431"/>
        <w:gridCol w:w="1843"/>
        <w:gridCol w:w="1843"/>
        <w:gridCol w:w="2092"/>
      </w:tblGrid>
      <w:tr w:rsidR="00B33595" w:rsidRPr="008F3645" w:rsidTr="00055DAC">
        <w:tc>
          <w:tcPr>
            <w:tcW w:w="1714" w:type="dxa"/>
            <w:tcBorders>
              <w:top w:val="thinThickSmallGap" w:sz="24" w:space="0" w:color="auto"/>
              <w:bottom w:val="thickThinSmallGap" w:sz="24" w:space="0" w:color="auto"/>
            </w:tcBorders>
            <w:shd w:val="clear" w:color="auto" w:fill="D9D9D9"/>
            <w:vAlign w:val="center"/>
          </w:tcPr>
          <w:p w:rsidR="00B33595" w:rsidRPr="008F3645" w:rsidRDefault="00B33595" w:rsidP="008F3645">
            <w:pPr>
              <w:pStyle w:val="a5"/>
              <w:tabs>
                <w:tab w:val="left" w:pos="1047"/>
              </w:tabs>
              <w:spacing w:after="0" w:line="240" w:lineRule="auto"/>
              <w:ind w:firstLine="284"/>
              <w:rPr>
                <w:b/>
                <w:sz w:val="12"/>
                <w:szCs w:val="12"/>
                <w:lang w:eastAsia="en-US"/>
              </w:rPr>
            </w:pPr>
            <w:r w:rsidRPr="008F3645">
              <w:rPr>
                <w:b/>
                <w:sz w:val="12"/>
                <w:szCs w:val="12"/>
                <w:lang w:eastAsia="en-US"/>
              </w:rPr>
              <w:t>Наименование к</w:t>
            </w:r>
            <w:r w:rsidRPr="008F3645">
              <w:rPr>
                <w:b/>
                <w:sz w:val="12"/>
                <w:szCs w:val="12"/>
                <w:lang w:eastAsia="en-US"/>
              </w:rPr>
              <w:t>о</w:t>
            </w:r>
            <w:r w:rsidRPr="008F3645">
              <w:rPr>
                <w:b/>
                <w:sz w:val="12"/>
                <w:szCs w:val="12"/>
                <w:lang w:eastAsia="en-US"/>
              </w:rPr>
              <w:t>тельной</w:t>
            </w:r>
          </w:p>
        </w:tc>
        <w:tc>
          <w:tcPr>
            <w:tcW w:w="2431" w:type="dxa"/>
            <w:tcBorders>
              <w:top w:val="thinThickSmallGap" w:sz="24" w:space="0" w:color="auto"/>
              <w:bottom w:val="thickThinSmallGap" w:sz="24" w:space="0" w:color="auto"/>
            </w:tcBorders>
            <w:shd w:val="clear" w:color="auto" w:fill="D9D9D9"/>
            <w:vAlign w:val="center"/>
          </w:tcPr>
          <w:p w:rsidR="00B33595" w:rsidRPr="008F3645" w:rsidRDefault="00B33595" w:rsidP="008F3645">
            <w:pPr>
              <w:pStyle w:val="a5"/>
              <w:tabs>
                <w:tab w:val="left" w:pos="1047"/>
              </w:tabs>
              <w:spacing w:after="0" w:line="240" w:lineRule="auto"/>
              <w:ind w:firstLine="284"/>
              <w:rPr>
                <w:b/>
                <w:sz w:val="12"/>
                <w:szCs w:val="12"/>
                <w:lang w:eastAsia="en-US"/>
              </w:rPr>
            </w:pPr>
            <w:r w:rsidRPr="008F3645">
              <w:rPr>
                <w:b/>
                <w:sz w:val="12"/>
                <w:szCs w:val="12"/>
                <w:lang w:eastAsia="en-US"/>
              </w:rPr>
              <w:t>Месторасположение</w:t>
            </w:r>
          </w:p>
        </w:tc>
        <w:tc>
          <w:tcPr>
            <w:tcW w:w="1843" w:type="dxa"/>
            <w:tcBorders>
              <w:top w:val="thinThickSmallGap" w:sz="24" w:space="0" w:color="auto"/>
              <w:bottom w:val="thickThinSmallGap" w:sz="24" w:space="0" w:color="auto"/>
            </w:tcBorders>
            <w:shd w:val="clear" w:color="auto" w:fill="D9D9D9"/>
            <w:vAlign w:val="center"/>
          </w:tcPr>
          <w:p w:rsidR="00B33595" w:rsidRPr="008F3645" w:rsidRDefault="00B33595" w:rsidP="008F3645">
            <w:pPr>
              <w:pStyle w:val="a5"/>
              <w:tabs>
                <w:tab w:val="left" w:pos="1047"/>
              </w:tabs>
              <w:spacing w:after="0" w:line="240" w:lineRule="auto"/>
              <w:ind w:firstLine="284"/>
              <w:rPr>
                <w:b/>
                <w:sz w:val="12"/>
                <w:szCs w:val="12"/>
                <w:lang w:eastAsia="en-US"/>
              </w:rPr>
            </w:pPr>
            <w:r w:rsidRPr="008F3645">
              <w:rPr>
                <w:b/>
                <w:sz w:val="12"/>
                <w:szCs w:val="12"/>
                <w:lang w:eastAsia="en-US"/>
              </w:rPr>
              <w:t>УТМ, Гкал/ч</w:t>
            </w:r>
          </w:p>
        </w:tc>
        <w:tc>
          <w:tcPr>
            <w:tcW w:w="1843" w:type="dxa"/>
            <w:tcBorders>
              <w:top w:val="thinThickSmallGap" w:sz="24" w:space="0" w:color="auto"/>
              <w:bottom w:val="thickThinSmallGap" w:sz="24" w:space="0" w:color="auto"/>
            </w:tcBorders>
            <w:shd w:val="clear" w:color="auto" w:fill="D9D9D9"/>
            <w:vAlign w:val="center"/>
          </w:tcPr>
          <w:p w:rsidR="00B33595" w:rsidRPr="008F3645" w:rsidRDefault="00B33595" w:rsidP="008F3645">
            <w:pPr>
              <w:pStyle w:val="a5"/>
              <w:tabs>
                <w:tab w:val="left" w:pos="1047"/>
              </w:tabs>
              <w:spacing w:after="0" w:line="240" w:lineRule="auto"/>
              <w:ind w:firstLine="284"/>
              <w:rPr>
                <w:b/>
                <w:sz w:val="12"/>
                <w:szCs w:val="12"/>
                <w:lang w:eastAsia="en-US"/>
              </w:rPr>
            </w:pPr>
            <w:r w:rsidRPr="008F3645">
              <w:rPr>
                <w:b/>
                <w:sz w:val="12"/>
                <w:szCs w:val="12"/>
                <w:lang w:eastAsia="en-US"/>
              </w:rPr>
              <w:t>РТМ</w:t>
            </w:r>
            <w:r w:rsidR="00CC0862" w:rsidRPr="008F3645">
              <w:rPr>
                <w:b/>
                <w:sz w:val="12"/>
                <w:szCs w:val="12"/>
                <w:lang w:eastAsia="en-US"/>
              </w:rPr>
              <w:t>*</w:t>
            </w:r>
            <w:r w:rsidRPr="008F3645">
              <w:rPr>
                <w:b/>
                <w:sz w:val="12"/>
                <w:szCs w:val="12"/>
                <w:lang w:eastAsia="en-US"/>
              </w:rPr>
              <w:t>, Гкал/ч</w:t>
            </w:r>
          </w:p>
        </w:tc>
        <w:tc>
          <w:tcPr>
            <w:tcW w:w="2092" w:type="dxa"/>
            <w:tcBorders>
              <w:top w:val="thinThickSmallGap" w:sz="24" w:space="0" w:color="auto"/>
              <w:bottom w:val="thickThinSmallGap" w:sz="24" w:space="0" w:color="auto"/>
            </w:tcBorders>
            <w:shd w:val="clear" w:color="auto" w:fill="D9D9D9"/>
            <w:vAlign w:val="center"/>
          </w:tcPr>
          <w:p w:rsidR="00B33595" w:rsidRPr="008F3645" w:rsidRDefault="00B33595" w:rsidP="008F3645">
            <w:pPr>
              <w:pStyle w:val="a5"/>
              <w:tabs>
                <w:tab w:val="left" w:pos="1047"/>
              </w:tabs>
              <w:spacing w:after="0" w:line="240" w:lineRule="auto"/>
              <w:ind w:firstLine="284"/>
              <w:rPr>
                <w:b/>
                <w:sz w:val="12"/>
                <w:szCs w:val="12"/>
                <w:lang w:eastAsia="en-US"/>
              </w:rPr>
            </w:pPr>
            <w:r w:rsidRPr="008F3645">
              <w:rPr>
                <w:b/>
                <w:sz w:val="12"/>
                <w:szCs w:val="12"/>
                <w:lang w:eastAsia="en-US"/>
              </w:rPr>
              <w:t>Потери УТМ, %</w:t>
            </w:r>
          </w:p>
        </w:tc>
      </w:tr>
      <w:tr w:rsidR="006E49AB" w:rsidRPr="008F3645" w:rsidTr="00055DAC">
        <w:trPr>
          <w:trHeight w:hRule="exact" w:val="340"/>
        </w:trPr>
        <w:tc>
          <w:tcPr>
            <w:tcW w:w="1714" w:type="dxa"/>
            <w:tcBorders>
              <w:top w:val="thickThinSmallGap" w:sz="24" w:space="0" w:color="auto"/>
              <w:bottom w:val="single" w:sz="4" w:space="0" w:color="auto"/>
            </w:tcBorders>
            <w:vAlign w:val="center"/>
          </w:tcPr>
          <w:p w:rsidR="006E49AB" w:rsidRPr="008F3645" w:rsidRDefault="006E49AB" w:rsidP="008F3645">
            <w:pPr>
              <w:pStyle w:val="a5"/>
              <w:tabs>
                <w:tab w:val="left" w:pos="1047"/>
              </w:tabs>
              <w:spacing w:after="0" w:line="240" w:lineRule="auto"/>
              <w:ind w:firstLine="284"/>
              <w:rPr>
                <w:sz w:val="12"/>
                <w:szCs w:val="12"/>
                <w:highlight w:val="yellow"/>
              </w:rPr>
            </w:pPr>
            <w:r w:rsidRPr="008F3645">
              <w:rPr>
                <w:sz w:val="12"/>
                <w:szCs w:val="12"/>
                <w:lang w:eastAsia="en-US"/>
              </w:rPr>
              <w:t>Котельная №1</w:t>
            </w:r>
          </w:p>
        </w:tc>
        <w:tc>
          <w:tcPr>
            <w:tcW w:w="2431" w:type="dxa"/>
            <w:tcBorders>
              <w:top w:val="thickThinSmallGap" w:sz="24" w:space="0" w:color="auto"/>
              <w:bottom w:val="single" w:sz="4" w:space="0" w:color="auto"/>
            </w:tcBorders>
            <w:vAlign w:val="center"/>
          </w:tcPr>
          <w:p w:rsidR="006E49AB" w:rsidRPr="008F3645" w:rsidRDefault="006E49AB" w:rsidP="008F3645">
            <w:pPr>
              <w:pStyle w:val="a5"/>
              <w:tabs>
                <w:tab w:val="left" w:pos="1047"/>
              </w:tabs>
              <w:spacing w:after="0" w:line="240" w:lineRule="auto"/>
              <w:ind w:firstLine="284"/>
              <w:rPr>
                <w:sz w:val="12"/>
                <w:szCs w:val="12"/>
                <w:lang w:eastAsia="en-US"/>
              </w:rPr>
            </w:pPr>
            <w:r w:rsidRPr="008F3645">
              <w:rPr>
                <w:sz w:val="12"/>
                <w:szCs w:val="12"/>
                <w:lang w:eastAsia="en-US"/>
              </w:rPr>
              <w:t>Ул. Почтовая 9</w:t>
            </w:r>
          </w:p>
        </w:tc>
        <w:tc>
          <w:tcPr>
            <w:tcW w:w="1843" w:type="dxa"/>
            <w:tcBorders>
              <w:top w:val="thickThinSmallGap" w:sz="24" w:space="0" w:color="auto"/>
              <w:bottom w:val="single" w:sz="4" w:space="0" w:color="auto"/>
            </w:tcBorders>
            <w:vAlign w:val="center"/>
          </w:tcPr>
          <w:p w:rsidR="006E49AB" w:rsidRPr="008F3645" w:rsidRDefault="006E49AB" w:rsidP="008F3645">
            <w:pPr>
              <w:pStyle w:val="a5"/>
              <w:tabs>
                <w:tab w:val="left" w:pos="1047"/>
              </w:tabs>
              <w:spacing w:after="0" w:line="240" w:lineRule="auto"/>
              <w:ind w:firstLine="284"/>
              <w:rPr>
                <w:sz w:val="12"/>
                <w:szCs w:val="12"/>
              </w:rPr>
            </w:pPr>
            <w:r w:rsidRPr="008F3645">
              <w:rPr>
                <w:sz w:val="12"/>
                <w:szCs w:val="12"/>
              </w:rPr>
              <w:t>1,51</w:t>
            </w:r>
          </w:p>
        </w:tc>
        <w:tc>
          <w:tcPr>
            <w:tcW w:w="1843" w:type="dxa"/>
            <w:tcBorders>
              <w:top w:val="thickThinSmallGap" w:sz="24" w:space="0" w:color="auto"/>
              <w:bottom w:val="single" w:sz="4" w:space="0" w:color="auto"/>
            </w:tcBorders>
            <w:vAlign w:val="center"/>
          </w:tcPr>
          <w:p w:rsidR="006E49AB" w:rsidRPr="008F3645" w:rsidRDefault="006E49AB" w:rsidP="008F3645">
            <w:pPr>
              <w:pStyle w:val="a5"/>
              <w:tabs>
                <w:tab w:val="left" w:pos="1047"/>
              </w:tabs>
              <w:spacing w:after="0" w:line="240" w:lineRule="auto"/>
              <w:ind w:firstLine="284"/>
              <w:rPr>
                <w:sz w:val="12"/>
                <w:szCs w:val="12"/>
              </w:rPr>
            </w:pPr>
            <w:r w:rsidRPr="008F3645">
              <w:rPr>
                <w:sz w:val="12"/>
                <w:szCs w:val="12"/>
              </w:rPr>
              <w:t>1,51</w:t>
            </w:r>
          </w:p>
        </w:tc>
        <w:tc>
          <w:tcPr>
            <w:tcW w:w="2092" w:type="dxa"/>
            <w:tcBorders>
              <w:top w:val="thickThinSmallGap" w:sz="24" w:space="0" w:color="auto"/>
              <w:bottom w:val="single" w:sz="4" w:space="0" w:color="auto"/>
            </w:tcBorders>
            <w:vAlign w:val="center"/>
          </w:tcPr>
          <w:p w:rsidR="006E49AB" w:rsidRPr="008F3645" w:rsidRDefault="00BC2126" w:rsidP="008F3645">
            <w:pPr>
              <w:pStyle w:val="a5"/>
              <w:tabs>
                <w:tab w:val="left" w:pos="1047"/>
              </w:tabs>
              <w:spacing w:after="0" w:line="240" w:lineRule="auto"/>
              <w:ind w:firstLine="284"/>
              <w:rPr>
                <w:sz w:val="12"/>
                <w:szCs w:val="12"/>
                <w:highlight w:val="yellow"/>
              </w:rPr>
            </w:pPr>
            <w:r w:rsidRPr="008F3645">
              <w:rPr>
                <w:sz w:val="12"/>
                <w:szCs w:val="12"/>
              </w:rPr>
              <w:t>0</w:t>
            </w:r>
          </w:p>
        </w:tc>
      </w:tr>
      <w:tr w:rsidR="00CC0862" w:rsidRPr="008F3645" w:rsidTr="00055DAC">
        <w:tc>
          <w:tcPr>
            <w:tcW w:w="9923" w:type="dxa"/>
            <w:gridSpan w:val="5"/>
            <w:tcBorders>
              <w:top w:val="single" w:sz="4" w:space="0" w:color="auto"/>
              <w:bottom w:val="single" w:sz="4" w:space="0" w:color="auto"/>
            </w:tcBorders>
            <w:shd w:val="clear" w:color="auto" w:fill="D9D9D9"/>
            <w:vAlign w:val="center"/>
          </w:tcPr>
          <w:p w:rsidR="00CC0862" w:rsidRPr="008F3645" w:rsidRDefault="00CC0862" w:rsidP="008F3645">
            <w:pPr>
              <w:pStyle w:val="a5"/>
              <w:tabs>
                <w:tab w:val="left" w:pos="1047"/>
              </w:tabs>
              <w:spacing w:after="0" w:line="240" w:lineRule="auto"/>
              <w:ind w:firstLine="284"/>
              <w:rPr>
                <w:sz w:val="12"/>
                <w:szCs w:val="12"/>
                <w:lang w:eastAsia="en-US"/>
              </w:rPr>
            </w:pPr>
            <w:r w:rsidRPr="008F3645">
              <w:rPr>
                <w:sz w:val="12"/>
                <w:szCs w:val="12"/>
                <w:lang w:eastAsia="en-US"/>
              </w:rPr>
              <w:t xml:space="preserve">Примечание: *По </w:t>
            </w:r>
            <w:r w:rsidR="00F635D6" w:rsidRPr="008F3645">
              <w:rPr>
                <w:sz w:val="12"/>
                <w:szCs w:val="12"/>
                <w:lang w:eastAsia="en-US"/>
              </w:rPr>
              <w:t xml:space="preserve">результатам режимно-наладочных испытаний </w:t>
            </w:r>
            <w:smartTag w:uri="urn:schemas-microsoft-com:office:smarttags" w:element="metricconverter">
              <w:smartTagPr>
                <w:attr w:name="ProductID" w:val="2010 г"/>
              </w:smartTagPr>
              <w:r w:rsidR="00F635D6" w:rsidRPr="008F3645">
                <w:rPr>
                  <w:sz w:val="12"/>
                  <w:szCs w:val="12"/>
                  <w:lang w:eastAsia="en-US"/>
                </w:rPr>
                <w:t>20</w:t>
              </w:r>
              <w:r w:rsidR="00AF6210" w:rsidRPr="008F3645">
                <w:rPr>
                  <w:sz w:val="12"/>
                  <w:szCs w:val="12"/>
                  <w:lang w:eastAsia="en-US"/>
                </w:rPr>
                <w:t>10</w:t>
              </w:r>
              <w:r w:rsidR="00F635D6" w:rsidRPr="008F3645">
                <w:rPr>
                  <w:sz w:val="12"/>
                  <w:szCs w:val="12"/>
                  <w:lang w:eastAsia="en-US"/>
                </w:rPr>
                <w:t xml:space="preserve"> г</w:t>
              </w:r>
            </w:smartTag>
            <w:r w:rsidR="00F635D6" w:rsidRPr="008F3645">
              <w:rPr>
                <w:sz w:val="12"/>
                <w:szCs w:val="12"/>
                <w:lang w:eastAsia="en-US"/>
              </w:rPr>
              <w:t>.</w:t>
            </w:r>
          </w:p>
        </w:tc>
      </w:tr>
    </w:tbl>
    <w:p w:rsidR="0047446B" w:rsidRPr="008F3645" w:rsidRDefault="00F635D6" w:rsidP="008F3645">
      <w:pPr>
        <w:pStyle w:val="a5"/>
        <w:tabs>
          <w:tab w:val="left" w:pos="1047"/>
        </w:tabs>
        <w:spacing w:after="0" w:line="240" w:lineRule="auto"/>
        <w:ind w:firstLine="284"/>
        <w:jc w:val="both"/>
        <w:rPr>
          <w:sz w:val="12"/>
          <w:szCs w:val="12"/>
          <w:lang w:eastAsia="en-US"/>
        </w:rPr>
      </w:pPr>
      <w:r w:rsidRPr="008F3645">
        <w:rPr>
          <w:sz w:val="12"/>
          <w:szCs w:val="12"/>
          <w:lang w:eastAsia="en-US"/>
        </w:rPr>
        <w:t xml:space="preserve">Как следует из таблицы </w:t>
      </w:r>
      <w:r w:rsidR="0033754F" w:rsidRPr="008F3645">
        <w:rPr>
          <w:sz w:val="12"/>
          <w:szCs w:val="12"/>
          <w:lang w:eastAsia="en-US"/>
        </w:rPr>
        <w:t>1</w:t>
      </w:r>
      <w:r w:rsidR="004303B3" w:rsidRPr="008F3645">
        <w:rPr>
          <w:sz w:val="12"/>
          <w:szCs w:val="12"/>
          <w:lang w:eastAsia="en-US"/>
        </w:rPr>
        <w:t>4</w:t>
      </w:r>
      <w:r w:rsidRPr="008F3645">
        <w:rPr>
          <w:sz w:val="12"/>
          <w:szCs w:val="12"/>
          <w:lang w:eastAsia="en-US"/>
        </w:rPr>
        <w:t xml:space="preserve">, по результатам последних режимно-наладочных испытаний  произошла чувствительная потеря паспортной мощности эксплуатируемых котельных агрегатов. Причина этой потери </w:t>
      </w:r>
      <w:r w:rsidR="00E61960" w:rsidRPr="008F3645">
        <w:rPr>
          <w:sz w:val="12"/>
          <w:szCs w:val="12"/>
          <w:lang w:eastAsia="en-US"/>
        </w:rPr>
        <w:t>физический износ оборудования</w:t>
      </w:r>
      <w:r w:rsidRPr="008F3645">
        <w:rPr>
          <w:sz w:val="12"/>
          <w:szCs w:val="12"/>
          <w:lang w:eastAsia="en-US"/>
        </w:rPr>
        <w:t>.</w:t>
      </w:r>
    </w:p>
    <w:p w:rsidR="0061422F" w:rsidRPr="008F3645" w:rsidRDefault="0061422F" w:rsidP="008F3645">
      <w:pPr>
        <w:pStyle w:val="a5"/>
        <w:tabs>
          <w:tab w:val="left" w:pos="1047"/>
        </w:tabs>
        <w:spacing w:after="0" w:line="240" w:lineRule="auto"/>
        <w:ind w:firstLine="284"/>
        <w:jc w:val="both"/>
        <w:rPr>
          <w:sz w:val="12"/>
          <w:szCs w:val="12"/>
          <w:lang w:eastAsia="en-US"/>
        </w:rPr>
      </w:pPr>
      <w:r w:rsidRPr="008F3645">
        <w:rPr>
          <w:sz w:val="12"/>
          <w:szCs w:val="12"/>
          <w:lang w:eastAsia="en-US"/>
        </w:rPr>
        <w:t xml:space="preserve">Суммарная присоединенная тепловая нагрузка отопления потребителей – </w:t>
      </w:r>
      <w:r w:rsidR="006E49AB" w:rsidRPr="008F3645">
        <w:rPr>
          <w:sz w:val="12"/>
          <w:szCs w:val="12"/>
          <w:lang w:eastAsia="en-US"/>
        </w:rPr>
        <w:t>0,9</w:t>
      </w:r>
      <w:r w:rsidRPr="008F3645">
        <w:rPr>
          <w:sz w:val="12"/>
          <w:szCs w:val="12"/>
          <w:lang w:eastAsia="en-US"/>
        </w:rPr>
        <w:t xml:space="preserve"> Гкал/ч</w:t>
      </w:r>
      <w:r w:rsidR="00C44BDD" w:rsidRPr="008F3645">
        <w:rPr>
          <w:sz w:val="12"/>
          <w:szCs w:val="12"/>
          <w:lang w:eastAsia="en-US"/>
        </w:rPr>
        <w:t>, в том числе:</w:t>
      </w:r>
    </w:p>
    <w:p w:rsidR="00C44BDD" w:rsidRPr="008F3645" w:rsidRDefault="00C44BDD"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объекты жилищного фонда – </w:t>
      </w:r>
      <w:r w:rsidR="006E49AB" w:rsidRPr="008F3645">
        <w:rPr>
          <w:sz w:val="12"/>
          <w:szCs w:val="12"/>
        </w:rPr>
        <w:t>0,7</w:t>
      </w:r>
      <w:r w:rsidR="007C6785" w:rsidRPr="008F3645">
        <w:rPr>
          <w:sz w:val="12"/>
          <w:szCs w:val="12"/>
        </w:rPr>
        <w:t xml:space="preserve"> Гкал/ч</w:t>
      </w:r>
      <w:r w:rsidRPr="008F3645">
        <w:rPr>
          <w:sz w:val="12"/>
          <w:szCs w:val="12"/>
        </w:rPr>
        <w:t>;</w:t>
      </w:r>
    </w:p>
    <w:p w:rsidR="00C44BDD" w:rsidRPr="008F3645" w:rsidRDefault="00C44BDD"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объекты образования – </w:t>
      </w:r>
      <w:r w:rsidR="006E49AB" w:rsidRPr="008F3645">
        <w:rPr>
          <w:sz w:val="12"/>
          <w:szCs w:val="12"/>
        </w:rPr>
        <w:t>0,1</w:t>
      </w:r>
      <w:r w:rsidRPr="008F3645">
        <w:rPr>
          <w:sz w:val="12"/>
          <w:szCs w:val="12"/>
        </w:rPr>
        <w:t xml:space="preserve"> Гкал/ч;</w:t>
      </w:r>
    </w:p>
    <w:p w:rsidR="00C44BDD" w:rsidRPr="008F3645" w:rsidRDefault="00C44BDD" w:rsidP="0006361E">
      <w:pPr>
        <w:pStyle w:val="a5"/>
        <w:numPr>
          <w:ilvl w:val="0"/>
          <w:numId w:val="7"/>
        </w:numPr>
        <w:tabs>
          <w:tab w:val="clear" w:pos="1290"/>
          <w:tab w:val="num" w:pos="426"/>
        </w:tabs>
        <w:spacing w:after="0" w:line="240" w:lineRule="auto"/>
        <w:ind w:left="0" w:firstLine="284"/>
        <w:jc w:val="both"/>
        <w:rPr>
          <w:sz w:val="12"/>
          <w:szCs w:val="12"/>
        </w:rPr>
      </w:pPr>
      <w:r w:rsidRPr="008F3645">
        <w:rPr>
          <w:sz w:val="12"/>
          <w:szCs w:val="12"/>
        </w:rPr>
        <w:t xml:space="preserve">прочие объекты – </w:t>
      </w:r>
      <w:r w:rsidR="006E49AB" w:rsidRPr="008F3645">
        <w:rPr>
          <w:sz w:val="12"/>
          <w:szCs w:val="12"/>
        </w:rPr>
        <w:t>0,1</w:t>
      </w:r>
      <w:r w:rsidRPr="008F3645">
        <w:rPr>
          <w:sz w:val="12"/>
          <w:szCs w:val="12"/>
        </w:rPr>
        <w:t xml:space="preserve"> Гкал/ч.</w:t>
      </w:r>
    </w:p>
    <w:p w:rsidR="0047446B" w:rsidRPr="008F3645" w:rsidRDefault="00BB0DDD" w:rsidP="00282004">
      <w:pPr>
        <w:pStyle w:val="a5"/>
        <w:tabs>
          <w:tab w:val="num" w:pos="426"/>
          <w:tab w:val="left" w:pos="1047"/>
        </w:tabs>
        <w:spacing w:after="0" w:line="240" w:lineRule="auto"/>
        <w:ind w:right="141" w:firstLine="284"/>
        <w:jc w:val="both"/>
        <w:rPr>
          <w:sz w:val="12"/>
          <w:szCs w:val="12"/>
          <w:lang w:eastAsia="en-US"/>
        </w:rPr>
      </w:pPr>
      <w:r w:rsidRPr="008F3645">
        <w:rPr>
          <w:i/>
          <w:sz w:val="12"/>
          <w:szCs w:val="12"/>
          <w:u w:val="single"/>
          <w:lang w:eastAsia="en-US"/>
        </w:rPr>
        <w:t>Индивидуальн</w:t>
      </w:r>
      <w:r w:rsidR="00B37603" w:rsidRPr="008F3645">
        <w:rPr>
          <w:i/>
          <w:sz w:val="12"/>
          <w:szCs w:val="12"/>
          <w:u w:val="single"/>
          <w:lang w:eastAsia="en-US"/>
        </w:rPr>
        <w:t>ое</w:t>
      </w:r>
      <w:r w:rsidRPr="008F3645">
        <w:rPr>
          <w:i/>
          <w:sz w:val="12"/>
          <w:szCs w:val="12"/>
          <w:u w:val="single"/>
          <w:lang w:eastAsia="en-US"/>
        </w:rPr>
        <w:t xml:space="preserve"> </w:t>
      </w:r>
      <w:r w:rsidR="00E61960" w:rsidRPr="008F3645">
        <w:rPr>
          <w:i/>
          <w:sz w:val="12"/>
          <w:szCs w:val="12"/>
          <w:u w:val="single"/>
          <w:lang w:eastAsia="en-US"/>
        </w:rPr>
        <w:t>квартирное отопление</w:t>
      </w:r>
      <w:r w:rsidRPr="008F3645">
        <w:rPr>
          <w:i/>
          <w:sz w:val="12"/>
          <w:szCs w:val="12"/>
          <w:u w:val="single"/>
          <w:lang w:eastAsia="en-US"/>
        </w:rPr>
        <w:t>.</w:t>
      </w:r>
      <w:r w:rsidRPr="008F3645">
        <w:rPr>
          <w:sz w:val="12"/>
          <w:szCs w:val="12"/>
          <w:lang w:eastAsia="en-US"/>
        </w:rPr>
        <w:t xml:space="preserve"> </w:t>
      </w:r>
      <w:r w:rsidR="004F553A" w:rsidRPr="008F3645">
        <w:rPr>
          <w:sz w:val="12"/>
          <w:szCs w:val="12"/>
          <w:lang w:eastAsia="en-US"/>
        </w:rPr>
        <w:t>О</w:t>
      </w:r>
      <w:r w:rsidRPr="008F3645">
        <w:rPr>
          <w:sz w:val="12"/>
          <w:szCs w:val="12"/>
          <w:lang w:eastAsia="en-US"/>
        </w:rPr>
        <w:t>беспечен</w:t>
      </w:r>
      <w:r w:rsidR="004F553A" w:rsidRPr="008F3645">
        <w:rPr>
          <w:sz w:val="12"/>
          <w:szCs w:val="12"/>
          <w:lang w:eastAsia="en-US"/>
        </w:rPr>
        <w:t>о</w:t>
      </w:r>
      <w:r w:rsidRPr="008F3645">
        <w:rPr>
          <w:sz w:val="12"/>
          <w:szCs w:val="12"/>
          <w:lang w:eastAsia="en-US"/>
        </w:rPr>
        <w:t xml:space="preserve"> теплоснабжением от индивидуальных </w:t>
      </w:r>
      <w:r w:rsidR="00E61960" w:rsidRPr="008F3645">
        <w:rPr>
          <w:sz w:val="12"/>
          <w:szCs w:val="12"/>
          <w:lang w:eastAsia="en-US"/>
        </w:rPr>
        <w:t>квартирных теплогенераторов.</w:t>
      </w:r>
      <w:r w:rsidR="00F87DBF" w:rsidRPr="008F3645">
        <w:rPr>
          <w:sz w:val="12"/>
          <w:szCs w:val="12"/>
          <w:lang w:eastAsia="en-US"/>
        </w:rPr>
        <w:t xml:space="preserve"> В основном это малоэтажный </w:t>
      </w:r>
      <w:r w:rsidR="00A94BF7" w:rsidRPr="008F3645">
        <w:rPr>
          <w:sz w:val="12"/>
          <w:szCs w:val="12"/>
          <w:lang w:eastAsia="en-US"/>
        </w:rPr>
        <w:t xml:space="preserve">и </w:t>
      </w:r>
      <w:r w:rsidR="00E61960" w:rsidRPr="008F3645">
        <w:rPr>
          <w:sz w:val="12"/>
          <w:szCs w:val="12"/>
          <w:lang w:eastAsia="en-US"/>
        </w:rPr>
        <w:t>ветхий жилищный фонд</w:t>
      </w:r>
      <w:r w:rsidR="00F87DBF" w:rsidRPr="008F3645">
        <w:rPr>
          <w:sz w:val="12"/>
          <w:szCs w:val="12"/>
          <w:lang w:eastAsia="en-US"/>
        </w:rPr>
        <w:t>. Поскольку данные об установленной тепловой мощности индивидуальных отопительных установок отсутствуют, не представляется возможным оценить резервы этого вида оборудования.</w:t>
      </w:r>
    </w:p>
    <w:p w:rsidR="00B80364" w:rsidRPr="008F3645" w:rsidRDefault="00B80364" w:rsidP="0095698E">
      <w:pPr>
        <w:pStyle w:val="3"/>
        <w:tabs>
          <w:tab w:val="num" w:pos="0"/>
          <w:tab w:val="left" w:pos="567"/>
        </w:tabs>
        <w:spacing w:before="0" w:after="0"/>
        <w:ind w:left="0" w:firstLine="284"/>
        <w:rPr>
          <w:rFonts w:cs="Times New Roman"/>
          <w:sz w:val="12"/>
          <w:szCs w:val="12"/>
        </w:rPr>
      </w:pPr>
      <w:bookmarkStart w:id="339" w:name="_Toc377934493"/>
      <w:bookmarkStart w:id="340" w:name="_Toc392243602"/>
      <w:r w:rsidRPr="008F3645">
        <w:rPr>
          <w:rFonts w:cs="Times New Roman"/>
          <w:sz w:val="12"/>
          <w:szCs w:val="12"/>
        </w:rPr>
        <w:t xml:space="preserve">Структура основного оборудования. </w:t>
      </w:r>
      <w:bookmarkEnd w:id="339"/>
      <w:r w:rsidRPr="008F3645">
        <w:rPr>
          <w:rFonts w:cs="Times New Roman"/>
          <w:sz w:val="12"/>
          <w:szCs w:val="12"/>
        </w:rPr>
        <w:t>Срок ввода в эксплуатацию теплофикационного оборудования.</w:t>
      </w:r>
      <w:bookmarkEnd w:id="340"/>
    </w:p>
    <w:p w:rsidR="006E49AB" w:rsidRPr="008F3645" w:rsidRDefault="006E49AB" w:rsidP="008F3645">
      <w:pPr>
        <w:pStyle w:val="a5"/>
        <w:tabs>
          <w:tab w:val="left" w:pos="1047"/>
        </w:tabs>
        <w:spacing w:after="0" w:line="240" w:lineRule="auto"/>
        <w:ind w:firstLine="284"/>
        <w:jc w:val="both"/>
        <w:rPr>
          <w:sz w:val="12"/>
          <w:szCs w:val="12"/>
          <w:lang w:eastAsia="en-US"/>
        </w:rPr>
      </w:pPr>
      <w:r w:rsidRPr="008F3645">
        <w:rPr>
          <w:sz w:val="12"/>
          <w:szCs w:val="12"/>
          <w:lang w:eastAsia="en-US"/>
        </w:rPr>
        <w:t xml:space="preserve">Котельная оборудована котлами (см. таблицу </w:t>
      </w:r>
      <w:r w:rsidR="004303B3" w:rsidRPr="008F3645">
        <w:rPr>
          <w:sz w:val="12"/>
          <w:szCs w:val="12"/>
          <w:lang w:eastAsia="en-US"/>
        </w:rPr>
        <w:t>15</w:t>
      </w:r>
      <w:r w:rsidRPr="008F3645">
        <w:rPr>
          <w:sz w:val="12"/>
          <w:szCs w:val="12"/>
          <w:lang w:eastAsia="en-US"/>
        </w:rPr>
        <w:t>). Котлы– паровые, переведенные на водогрейный режим работы, со сроком эксплуатации лет и располагаемой мощностью (средневзв</w:t>
      </w:r>
      <w:r w:rsidRPr="008F3645">
        <w:rPr>
          <w:sz w:val="12"/>
          <w:szCs w:val="12"/>
          <w:lang w:eastAsia="en-US"/>
        </w:rPr>
        <w:t>е</w:t>
      </w:r>
      <w:r w:rsidRPr="008F3645">
        <w:rPr>
          <w:sz w:val="12"/>
          <w:szCs w:val="12"/>
          <w:lang w:eastAsia="en-US"/>
        </w:rPr>
        <w:t>шенное значение) ниже номинальной установленной. Новые стальные водотрубные котлы– Ижевского котельного завода номинальной теплопроизводительностью Гкал/ч. Потерь тепловой мощности у этих котлов нет.</w:t>
      </w:r>
    </w:p>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В котельной отсутствует система водоподготовки (ХВО), обеспечивавшая нормативные параметры качества теплоносителя.</w:t>
      </w:r>
    </w:p>
    <w:p w:rsidR="0018622F" w:rsidRPr="008F3645" w:rsidRDefault="00AF6210" w:rsidP="008F3645">
      <w:pPr>
        <w:pStyle w:val="a1"/>
        <w:tabs>
          <w:tab w:val="clear" w:pos="1985"/>
        </w:tabs>
        <w:spacing w:line="240" w:lineRule="auto"/>
        <w:ind w:left="0" w:right="0" w:firstLine="284"/>
        <w:rPr>
          <w:sz w:val="12"/>
          <w:szCs w:val="12"/>
        </w:rPr>
      </w:pPr>
      <w:bookmarkStart w:id="341" w:name="_Toc392243506"/>
      <w:r w:rsidRPr="008F3645">
        <w:rPr>
          <w:sz w:val="12"/>
          <w:szCs w:val="12"/>
        </w:rPr>
        <w:t>К</w:t>
      </w:r>
      <w:r w:rsidR="006B1EEC" w:rsidRPr="008F3645">
        <w:rPr>
          <w:sz w:val="12"/>
          <w:szCs w:val="12"/>
        </w:rPr>
        <w:t xml:space="preserve">отельные агрегаты </w:t>
      </w:r>
      <w:r w:rsidR="00D541F2" w:rsidRPr="008F3645">
        <w:rPr>
          <w:sz w:val="12"/>
          <w:szCs w:val="12"/>
        </w:rPr>
        <w:t>котельной №1</w:t>
      </w:r>
      <w:bookmarkEnd w:id="341"/>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027"/>
        <w:gridCol w:w="2291"/>
        <w:gridCol w:w="1765"/>
        <w:gridCol w:w="2028"/>
      </w:tblGrid>
      <w:tr w:rsidR="006B1EEC" w:rsidRPr="008F3645" w:rsidTr="005E28B9">
        <w:trPr>
          <w:trHeight w:val="20"/>
          <w:jc w:val="center"/>
        </w:trPr>
        <w:tc>
          <w:tcPr>
            <w:tcW w:w="1784" w:type="dxa"/>
            <w:tcBorders>
              <w:top w:val="thinThickSmallGap" w:sz="24" w:space="0" w:color="auto"/>
              <w:bottom w:val="thickThinSmallGap" w:sz="24" w:space="0" w:color="auto"/>
            </w:tcBorders>
            <w:shd w:val="clear" w:color="auto" w:fill="D9D9D9"/>
            <w:vAlign w:val="center"/>
          </w:tcPr>
          <w:p w:rsidR="006B1EEC" w:rsidRPr="008F3645" w:rsidRDefault="006B1EEC" w:rsidP="008F3645">
            <w:pPr>
              <w:pStyle w:val="af7"/>
              <w:keepNext/>
              <w:spacing w:before="0" w:after="0" w:line="240" w:lineRule="auto"/>
              <w:ind w:firstLine="284"/>
              <w:jc w:val="center"/>
              <w:rPr>
                <w:sz w:val="12"/>
                <w:szCs w:val="12"/>
              </w:rPr>
            </w:pPr>
            <w:r w:rsidRPr="008F3645">
              <w:rPr>
                <w:sz w:val="12"/>
                <w:szCs w:val="12"/>
              </w:rPr>
              <w:t>Тип котла</w:t>
            </w:r>
          </w:p>
        </w:tc>
        <w:tc>
          <w:tcPr>
            <w:tcW w:w="2027" w:type="dxa"/>
            <w:tcBorders>
              <w:top w:val="thinThickSmallGap" w:sz="24" w:space="0" w:color="auto"/>
              <w:bottom w:val="thickThinSmallGap" w:sz="24" w:space="0" w:color="auto"/>
            </w:tcBorders>
            <w:shd w:val="clear" w:color="auto" w:fill="D9D9D9"/>
            <w:vAlign w:val="center"/>
          </w:tcPr>
          <w:p w:rsidR="006B1EEC" w:rsidRPr="008F3645" w:rsidRDefault="006B1EEC" w:rsidP="008F3645">
            <w:pPr>
              <w:pStyle w:val="af7"/>
              <w:keepNext/>
              <w:spacing w:before="0" w:after="0" w:line="240" w:lineRule="auto"/>
              <w:ind w:firstLine="284"/>
              <w:jc w:val="center"/>
              <w:rPr>
                <w:sz w:val="12"/>
                <w:szCs w:val="12"/>
              </w:rPr>
            </w:pPr>
            <w:r w:rsidRPr="008F3645">
              <w:rPr>
                <w:sz w:val="12"/>
                <w:szCs w:val="12"/>
              </w:rPr>
              <w:t>Располагаемая</w:t>
            </w:r>
          </w:p>
          <w:p w:rsidR="006B1EEC" w:rsidRPr="008F3645" w:rsidRDefault="006B1EEC" w:rsidP="008F3645">
            <w:pPr>
              <w:pStyle w:val="af7"/>
              <w:keepNext/>
              <w:spacing w:before="0" w:after="0" w:line="240" w:lineRule="auto"/>
              <w:ind w:firstLine="284"/>
              <w:jc w:val="center"/>
              <w:rPr>
                <w:sz w:val="12"/>
                <w:szCs w:val="12"/>
              </w:rPr>
            </w:pPr>
            <w:r w:rsidRPr="008F3645">
              <w:rPr>
                <w:sz w:val="12"/>
                <w:szCs w:val="12"/>
              </w:rPr>
              <w:t>тепловая мощность, Гкал/ч</w:t>
            </w:r>
          </w:p>
        </w:tc>
        <w:tc>
          <w:tcPr>
            <w:tcW w:w="2291" w:type="dxa"/>
            <w:tcBorders>
              <w:top w:val="thinThickSmallGap" w:sz="24" w:space="0" w:color="auto"/>
              <w:bottom w:val="thickThinSmallGap" w:sz="24" w:space="0" w:color="auto"/>
            </w:tcBorders>
            <w:shd w:val="clear" w:color="auto" w:fill="D9D9D9"/>
            <w:vAlign w:val="center"/>
          </w:tcPr>
          <w:p w:rsidR="006B1EEC" w:rsidRPr="008F3645" w:rsidRDefault="006B1EEC" w:rsidP="008F3645">
            <w:pPr>
              <w:pStyle w:val="af7"/>
              <w:keepNext/>
              <w:spacing w:before="0" w:after="0" w:line="240" w:lineRule="auto"/>
              <w:ind w:firstLine="284"/>
              <w:jc w:val="center"/>
              <w:rPr>
                <w:sz w:val="12"/>
                <w:szCs w:val="12"/>
              </w:rPr>
            </w:pPr>
            <w:r w:rsidRPr="008F3645">
              <w:rPr>
                <w:sz w:val="12"/>
                <w:szCs w:val="12"/>
              </w:rPr>
              <w:t>Год ввода в</w:t>
            </w:r>
          </w:p>
          <w:p w:rsidR="006B1EEC" w:rsidRPr="008F3645" w:rsidRDefault="006B1EEC" w:rsidP="008F3645">
            <w:pPr>
              <w:pStyle w:val="af7"/>
              <w:keepNext/>
              <w:spacing w:before="0" w:after="0" w:line="240" w:lineRule="auto"/>
              <w:ind w:firstLine="284"/>
              <w:jc w:val="center"/>
              <w:rPr>
                <w:sz w:val="12"/>
                <w:szCs w:val="12"/>
              </w:rPr>
            </w:pPr>
            <w:r w:rsidRPr="008F3645">
              <w:rPr>
                <w:sz w:val="12"/>
                <w:szCs w:val="12"/>
              </w:rPr>
              <w:t>эксплуатацию</w:t>
            </w:r>
          </w:p>
        </w:tc>
        <w:tc>
          <w:tcPr>
            <w:tcW w:w="1765" w:type="dxa"/>
            <w:tcBorders>
              <w:top w:val="thinThickSmallGap" w:sz="24" w:space="0" w:color="auto"/>
              <w:bottom w:val="thickThinSmallGap" w:sz="24" w:space="0" w:color="auto"/>
            </w:tcBorders>
            <w:shd w:val="clear" w:color="auto" w:fill="D9D9D9"/>
            <w:vAlign w:val="center"/>
          </w:tcPr>
          <w:p w:rsidR="006B1EEC" w:rsidRPr="008F3645" w:rsidRDefault="006B1EEC" w:rsidP="008F3645">
            <w:pPr>
              <w:pStyle w:val="af7"/>
              <w:keepNext/>
              <w:spacing w:before="0" w:after="0" w:line="240" w:lineRule="auto"/>
              <w:ind w:firstLine="284"/>
              <w:jc w:val="center"/>
              <w:rPr>
                <w:sz w:val="12"/>
                <w:szCs w:val="12"/>
              </w:rPr>
            </w:pPr>
            <w:r w:rsidRPr="008F3645">
              <w:rPr>
                <w:sz w:val="12"/>
                <w:szCs w:val="12"/>
              </w:rPr>
              <w:t>Количество</w:t>
            </w:r>
          </w:p>
          <w:p w:rsidR="006B1EEC" w:rsidRPr="008F3645" w:rsidRDefault="006B1EEC" w:rsidP="008F3645">
            <w:pPr>
              <w:pStyle w:val="af7"/>
              <w:keepNext/>
              <w:spacing w:before="0" w:after="0" w:line="240" w:lineRule="auto"/>
              <w:ind w:firstLine="284"/>
              <w:jc w:val="center"/>
              <w:rPr>
                <w:sz w:val="12"/>
                <w:szCs w:val="12"/>
              </w:rPr>
            </w:pPr>
            <w:r w:rsidRPr="008F3645">
              <w:rPr>
                <w:sz w:val="12"/>
                <w:szCs w:val="12"/>
              </w:rPr>
              <w:t>капитальных</w:t>
            </w:r>
          </w:p>
          <w:p w:rsidR="006B1EEC" w:rsidRPr="008F3645" w:rsidRDefault="006B1EEC" w:rsidP="008F3645">
            <w:pPr>
              <w:pStyle w:val="af7"/>
              <w:keepNext/>
              <w:spacing w:before="0" w:after="0" w:line="240" w:lineRule="auto"/>
              <w:ind w:firstLine="284"/>
              <w:jc w:val="center"/>
              <w:rPr>
                <w:sz w:val="12"/>
                <w:szCs w:val="12"/>
              </w:rPr>
            </w:pPr>
            <w:r w:rsidRPr="008F3645">
              <w:rPr>
                <w:sz w:val="12"/>
                <w:szCs w:val="12"/>
              </w:rPr>
              <w:t>ремонтов</w:t>
            </w:r>
          </w:p>
        </w:tc>
        <w:tc>
          <w:tcPr>
            <w:tcW w:w="2028" w:type="dxa"/>
            <w:tcBorders>
              <w:top w:val="thinThickSmallGap" w:sz="24" w:space="0" w:color="auto"/>
              <w:bottom w:val="thickThinSmallGap" w:sz="24" w:space="0" w:color="auto"/>
            </w:tcBorders>
            <w:shd w:val="clear" w:color="auto" w:fill="D9D9D9"/>
            <w:vAlign w:val="center"/>
          </w:tcPr>
          <w:p w:rsidR="006B1EEC" w:rsidRPr="008F3645" w:rsidRDefault="006B1EEC" w:rsidP="008F3645">
            <w:pPr>
              <w:pStyle w:val="af7"/>
              <w:keepNext/>
              <w:spacing w:before="0" w:after="0" w:line="240" w:lineRule="auto"/>
              <w:ind w:firstLine="284"/>
              <w:jc w:val="center"/>
              <w:rPr>
                <w:sz w:val="12"/>
                <w:szCs w:val="12"/>
              </w:rPr>
            </w:pPr>
            <w:r w:rsidRPr="008F3645">
              <w:rPr>
                <w:sz w:val="12"/>
                <w:szCs w:val="12"/>
              </w:rPr>
              <w:t>Последний</w:t>
            </w:r>
          </w:p>
          <w:p w:rsidR="006B1EEC" w:rsidRPr="008F3645" w:rsidRDefault="006B1EEC" w:rsidP="008F3645">
            <w:pPr>
              <w:pStyle w:val="af7"/>
              <w:keepNext/>
              <w:spacing w:before="0" w:after="0" w:line="240" w:lineRule="auto"/>
              <w:ind w:firstLine="284"/>
              <w:jc w:val="center"/>
              <w:rPr>
                <w:sz w:val="12"/>
                <w:szCs w:val="12"/>
              </w:rPr>
            </w:pPr>
            <w:r w:rsidRPr="008F3645">
              <w:rPr>
                <w:sz w:val="12"/>
                <w:szCs w:val="12"/>
              </w:rPr>
              <w:t>капитальный ремонт</w:t>
            </w:r>
          </w:p>
        </w:tc>
      </w:tr>
      <w:tr w:rsidR="006E49AB" w:rsidRPr="008F3645" w:rsidTr="005E28B9">
        <w:trPr>
          <w:trHeight w:val="20"/>
          <w:jc w:val="center"/>
        </w:trPr>
        <w:tc>
          <w:tcPr>
            <w:tcW w:w="1784" w:type="dxa"/>
            <w:tcBorders>
              <w:top w:val="thickThinSmallGap" w:sz="24" w:space="0" w:color="auto"/>
              <w:bottom w:val="single" w:sz="4" w:space="0" w:color="auto"/>
            </w:tcBorders>
            <w:vAlign w:val="center"/>
          </w:tcPr>
          <w:p w:rsidR="006E49AB" w:rsidRPr="008F3645" w:rsidRDefault="006E49AB" w:rsidP="008F3645">
            <w:pPr>
              <w:pStyle w:val="af7"/>
              <w:keepNext/>
              <w:spacing w:before="0" w:after="0" w:line="240" w:lineRule="auto"/>
              <w:ind w:firstLine="284"/>
              <w:jc w:val="center"/>
              <w:rPr>
                <w:b w:val="0"/>
                <w:sz w:val="12"/>
                <w:szCs w:val="12"/>
              </w:rPr>
            </w:pPr>
            <w:r w:rsidRPr="008F3645">
              <w:rPr>
                <w:b w:val="0"/>
                <w:sz w:val="12"/>
                <w:szCs w:val="12"/>
                <w:lang w:eastAsia="en-US"/>
              </w:rPr>
              <w:t>КВ-ГМ-0,75-115Н</w:t>
            </w:r>
          </w:p>
        </w:tc>
        <w:tc>
          <w:tcPr>
            <w:tcW w:w="2027" w:type="dxa"/>
            <w:tcBorders>
              <w:top w:val="thickThinSmallGap" w:sz="24" w:space="0" w:color="auto"/>
              <w:bottom w:val="single" w:sz="4" w:space="0" w:color="auto"/>
            </w:tcBorders>
            <w:vAlign w:val="center"/>
          </w:tcPr>
          <w:p w:rsidR="006E49AB" w:rsidRPr="008F3645" w:rsidRDefault="006E49AB" w:rsidP="008F3645">
            <w:pPr>
              <w:pStyle w:val="af7"/>
              <w:keepNext/>
              <w:spacing w:before="0" w:after="0" w:line="240" w:lineRule="auto"/>
              <w:ind w:firstLine="284"/>
              <w:jc w:val="center"/>
              <w:rPr>
                <w:b w:val="0"/>
                <w:sz w:val="12"/>
                <w:szCs w:val="12"/>
              </w:rPr>
            </w:pPr>
            <w:r w:rsidRPr="008F3645">
              <w:rPr>
                <w:b w:val="0"/>
                <w:sz w:val="12"/>
                <w:szCs w:val="12"/>
              </w:rPr>
              <w:t>0,86</w:t>
            </w:r>
          </w:p>
        </w:tc>
        <w:tc>
          <w:tcPr>
            <w:tcW w:w="2291" w:type="dxa"/>
            <w:tcBorders>
              <w:top w:val="thickThinSmallGap" w:sz="24" w:space="0" w:color="auto"/>
              <w:bottom w:val="single" w:sz="4" w:space="0" w:color="auto"/>
            </w:tcBorders>
            <w:vAlign w:val="center"/>
          </w:tcPr>
          <w:p w:rsidR="006E49AB" w:rsidRPr="008F3645" w:rsidRDefault="006E49AB" w:rsidP="008F3645">
            <w:pPr>
              <w:pStyle w:val="af7"/>
              <w:keepNext/>
              <w:spacing w:before="0" w:after="0" w:line="240" w:lineRule="auto"/>
              <w:ind w:firstLine="284"/>
              <w:jc w:val="center"/>
              <w:rPr>
                <w:b w:val="0"/>
                <w:sz w:val="12"/>
                <w:szCs w:val="12"/>
              </w:rPr>
            </w:pPr>
            <w:r w:rsidRPr="008F3645">
              <w:rPr>
                <w:b w:val="0"/>
                <w:sz w:val="12"/>
                <w:szCs w:val="12"/>
              </w:rPr>
              <w:t>2003</w:t>
            </w:r>
          </w:p>
        </w:tc>
        <w:tc>
          <w:tcPr>
            <w:tcW w:w="1765" w:type="dxa"/>
            <w:tcBorders>
              <w:top w:val="thickThinSmallGap" w:sz="24" w:space="0" w:color="auto"/>
              <w:bottom w:val="single" w:sz="4" w:space="0" w:color="auto"/>
            </w:tcBorders>
            <w:vAlign w:val="center"/>
          </w:tcPr>
          <w:p w:rsidR="006E49AB" w:rsidRPr="008F3645" w:rsidRDefault="006E49AB" w:rsidP="008F3645">
            <w:pPr>
              <w:pStyle w:val="af7"/>
              <w:keepNext/>
              <w:spacing w:before="0" w:after="0" w:line="240" w:lineRule="auto"/>
              <w:ind w:firstLine="284"/>
              <w:jc w:val="center"/>
              <w:rPr>
                <w:b w:val="0"/>
                <w:sz w:val="12"/>
                <w:szCs w:val="12"/>
              </w:rPr>
            </w:pPr>
            <w:r w:rsidRPr="008F3645">
              <w:rPr>
                <w:b w:val="0"/>
                <w:sz w:val="12"/>
                <w:szCs w:val="12"/>
              </w:rPr>
              <w:t>Не проводились</w:t>
            </w:r>
          </w:p>
        </w:tc>
        <w:tc>
          <w:tcPr>
            <w:tcW w:w="2028" w:type="dxa"/>
            <w:tcBorders>
              <w:top w:val="thickThinSmallGap" w:sz="24" w:space="0" w:color="auto"/>
              <w:bottom w:val="single" w:sz="4" w:space="0" w:color="auto"/>
            </w:tcBorders>
            <w:vAlign w:val="center"/>
          </w:tcPr>
          <w:p w:rsidR="006E49AB" w:rsidRPr="008F3645" w:rsidRDefault="006E49AB" w:rsidP="008F3645">
            <w:pPr>
              <w:pStyle w:val="af7"/>
              <w:keepNext/>
              <w:spacing w:before="0" w:after="0" w:line="240" w:lineRule="auto"/>
              <w:ind w:firstLine="284"/>
              <w:jc w:val="center"/>
              <w:rPr>
                <w:b w:val="0"/>
                <w:sz w:val="12"/>
                <w:szCs w:val="12"/>
              </w:rPr>
            </w:pPr>
            <w:r w:rsidRPr="008F3645">
              <w:rPr>
                <w:b w:val="0"/>
                <w:sz w:val="12"/>
                <w:szCs w:val="12"/>
              </w:rPr>
              <w:t>Не проводились</w:t>
            </w:r>
          </w:p>
        </w:tc>
      </w:tr>
      <w:tr w:rsidR="006E49AB" w:rsidRPr="008F3645" w:rsidTr="005E28B9">
        <w:trPr>
          <w:trHeight w:val="20"/>
          <w:jc w:val="center"/>
        </w:trPr>
        <w:tc>
          <w:tcPr>
            <w:tcW w:w="1784" w:type="dxa"/>
            <w:shd w:val="clear" w:color="auto" w:fill="FFFFFF"/>
            <w:vAlign w:val="center"/>
          </w:tcPr>
          <w:p w:rsidR="006E49AB" w:rsidRPr="008F3645" w:rsidRDefault="006E49AB" w:rsidP="008F3645">
            <w:pPr>
              <w:pStyle w:val="af7"/>
              <w:keepNext/>
              <w:spacing w:before="0" w:after="0" w:line="240" w:lineRule="auto"/>
              <w:ind w:firstLine="284"/>
              <w:jc w:val="center"/>
              <w:rPr>
                <w:b w:val="0"/>
                <w:sz w:val="12"/>
                <w:szCs w:val="12"/>
              </w:rPr>
            </w:pPr>
            <w:r w:rsidRPr="008F3645">
              <w:rPr>
                <w:b w:val="0"/>
                <w:sz w:val="12"/>
                <w:szCs w:val="12"/>
                <w:lang w:eastAsia="en-US"/>
              </w:rPr>
              <w:t>КВ-ГМ-1,0-115Н</w:t>
            </w:r>
          </w:p>
        </w:tc>
        <w:tc>
          <w:tcPr>
            <w:tcW w:w="2027" w:type="dxa"/>
            <w:shd w:val="clear" w:color="auto" w:fill="FFFFFF"/>
            <w:vAlign w:val="center"/>
          </w:tcPr>
          <w:p w:rsidR="006E49AB" w:rsidRPr="008F3645" w:rsidRDefault="006E49AB" w:rsidP="008F3645">
            <w:pPr>
              <w:pStyle w:val="af7"/>
              <w:keepNext/>
              <w:spacing w:before="0" w:after="0" w:line="240" w:lineRule="auto"/>
              <w:ind w:firstLine="284"/>
              <w:jc w:val="center"/>
              <w:rPr>
                <w:b w:val="0"/>
                <w:sz w:val="12"/>
                <w:szCs w:val="12"/>
              </w:rPr>
            </w:pPr>
            <w:r w:rsidRPr="008F3645">
              <w:rPr>
                <w:b w:val="0"/>
                <w:sz w:val="12"/>
                <w:szCs w:val="12"/>
              </w:rPr>
              <w:t>0,65</w:t>
            </w:r>
          </w:p>
        </w:tc>
        <w:tc>
          <w:tcPr>
            <w:tcW w:w="2291" w:type="dxa"/>
            <w:shd w:val="clear" w:color="auto" w:fill="FFFFFF"/>
            <w:vAlign w:val="center"/>
          </w:tcPr>
          <w:p w:rsidR="006E49AB" w:rsidRPr="008F3645" w:rsidRDefault="006E49AB" w:rsidP="008F3645">
            <w:pPr>
              <w:pStyle w:val="af7"/>
              <w:keepNext/>
              <w:spacing w:before="0" w:after="0" w:line="240" w:lineRule="auto"/>
              <w:ind w:firstLine="284"/>
              <w:jc w:val="center"/>
              <w:rPr>
                <w:b w:val="0"/>
                <w:sz w:val="12"/>
                <w:szCs w:val="12"/>
              </w:rPr>
            </w:pPr>
            <w:r w:rsidRPr="008F3645">
              <w:rPr>
                <w:b w:val="0"/>
                <w:sz w:val="12"/>
                <w:szCs w:val="12"/>
              </w:rPr>
              <w:t>2003</w:t>
            </w:r>
          </w:p>
        </w:tc>
        <w:tc>
          <w:tcPr>
            <w:tcW w:w="1765" w:type="dxa"/>
            <w:shd w:val="clear" w:color="auto" w:fill="FFFFFF"/>
            <w:vAlign w:val="center"/>
          </w:tcPr>
          <w:p w:rsidR="006E49AB" w:rsidRPr="008F3645" w:rsidRDefault="006E49AB" w:rsidP="008F3645">
            <w:pPr>
              <w:pStyle w:val="af7"/>
              <w:keepNext/>
              <w:spacing w:before="0" w:after="0" w:line="240" w:lineRule="auto"/>
              <w:ind w:firstLine="284"/>
              <w:jc w:val="center"/>
              <w:rPr>
                <w:b w:val="0"/>
                <w:sz w:val="12"/>
                <w:szCs w:val="12"/>
              </w:rPr>
            </w:pPr>
            <w:r w:rsidRPr="008F3645">
              <w:rPr>
                <w:b w:val="0"/>
                <w:sz w:val="12"/>
                <w:szCs w:val="12"/>
              </w:rPr>
              <w:t>Не проводились</w:t>
            </w:r>
          </w:p>
        </w:tc>
        <w:tc>
          <w:tcPr>
            <w:tcW w:w="2028" w:type="dxa"/>
            <w:shd w:val="clear" w:color="auto" w:fill="FFFFFF"/>
            <w:vAlign w:val="center"/>
          </w:tcPr>
          <w:p w:rsidR="006E49AB" w:rsidRPr="008F3645" w:rsidRDefault="006E49AB" w:rsidP="008F3645">
            <w:pPr>
              <w:pStyle w:val="af7"/>
              <w:keepNext/>
              <w:spacing w:before="0" w:after="0" w:line="240" w:lineRule="auto"/>
              <w:ind w:firstLine="284"/>
              <w:jc w:val="center"/>
              <w:rPr>
                <w:b w:val="0"/>
                <w:sz w:val="12"/>
                <w:szCs w:val="12"/>
              </w:rPr>
            </w:pPr>
            <w:r w:rsidRPr="008F3645">
              <w:rPr>
                <w:b w:val="0"/>
                <w:sz w:val="12"/>
                <w:szCs w:val="12"/>
              </w:rPr>
              <w:t>Не проводились</w:t>
            </w:r>
          </w:p>
        </w:tc>
      </w:tr>
      <w:tr w:rsidR="006E49AB" w:rsidRPr="008F3645" w:rsidTr="005E28B9">
        <w:trPr>
          <w:trHeight w:val="20"/>
          <w:jc w:val="center"/>
        </w:trPr>
        <w:tc>
          <w:tcPr>
            <w:tcW w:w="1784" w:type="dxa"/>
            <w:tcBorders>
              <w:bottom w:val="single" w:sz="4" w:space="0" w:color="auto"/>
            </w:tcBorders>
            <w:shd w:val="clear" w:color="auto" w:fill="FFFFFF"/>
            <w:vAlign w:val="center"/>
          </w:tcPr>
          <w:p w:rsidR="006E49AB" w:rsidRPr="008F3645" w:rsidRDefault="006E49AB" w:rsidP="008F3645">
            <w:pPr>
              <w:pStyle w:val="af7"/>
              <w:keepNext/>
              <w:spacing w:before="0" w:after="0" w:line="240" w:lineRule="auto"/>
              <w:ind w:firstLine="284"/>
              <w:jc w:val="center"/>
              <w:rPr>
                <w:sz w:val="12"/>
                <w:szCs w:val="12"/>
              </w:rPr>
            </w:pPr>
            <w:r w:rsidRPr="008F3645">
              <w:rPr>
                <w:sz w:val="12"/>
                <w:szCs w:val="12"/>
              </w:rPr>
              <w:t>Итого по котельной</w:t>
            </w:r>
          </w:p>
        </w:tc>
        <w:tc>
          <w:tcPr>
            <w:tcW w:w="2027" w:type="dxa"/>
            <w:tcBorders>
              <w:bottom w:val="single" w:sz="4" w:space="0" w:color="auto"/>
            </w:tcBorders>
            <w:shd w:val="clear" w:color="auto" w:fill="FFFFFF"/>
            <w:vAlign w:val="center"/>
          </w:tcPr>
          <w:p w:rsidR="006E49AB" w:rsidRPr="008F3645" w:rsidRDefault="006E49AB" w:rsidP="008F3645">
            <w:pPr>
              <w:pStyle w:val="af7"/>
              <w:keepNext/>
              <w:spacing w:before="0" w:after="0" w:line="240" w:lineRule="auto"/>
              <w:ind w:firstLine="284"/>
              <w:jc w:val="center"/>
              <w:rPr>
                <w:b w:val="0"/>
                <w:sz w:val="12"/>
                <w:szCs w:val="12"/>
              </w:rPr>
            </w:pPr>
            <w:r w:rsidRPr="008F3645">
              <w:rPr>
                <w:b w:val="0"/>
                <w:sz w:val="12"/>
                <w:szCs w:val="12"/>
              </w:rPr>
              <w:t>1,51</w:t>
            </w:r>
          </w:p>
        </w:tc>
        <w:tc>
          <w:tcPr>
            <w:tcW w:w="2291" w:type="dxa"/>
            <w:tcBorders>
              <w:bottom w:val="single" w:sz="4" w:space="0" w:color="auto"/>
            </w:tcBorders>
            <w:shd w:val="clear" w:color="auto" w:fill="FFFFFF"/>
            <w:vAlign w:val="center"/>
          </w:tcPr>
          <w:p w:rsidR="006E49AB" w:rsidRPr="008F3645" w:rsidRDefault="006E49AB" w:rsidP="008F3645">
            <w:pPr>
              <w:pStyle w:val="af7"/>
              <w:keepNext/>
              <w:spacing w:before="0" w:after="0" w:line="240" w:lineRule="auto"/>
              <w:ind w:firstLine="284"/>
              <w:jc w:val="center"/>
              <w:rPr>
                <w:sz w:val="12"/>
                <w:szCs w:val="12"/>
                <w:highlight w:val="yellow"/>
              </w:rPr>
            </w:pPr>
          </w:p>
        </w:tc>
        <w:tc>
          <w:tcPr>
            <w:tcW w:w="1765" w:type="dxa"/>
            <w:tcBorders>
              <w:bottom w:val="single" w:sz="4" w:space="0" w:color="auto"/>
            </w:tcBorders>
            <w:shd w:val="clear" w:color="auto" w:fill="FFFFFF"/>
            <w:vAlign w:val="center"/>
          </w:tcPr>
          <w:p w:rsidR="006E49AB" w:rsidRPr="008F3645" w:rsidRDefault="006E49AB" w:rsidP="008F3645">
            <w:pPr>
              <w:pStyle w:val="af7"/>
              <w:keepNext/>
              <w:spacing w:before="0" w:after="0" w:line="240" w:lineRule="auto"/>
              <w:ind w:firstLine="284"/>
              <w:jc w:val="center"/>
              <w:rPr>
                <w:sz w:val="12"/>
                <w:szCs w:val="12"/>
              </w:rPr>
            </w:pPr>
          </w:p>
        </w:tc>
        <w:tc>
          <w:tcPr>
            <w:tcW w:w="2028" w:type="dxa"/>
            <w:tcBorders>
              <w:bottom w:val="single" w:sz="4" w:space="0" w:color="auto"/>
            </w:tcBorders>
            <w:shd w:val="clear" w:color="auto" w:fill="FFFFFF"/>
            <w:vAlign w:val="center"/>
          </w:tcPr>
          <w:p w:rsidR="006E49AB" w:rsidRPr="008F3645" w:rsidRDefault="006E49AB" w:rsidP="008F3645">
            <w:pPr>
              <w:pStyle w:val="af7"/>
              <w:keepNext/>
              <w:spacing w:before="0" w:after="0" w:line="240" w:lineRule="auto"/>
              <w:ind w:firstLine="284"/>
              <w:jc w:val="center"/>
              <w:rPr>
                <w:sz w:val="12"/>
                <w:szCs w:val="12"/>
              </w:rPr>
            </w:pPr>
          </w:p>
        </w:tc>
      </w:tr>
      <w:tr w:rsidR="00B0741E" w:rsidRPr="008F3645" w:rsidTr="005E28B9">
        <w:trPr>
          <w:trHeight w:val="20"/>
          <w:jc w:val="center"/>
        </w:trPr>
        <w:tc>
          <w:tcPr>
            <w:tcW w:w="9895" w:type="dxa"/>
            <w:gridSpan w:val="5"/>
            <w:tcBorders>
              <w:bottom w:val="single" w:sz="4" w:space="0" w:color="auto"/>
            </w:tcBorders>
            <w:shd w:val="clear" w:color="auto" w:fill="D9D9D9"/>
            <w:vAlign w:val="center"/>
          </w:tcPr>
          <w:p w:rsidR="00B0741E" w:rsidRPr="008F3645" w:rsidRDefault="00B0741E" w:rsidP="008F3645">
            <w:pPr>
              <w:pStyle w:val="af7"/>
              <w:keepNext/>
              <w:spacing w:before="0" w:after="0" w:line="240" w:lineRule="auto"/>
              <w:ind w:firstLine="284"/>
              <w:jc w:val="left"/>
              <w:rPr>
                <w:b w:val="0"/>
                <w:sz w:val="12"/>
                <w:szCs w:val="12"/>
              </w:rPr>
            </w:pPr>
            <w:r w:rsidRPr="008F3645">
              <w:rPr>
                <w:b w:val="0"/>
                <w:sz w:val="12"/>
                <w:szCs w:val="12"/>
              </w:rPr>
              <w:t xml:space="preserve">Примечание: </w:t>
            </w:r>
            <w:r w:rsidRPr="008F3645">
              <w:rPr>
                <w:sz w:val="12"/>
                <w:szCs w:val="12"/>
                <w:vertAlign w:val="superscript"/>
              </w:rPr>
              <w:t>1</w:t>
            </w:r>
            <w:r w:rsidRPr="008F3645">
              <w:rPr>
                <w:b w:val="0"/>
                <w:sz w:val="12"/>
                <w:szCs w:val="12"/>
              </w:rPr>
              <w:t xml:space="preserve"> Капитальные ремонты котлов  производятся каждый год после окончания отопительного периода</w:t>
            </w:r>
          </w:p>
        </w:tc>
      </w:tr>
    </w:tbl>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В качестве теплоносителя используется вода из артезианской скважины. Подвод воды из скважины в котельную осуществляется стальным водоводом условным диаметром, протяженн</w:t>
      </w:r>
      <w:r w:rsidRPr="008F3645">
        <w:rPr>
          <w:sz w:val="12"/>
          <w:szCs w:val="12"/>
        </w:rPr>
        <w:t>о</w:t>
      </w:r>
      <w:r w:rsidRPr="008F3645">
        <w:rPr>
          <w:sz w:val="12"/>
          <w:szCs w:val="12"/>
        </w:rPr>
        <w:t>стью.</w:t>
      </w:r>
    </w:p>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 xml:space="preserve">Деаэрация теплоносителя не применяется. </w:t>
      </w:r>
    </w:p>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В котельной присутствуют приборы учета: газ-СГ-ЭК-Вз-Р-0,2 - 250/1,6, ротационный счетчик газа RVG G-160 (Ду80мм), корректор объема газа - ЕК-260; электроэнергия - Меркурий - 230; вода-ВСХ-20.</w:t>
      </w:r>
    </w:p>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Сетевые насосы котельной: GRUNDFOS — 2шт. /15кВт/ /2900 об/мин.</w:t>
      </w:r>
    </w:p>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Источником газоснабжения потребителей с. Воротнее, в том числе и котельной, является автоматизированная газораспределительная станция, подающая природный газ давлением 1,2 МПа в ГРП и давлением 0,3-0,6 МПа в газораспределительные пункты, оснащенные регуляторами.</w:t>
      </w:r>
    </w:p>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Подвод газа к котельной осуществлен газопроводом диаметром мм протяженностью м.</w:t>
      </w:r>
    </w:p>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Аварийное и резервное топливо в котельной не предусмотрено.</w:t>
      </w:r>
    </w:p>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Подвод электроэнергии к котельной осуществляется воздушной линией протяженностью, напряжение 0,4 кВ.</w:t>
      </w:r>
    </w:p>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Общая установленная электрическая мощность электрооборудования котельной –кВт, в том числе сетевых насосов. В качестве последних используются два центробежных насоса типа.</w:t>
      </w:r>
    </w:p>
    <w:p w:rsidR="006E49AB" w:rsidRPr="008F3645" w:rsidRDefault="006E49AB" w:rsidP="008F3645">
      <w:pPr>
        <w:pStyle w:val="a5"/>
        <w:tabs>
          <w:tab w:val="left" w:pos="1047"/>
        </w:tabs>
        <w:spacing w:after="0" w:line="240" w:lineRule="auto"/>
        <w:ind w:firstLine="284"/>
        <w:jc w:val="both"/>
        <w:rPr>
          <w:sz w:val="12"/>
          <w:szCs w:val="12"/>
        </w:rPr>
      </w:pPr>
      <w:r w:rsidRPr="008F3645">
        <w:rPr>
          <w:sz w:val="12"/>
          <w:szCs w:val="12"/>
        </w:rPr>
        <w:t>Отвод дымовых газов от котельных агрегатов осуществляется самотягой через индивидуальные стальные дымовые трубы.</w:t>
      </w:r>
    </w:p>
    <w:p w:rsidR="00B80364" w:rsidRPr="008F3645" w:rsidRDefault="00B80364" w:rsidP="0095698E">
      <w:pPr>
        <w:pStyle w:val="3"/>
        <w:tabs>
          <w:tab w:val="num" w:pos="0"/>
          <w:tab w:val="left" w:pos="426"/>
          <w:tab w:val="left" w:pos="567"/>
        </w:tabs>
        <w:spacing w:before="0" w:after="0"/>
        <w:ind w:left="0" w:firstLine="284"/>
        <w:rPr>
          <w:rFonts w:cs="Times New Roman"/>
          <w:sz w:val="12"/>
          <w:szCs w:val="12"/>
        </w:rPr>
      </w:pPr>
      <w:bookmarkStart w:id="342" w:name="_Toc392243603"/>
      <w:r w:rsidRPr="008F3645">
        <w:rPr>
          <w:rFonts w:cs="Times New Roman"/>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w:t>
      </w:r>
      <w:bookmarkEnd w:id="342"/>
    </w:p>
    <w:p w:rsidR="00B80364" w:rsidRPr="008F3645" w:rsidRDefault="00B80364" w:rsidP="008F3645">
      <w:pPr>
        <w:pStyle w:val="a5"/>
        <w:tabs>
          <w:tab w:val="left" w:pos="1047"/>
        </w:tabs>
        <w:spacing w:after="0" w:line="240" w:lineRule="auto"/>
        <w:ind w:firstLine="284"/>
        <w:jc w:val="both"/>
        <w:rPr>
          <w:sz w:val="12"/>
          <w:szCs w:val="12"/>
        </w:rPr>
      </w:pPr>
      <w:r w:rsidRPr="008F3645">
        <w:rPr>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 представлены в таблице</w:t>
      </w:r>
      <w:r w:rsidR="0033754F" w:rsidRPr="008F3645">
        <w:rPr>
          <w:sz w:val="12"/>
          <w:szCs w:val="12"/>
        </w:rPr>
        <w:t xml:space="preserve"> 1</w:t>
      </w:r>
      <w:r w:rsidR="00BB0720" w:rsidRPr="008F3645">
        <w:rPr>
          <w:sz w:val="12"/>
          <w:szCs w:val="12"/>
        </w:rPr>
        <w:t>6</w:t>
      </w:r>
      <w:r w:rsidRPr="008F3645">
        <w:rPr>
          <w:sz w:val="12"/>
          <w:szCs w:val="12"/>
        </w:rPr>
        <w:t>.</w:t>
      </w:r>
    </w:p>
    <w:p w:rsidR="00B80364" w:rsidRPr="008F3645" w:rsidRDefault="00B80364" w:rsidP="008F3645">
      <w:pPr>
        <w:pStyle w:val="a1"/>
        <w:tabs>
          <w:tab w:val="clear" w:pos="1985"/>
        </w:tabs>
        <w:spacing w:line="240" w:lineRule="auto"/>
        <w:ind w:left="0" w:right="0" w:firstLine="284"/>
        <w:rPr>
          <w:sz w:val="12"/>
          <w:szCs w:val="12"/>
        </w:rPr>
      </w:pPr>
      <w:bookmarkStart w:id="343" w:name="_Toc392243507"/>
      <w:r w:rsidRPr="008F3645">
        <w:rPr>
          <w:sz w:val="12"/>
          <w:szCs w:val="12"/>
        </w:rPr>
        <w:t>Тепловая мощность котельного оборудования</w:t>
      </w:r>
      <w:bookmarkEnd w:id="343"/>
    </w:p>
    <w:tbl>
      <w:tblPr>
        <w:tblW w:w="9938" w:type="dxa"/>
        <w:tblInd w:w="93" w:type="dxa"/>
        <w:tblLook w:val="04A0" w:firstRow="1" w:lastRow="0" w:firstColumn="1" w:lastColumn="0" w:noHBand="0" w:noVBand="1"/>
      </w:tblPr>
      <w:tblGrid>
        <w:gridCol w:w="1716"/>
        <w:gridCol w:w="2548"/>
        <w:gridCol w:w="1893"/>
        <w:gridCol w:w="1851"/>
        <w:gridCol w:w="1930"/>
      </w:tblGrid>
      <w:tr w:rsidR="000A2B3C" w:rsidRPr="008F3645" w:rsidTr="00055DAC">
        <w:trPr>
          <w:trHeight w:val="1080"/>
        </w:trPr>
        <w:tc>
          <w:tcPr>
            <w:tcW w:w="1716"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B80364" w:rsidRPr="008F3645" w:rsidRDefault="00B80364" w:rsidP="008F3645">
            <w:pPr>
              <w:spacing w:after="0" w:line="240" w:lineRule="auto"/>
              <w:ind w:firstLine="284"/>
              <w:jc w:val="center"/>
              <w:rPr>
                <w:b/>
                <w:color w:val="000000"/>
                <w:sz w:val="12"/>
                <w:szCs w:val="12"/>
              </w:rPr>
            </w:pPr>
            <w:r w:rsidRPr="008F3645">
              <w:rPr>
                <w:b/>
                <w:color w:val="000000"/>
                <w:sz w:val="12"/>
                <w:szCs w:val="12"/>
              </w:rPr>
              <w:t>№ системы, название источника</w:t>
            </w:r>
          </w:p>
        </w:tc>
        <w:tc>
          <w:tcPr>
            <w:tcW w:w="2548" w:type="dxa"/>
            <w:tcBorders>
              <w:top w:val="thinThickSmallGap" w:sz="24" w:space="0" w:color="auto"/>
              <w:left w:val="nil"/>
              <w:bottom w:val="thickThinSmallGap" w:sz="24" w:space="0" w:color="auto"/>
              <w:right w:val="single" w:sz="4" w:space="0" w:color="auto"/>
            </w:tcBorders>
            <w:shd w:val="clear" w:color="auto" w:fill="D9D9D9"/>
            <w:noWrap/>
            <w:vAlign w:val="center"/>
            <w:hideMark/>
          </w:tcPr>
          <w:p w:rsidR="00B80364" w:rsidRPr="008F3645" w:rsidRDefault="00B80364" w:rsidP="008F3645">
            <w:pPr>
              <w:spacing w:after="0" w:line="240" w:lineRule="auto"/>
              <w:ind w:firstLine="284"/>
              <w:jc w:val="center"/>
              <w:rPr>
                <w:b/>
                <w:color w:val="000000"/>
                <w:sz w:val="12"/>
                <w:szCs w:val="12"/>
              </w:rPr>
            </w:pPr>
            <w:r w:rsidRPr="008F3645">
              <w:rPr>
                <w:b/>
                <w:color w:val="000000"/>
                <w:sz w:val="12"/>
                <w:szCs w:val="12"/>
              </w:rPr>
              <w:t>Адрес источника</w:t>
            </w:r>
          </w:p>
        </w:tc>
        <w:tc>
          <w:tcPr>
            <w:tcW w:w="1893"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8F3645" w:rsidRDefault="00B80364" w:rsidP="008F3645">
            <w:pPr>
              <w:spacing w:after="0" w:line="240" w:lineRule="auto"/>
              <w:ind w:firstLine="284"/>
              <w:jc w:val="center"/>
              <w:rPr>
                <w:b/>
                <w:color w:val="000000"/>
                <w:sz w:val="12"/>
                <w:szCs w:val="12"/>
              </w:rPr>
            </w:pPr>
            <w:r w:rsidRPr="008F3645">
              <w:rPr>
                <w:b/>
                <w:color w:val="000000"/>
                <w:sz w:val="12"/>
                <w:szCs w:val="12"/>
              </w:rPr>
              <w:t>Установленная тепловая мощность, Гкал/час</w:t>
            </w:r>
          </w:p>
        </w:tc>
        <w:tc>
          <w:tcPr>
            <w:tcW w:w="1851"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8F3645" w:rsidRDefault="00B80364" w:rsidP="008F3645">
            <w:pPr>
              <w:spacing w:after="0" w:line="240" w:lineRule="auto"/>
              <w:ind w:firstLine="284"/>
              <w:jc w:val="center"/>
              <w:rPr>
                <w:b/>
                <w:color w:val="000000"/>
                <w:sz w:val="12"/>
                <w:szCs w:val="12"/>
              </w:rPr>
            </w:pPr>
            <w:r w:rsidRPr="008F3645">
              <w:rPr>
                <w:b/>
                <w:color w:val="000000"/>
                <w:sz w:val="12"/>
                <w:szCs w:val="12"/>
              </w:rPr>
              <w:t>Располагаемая тепловая мощность, Гкал/час</w:t>
            </w:r>
          </w:p>
        </w:tc>
        <w:tc>
          <w:tcPr>
            <w:tcW w:w="1930"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8F3645" w:rsidRDefault="00B80364" w:rsidP="008F3645">
            <w:pPr>
              <w:spacing w:after="0" w:line="240" w:lineRule="auto"/>
              <w:ind w:firstLine="284"/>
              <w:jc w:val="center"/>
              <w:rPr>
                <w:b/>
                <w:color w:val="000000"/>
                <w:sz w:val="12"/>
                <w:szCs w:val="12"/>
              </w:rPr>
            </w:pPr>
            <w:r w:rsidRPr="008F3645">
              <w:rPr>
                <w:b/>
                <w:color w:val="000000"/>
                <w:sz w:val="12"/>
                <w:szCs w:val="12"/>
              </w:rPr>
              <w:t>Ограничения тепловой мощности, Гкал/час</w:t>
            </w:r>
          </w:p>
        </w:tc>
      </w:tr>
      <w:tr w:rsidR="006E49AB" w:rsidRPr="008F3645" w:rsidTr="00055DAC">
        <w:trPr>
          <w:trHeight w:val="63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E49AB" w:rsidRPr="008F3645" w:rsidRDefault="006E49AB" w:rsidP="008F3645">
            <w:pPr>
              <w:spacing w:after="0" w:line="240" w:lineRule="auto"/>
              <w:ind w:firstLine="284"/>
              <w:jc w:val="center"/>
              <w:rPr>
                <w:color w:val="000000"/>
                <w:sz w:val="12"/>
                <w:szCs w:val="12"/>
              </w:rPr>
            </w:pPr>
            <w:r w:rsidRPr="008F3645">
              <w:rPr>
                <w:color w:val="000000"/>
                <w:sz w:val="12"/>
                <w:szCs w:val="12"/>
              </w:rPr>
              <w:t>Модуль с. Воротнее</w:t>
            </w:r>
          </w:p>
        </w:tc>
        <w:tc>
          <w:tcPr>
            <w:tcW w:w="2548" w:type="dxa"/>
            <w:tcBorders>
              <w:top w:val="nil"/>
              <w:left w:val="nil"/>
              <w:bottom w:val="single" w:sz="4" w:space="0" w:color="auto"/>
              <w:right w:val="single" w:sz="4" w:space="0" w:color="auto"/>
            </w:tcBorders>
            <w:shd w:val="clear" w:color="auto" w:fill="auto"/>
            <w:vAlign w:val="center"/>
            <w:hideMark/>
          </w:tcPr>
          <w:p w:rsidR="006E49AB" w:rsidRPr="008F3645" w:rsidRDefault="006E49AB" w:rsidP="008F3645">
            <w:pPr>
              <w:spacing w:after="0" w:line="240" w:lineRule="auto"/>
              <w:ind w:firstLine="284"/>
              <w:jc w:val="center"/>
              <w:rPr>
                <w:color w:val="000000"/>
                <w:sz w:val="12"/>
                <w:szCs w:val="12"/>
              </w:rPr>
            </w:pPr>
            <w:r w:rsidRPr="008F3645">
              <w:rPr>
                <w:color w:val="000000"/>
                <w:sz w:val="12"/>
                <w:szCs w:val="12"/>
              </w:rPr>
              <w:t>С. Воротнее, ул. Почтовая 9</w:t>
            </w:r>
          </w:p>
        </w:tc>
        <w:tc>
          <w:tcPr>
            <w:tcW w:w="1893" w:type="dxa"/>
            <w:tcBorders>
              <w:top w:val="nil"/>
              <w:left w:val="nil"/>
              <w:bottom w:val="single" w:sz="4" w:space="0" w:color="auto"/>
              <w:right w:val="single" w:sz="4" w:space="0" w:color="auto"/>
            </w:tcBorders>
            <w:shd w:val="clear" w:color="auto" w:fill="auto"/>
            <w:vAlign w:val="center"/>
            <w:hideMark/>
          </w:tcPr>
          <w:p w:rsidR="006E49AB" w:rsidRPr="008F3645" w:rsidRDefault="006E49AB" w:rsidP="008F3645">
            <w:pPr>
              <w:spacing w:after="0" w:line="240" w:lineRule="auto"/>
              <w:ind w:firstLine="284"/>
              <w:jc w:val="center"/>
              <w:rPr>
                <w:color w:val="000000"/>
                <w:sz w:val="12"/>
                <w:szCs w:val="12"/>
              </w:rPr>
            </w:pPr>
            <w:r w:rsidRPr="008F3645">
              <w:rPr>
                <w:color w:val="000000"/>
                <w:sz w:val="12"/>
                <w:szCs w:val="12"/>
              </w:rPr>
              <w:t>1,51</w:t>
            </w:r>
          </w:p>
        </w:tc>
        <w:tc>
          <w:tcPr>
            <w:tcW w:w="1851" w:type="dxa"/>
            <w:tcBorders>
              <w:top w:val="nil"/>
              <w:left w:val="nil"/>
              <w:bottom w:val="single" w:sz="4" w:space="0" w:color="auto"/>
              <w:right w:val="single" w:sz="4" w:space="0" w:color="auto"/>
            </w:tcBorders>
            <w:shd w:val="clear" w:color="auto" w:fill="auto"/>
            <w:vAlign w:val="center"/>
            <w:hideMark/>
          </w:tcPr>
          <w:p w:rsidR="006E49AB" w:rsidRPr="008F3645" w:rsidRDefault="006E49AB" w:rsidP="008F3645">
            <w:pPr>
              <w:spacing w:after="0" w:line="240" w:lineRule="auto"/>
              <w:ind w:firstLine="284"/>
              <w:jc w:val="center"/>
              <w:rPr>
                <w:color w:val="000000"/>
                <w:sz w:val="12"/>
                <w:szCs w:val="12"/>
              </w:rPr>
            </w:pPr>
            <w:r w:rsidRPr="008F3645">
              <w:rPr>
                <w:color w:val="000000"/>
                <w:sz w:val="12"/>
                <w:szCs w:val="12"/>
              </w:rPr>
              <w:t>1,51</w:t>
            </w:r>
          </w:p>
        </w:tc>
        <w:tc>
          <w:tcPr>
            <w:tcW w:w="1930" w:type="dxa"/>
            <w:tcBorders>
              <w:top w:val="nil"/>
              <w:left w:val="nil"/>
              <w:bottom w:val="single" w:sz="4" w:space="0" w:color="auto"/>
              <w:right w:val="single" w:sz="4" w:space="0" w:color="auto"/>
            </w:tcBorders>
            <w:shd w:val="clear" w:color="auto" w:fill="auto"/>
            <w:vAlign w:val="center"/>
            <w:hideMark/>
          </w:tcPr>
          <w:p w:rsidR="006E49AB" w:rsidRPr="008F3645" w:rsidRDefault="003741BA" w:rsidP="008F3645">
            <w:pPr>
              <w:spacing w:after="0" w:line="240" w:lineRule="auto"/>
              <w:ind w:firstLine="284"/>
              <w:jc w:val="center"/>
              <w:rPr>
                <w:color w:val="000000"/>
                <w:sz w:val="12"/>
                <w:szCs w:val="12"/>
                <w:highlight w:val="yellow"/>
              </w:rPr>
            </w:pPr>
            <w:r w:rsidRPr="008F3645">
              <w:rPr>
                <w:color w:val="000000"/>
                <w:sz w:val="12"/>
                <w:szCs w:val="12"/>
              </w:rPr>
              <w:t>0</w:t>
            </w:r>
          </w:p>
        </w:tc>
      </w:tr>
    </w:tbl>
    <w:p w:rsidR="00B80364" w:rsidRPr="008F3645" w:rsidRDefault="00B80364" w:rsidP="0095698E">
      <w:pPr>
        <w:pStyle w:val="3"/>
        <w:tabs>
          <w:tab w:val="num" w:pos="0"/>
          <w:tab w:val="left" w:pos="567"/>
        </w:tabs>
        <w:spacing w:before="0" w:after="0"/>
        <w:ind w:left="0" w:firstLine="284"/>
        <w:rPr>
          <w:rFonts w:cs="Times New Roman"/>
          <w:sz w:val="12"/>
          <w:szCs w:val="12"/>
        </w:rPr>
      </w:pPr>
      <w:bookmarkStart w:id="344" w:name="_Toc377934495"/>
      <w:bookmarkStart w:id="345" w:name="_Toc392243604"/>
      <w:r w:rsidRPr="008F3645">
        <w:rPr>
          <w:rFonts w:cs="Times New Roman"/>
          <w:sz w:val="12"/>
          <w:szCs w:val="12"/>
        </w:rPr>
        <w:t>Объем потребления тепловой энергии (мощности) и теплоносителя на собственные и хозяйственные нужды и параметры тепловой мощности нетто</w:t>
      </w:r>
      <w:bookmarkEnd w:id="344"/>
      <w:bookmarkEnd w:id="345"/>
    </w:p>
    <w:p w:rsidR="00044DBF" w:rsidRPr="008F3645" w:rsidRDefault="00044DBF" w:rsidP="0095698E">
      <w:pPr>
        <w:pStyle w:val="a5"/>
        <w:tabs>
          <w:tab w:val="left" w:pos="567"/>
          <w:tab w:val="left" w:pos="1047"/>
        </w:tabs>
        <w:spacing w:after="0" w:line="240" w:lineRule="auto"/>
        <w:ind w:firstLine="284"/>
        <w:jc w:val="both"/>
        <w:rPr>
          <w:sz w:val="12"/>
          <w:szCs w:val="12"/>
        </w:rPr>
      </w:pPr>
      <w:bookmarkStart w:id="346" w:name="_Toc377934496"/>
      <w:r w:rsidRPr="008F3645">
        <w:rPr>
          <w:sz w:val="12"/>
          <w:szCs w:val="12"/>
        </w:rPr>
        <w:t>В связи отсутствием информации о собственных нуждах котельной, в дальнейшем принимается нормативная величина (методические указания по определению расходов топлива, эле</w:t>
      </w:r>
      <w:r w:rsidRPr="008F3645">
        <w:rPr>
          <w:sz w:val="12"/>
          <w:szCs w:val="12"/>
        </w:rPr>
        <w:t>к</w:t>
      </w:r>
      <w:r w:rsidRPr="008F3645">
        <w:rPr>
          <w:sz w:val="12"/>
          <w:szCs w:val="12"/>
        </w:rPr>
        <w:t>троэнергии и воды на выработку теплоты отопительными котельными коммунальных теплоэнергетических предприятий) - 1,16% от вырабатываемой тепловой энергии в сеть (для вод</w:t>
      </w:r>
      <w:r w:rsidRPr="008F3645">
        <w:rPr>
          <w:sz w:val="12"/>
          <w:szCs w:val="12"/>
        </w:rPr>
        <w:t>о</w:t>
      </w:r>
      <w:r w:rsidRPr="008F3645">
        <w:rPr>
          <w:sz w:val="12"/>
          <w:szCs w:val="12"/>
        </w:rPr>
        <w:t xml:space="preserve">грейных котельных, работающих на газообразном топливе без ХВО и деаэрации). </w:t>
      </w:r>
    </w:p>
    <w:p w:rsidR="000A2B3C" w:rsidRPr="008F3645" w:rsidRDefault="000A2B3C" w:rsidP="0095698E">
      <w:pPr>
        <w:pStyle w:val="3"/>
        <w:tabs>
          <w:tab w:val="num" w:pos="0"/>
          <w:tab w:val="left" w:pos="567"/>
        </w:tabs>
        <w:spacing w:before="0" w:after="0"/>
        <w:ind w:left="0" w:firstLine="284"/>
        <w:rPr>
          <w:rFonts w:cs="Times New Roman"/>
          <w:sz w:val="12"/>
          <w:szCs w:val="12"/>
        </w:rPr>
      </w:pPr>
      <w:bookmarkStart w:id="347" w:name="_Toc392243605"/>
      <w:r w:rsidRPr="008F3645">
        <w:rPr>
          <w:rFonts w:cs="Times New Roman"/>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346"/>
      <w:bookmarkEnd w:id="347"/>
    </w:p>
    <w:p w:rsidR="00273614" w:rsidRPr="008F3645" w:rsidRDefault="00273614" w:rsidP="0095698E">
      <w:pPr>
        <w:pStyle w:val="a5"/>
        <w:tabs>
          <w:tab w:val="left" w:pos="567"/>
          <w:tab w:val="left" w:pos="1047"/>
        </w:tabs>
        <w:spacing w:after="0" w:line="240" w:lineRule="auto"/>
        <w:ind w:firstLine="284"/>
        <w:jc w:val="both"/>
        <w:rPr>
          <w:sz w:val="12"/>
          <w:szCs w:val="12"/>
        </w:rPr>
      </w:pPr>
      <w:r w:rsidRPr="008F3645">
        <w:rPr>
          <w:sz w:val="12"/>
          <w:szCs w:val="12"/>
        </w:rPr>
        <w:t>Котельная с. Воротнее работает по температурному графику 95/70оС. 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w:t>
      </w:r>
    </w:p>
    <w:p w:rsidR="00273614" w:rsidRPr="008F3645" w:rsidRDefault="00273614" w:rsidP="0095698E">
      <w:pPr>
        <w:pStyle w:val="a5"/>
        <w:tabs>
          <w:tab w:val="left" w:pos="567"/>
          <w:tab w:val="left" w:pos="1047"/>
        </w:tabs>
        <w:spacing w:after="0" w:line="240" w:lineRule="auto"/>
        <w:ind w:firstLine="284"/>
        <w:jc w:val="both"/>
        <w:rPr>
          <w:sz w:val="12"/>
          <w:szCs w:val="12"/>
        </w:rPr>
      </w:pPr>
      <w:r w:rsidRPr="008F3645">
        <w:rPr>
          <w:sz w:val="12"/>
          <w:szCs w:val="12"/>
        </w:rPr>
        <w:t>Выбор график обуславливается незначительной разветвленностью тепловой сети.</w:t>
      </w:r>
    </w:p>
    <w:p w:rsidR="00273614" w:rsidRPr="008F3645" w:rsidRDefault="00273614" w:rsidP="0095698E">
      <w:pPr>
        <w:pStyle w:val="a5"/>
        <w:tabs>
          <w:tab w:val="left" w:pos="567"/>
          <w:tab w:val="left" w:pos="1047"/>
        </w:tabs>
        <w:spacing w:after="0" w:line="240" w:lineRule="auto"/>
        <w:ind w:firstLine="284"/>
        <w:jc w:val="both"/>
        <w:rPr>
          <w:sz w:val="12"/>
          <w:szCs w:val="12"/>
        </w:rPr>
      </w:pPr>
      <w:r w:rsidRPr="008F3645">
        <w:rPr>
          <w:sz w:val="12"/>
          <w:szCs w:val="12"/>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0A2B3C" w:rsidRPr="008F3645" w:rsidRDefault="00BD2478" w:rsidP="0095698E">
      <w:pPr>
        <w:pStyle w:val="3"/>
        <w:tabs>
          <w:tab w:val="num" w:pos="0"/>
          <w:tab w:val="left" w:pos="567"/>
        </w:tabs>
        <w:spacing w:before="0" w:after="0"/>
        <w:ind w:left="0" w:firstLine="284"/>
        <w:rPr>
          <w:rFonts w:cs="Times New Roman"/>
          <w:sz w:val="12"/>
          <w:szCs w:val="12"/>
        </w:rPr>
      </w:pPr>
      <w:bookmarkStart w:id="348" w:name="_Toc392243606"/>
      <w:r w:rsidRPr="008F3645">
        <w:rPr>
          <w:rFonts w:cs="Times New Roman"/>
          <w:sz w:val="12"/>
          <w:szCs w:val="12"/>
        </w:rPr>
        <w:t>Способы учета тепла, отпущенного в тепловые сети</w:t>
      </w:r>
      <w:bookmarkEnd w:id="348"/>
    </w:p>
    <w:p w:rsidR="00BD2478" w:rsidRPr="008F3645" w:rsidRDefault="00BD2478" w:rsidP="0095698E">
      <w:pPr>
        <w:tabs>
          <w:tab w:val="left" w:pos="567"/>
        </w:tabs>
        <w:spacing w:after="0" w:line="240" w:lineRule="auto"/>
        <w:ind w:firstLine="284"/>
        <w:rPr>
          <w:sz w:val="12"/>
          <w:szCs w:val="12"/>
          <w:lang w:eastAsia="en-US"/>
        </w:rPr>
      </w:pPr>
      <w:r w:rsidRPr="008F3645">
        <w:rPr>
          <w:sz w:val="12"/>
          <w:szCs w:val="12"/>
        </w:rPr>
        <w:t>Учета тепловой энергии, в котельной поселка не ведется.</w:t>
      </w:r>
    </w:p>
    <w:p w:rsidR="00B80364" w:rsidRPr="008F3645" w:rsidRDefault="00B80364" w:rsidP="0095698E">
      <w:pPr>
        <w:pStyle w:val="3"/>
        <w:tabs>
          <w:tab w:val="num" w:pos="0"/>
          <w:tab w:val="left" w:pos="567"/>
        </w:tabs>
        <w:spacing w:before="0" w:after="0"/>
        <w:ind w:left="0" w:firstLine="284"/>
        <w:rPr>
          <w:rFonts w:cs="Times New Roman"/>
          <w:sz w:val="12"/>
          <w:szCs w:val="12"/>
        </w:rPr>
      </w:pPr>
      <w:bookmarkStart w:id="349" w:name="_Toc377934498"/>
      <w:bookmarkStart w:id="350" w:name="_Toc392243607"/>
      <w:r w:rsidRPr="008F3645">
        <w:rPr>
          <w:rFonts w:cs="Times New Roman"/>
          <w:sz w:val="12"/>
          <w:szCs w:val="12"/>
        </w:rPr>
        <w:t>Предписания надзорных органов по запрещению дальнейшей эксплуатации источников тепловой энергии</w:t>
      </w:r>
      <w:bookmarkEnd w:id="349"/>
      <w:bookmarkEnd w:id="350"/>
    </w:p>
    <w:p w:rsidR="00D37483" w:rsidRPr="008F3645" w:rsidRDefault="00B80364" w:rsidP="0095698E">
      <w:pPr>
        <w:pStyle w:val="affffe"/>
        <w:tabs>
          <w:tab w:val="left" w:pos="567"/>
        </w:tabs>
        <w:spacing w:line="240" w:lineRule="auto"/>
        <w:ind w:firstLine="284"/>
        <w:rPr>
          <w:sz w:val="12"/>
          <w:szCs w:val="12"/>
        </w:rPr>
      </w:pPr>
      <w:r w:rsidRPr="008F3645">
        <w:rPr>
          <w:sz w:val="12"/>
          <w:szCs w:val="12"/>
        </w:rPr>
        <w:t>Предписания надзорных органов по запрещению дельнейшей эксплуатации источников тепловой энергии отсутствуют.</w:t>
      </w:r>
    </w:p>
    <w:p w:rsidR="00265932" w:rsidRPr="008F3645" w:rsidRDefault="005034F7" w:rsidP="0095698E">
      <w:pPr>
        <w:pStyle w:val="2"/>
        <w:tabs>
          <w:tab w:val="left" w:pos="567"/>
        </w:tabs>
        <w:spacing w:before="0" w:after="0"/>
        <w:ind w:left="0" w:firstLine="284"/>
        <w:rPr>
          <w:rFonts w:cs="Times New Roman"/>
          <w:sz w:val="12"/>
          <w:szCs w:val="12"/>
        </w:rPr>
      </w:pPr>
      <w:bookmarkStart w:id="351" w:name="_Toc392243608"/>
      <w:r w:rsidRPr="008F3645">
        <w:rPr>
          <w:rFonts w:cs="Times New Roman"/>
          <w:sz w:val="12"/>
          <w:szCs w:val="12"/>
        </w:rPr>
        <w:t>Тепловые сети системы теплоснабжения</w:t>
      </w:r>
      <w:bookmarkEnd w:id="351"/>
      <w:r w:rsidRPr="008F3645">
        <w:rPr>
          <w:rFonts w:cs="Times New Roman"/>
          <w:sz w:val="12"/>
          <w:szCs w:val="12"/>
        </w:rPr>
        <w:t xml:space="preserve"> </w:t>
      </w:r>
    </w:p>
    <w:p w:rsidR="00265932" w:rsidRPr="008F3645" w:rsidRDefault="00265932" w:rsidP="0095698E">
      <w:pPr>
        <w:pStyle w:val="3"/>
        <w:tabs>
          <w:tab w:val="num" w:pos="0"/>
          <w:tab w:val="left" w:pos="567"/>
        </w:tabs>
        <w:spacing w:before="0" w:after="0"/>
        <w:ind w:left="0" w:firstLine="284"/>
        <w:rPr>
          <w:rFonts w:cs="Times New Roman"/>
          <w:sz w:val="12"/>
          <w:szCs w:val="12"/>
        </w:rPr>
      </w:pPr>
      <w:bookmarkStart w:id="352" w:name="_Toc377934500"/>
      <w:bookmarkStart w:id="353" w:name="_Toc392243609"/>
      <w:r w:rsidRPr="008F3645">
        <w:rPr>
          <w:rFonts w:cs="Times New Roman"/>
          <w:sz w:val="12"/>
          <w:szCs w:val="12"/>
        </w:rPr>
        <w:t>Структура тепловых сетей</w:t>
      </w:r>
      <w:bookmarkEnd w:id="352"/>
      <w:bookmarkEnd w:id="353"/>
      <w:r w:rsidRPr="008F3645">
        <w:rPr>
          <w:rFonts w:cs="Times New Roman"/>
          <w:sz w:val="12"/>
          <w:szCs w:val="12"/>
        </w:rPr>
        <w:t xml:space="preserve"> </w:t>
      </w:r>
    </w:p>
    <w:p w:rsidR="00721CEE" w:rsidRPr="008F3645" w:rsidRDefault="00721CEE" w:rsidP="0095698E">
      <w:pPr>
        <w:pStyle w:val="affffe"/>
        <w:tabs>
          <w:tab w:val="left" w:pos="567"/>
        </w:tabs>
        <w:spacing w:line="240" w:lineRule="auto"/>
        <w:ind w:firstLine="284"/>
        <w:rPr>
          <w:sz w:val="12"/>
          <w:szCs w:val="12"/>
          <w:lang w:eastAsia="ru-RU"/>
        </w:rPr>
      </w:pPr>
      <w:r w:rsidRPr="008F3645">
        <w:rPr>
          <w:sz w:val="12"/>
          <w:szCs w:val="12"/>
          <w:lang w:eastAsia="ru-RU"/>
        </w:rPr>
        <w:t>На территории Поселения находится единственный источник централизованного теплоснабжения – котельная. Все тепловые сети на территории Поселения находятся в эксплуатацио</w:t>
      </w:r>
      <w:r w:rsidRPr="008F3645">
        <w:rPr>
          <w:sz w:val="12"/>
          <w:szCs w:val="12"/>
          <w:lang w:eastAsia="ru-RU"/>
        </w:rPr>
        <w:t>н</w:t>
      </w:r>
      <w:r w:rsidRPr="008F3645">
        <w:rPr>
          <w:sz w:val="12"/>
          <w:szCs w:val="12"/>
          <w:lang w:eastAsia="ru-RU"/>
        </w:rPr>
        <w:t>ной ответственности у теплоснабжающей организации. Система теплоснабжения – закрытая, двухтрубная. Тепловая энергия от котельной поступает по температурному графику 95/70</w:t>
      </w:r>
      <w:r w:rsidRPr="008F3645">
        <w:rPr>
          <w:sz w:val="12"/>
          <w:szCs w:val="12"/>
          <w:vertAlign w:val="superscript"/>
          <w:lang w:eastAsia="ru-RU"/>
        </w:rPr>
        <w:t>о</w:t>
      </w:r>
      <w:r w:rsidRPr="008F3645">
        <w:rPr>
          <w:sz w:val="12"/>
          <w:szCs w:val="12"/>
          <w:lang w:eastAsia="ru-RU"/>
        </w:rPr>
        <w:t>С.</w:t>
      </w:r>
    </w:p>
    <w:p w:rsidR="00721CEE" w:rsidRPr="008F3645" w:rsidRDefault="00721CEE" w:rsidP="008F3645">
      <w:pPr>
        <w:pStyle w:val="affffe"/>
        <w:spacing w:line="240" w:lineRule="auto"/>
        <w:ind w:firstLine="284"/>
        <w:rPr>
          <w:sz w:val="12"/>
          <w:szCs w:val="12"/>
          <w:lang w:eastAsia="ru-RU"/>
        </w:rPr>
      </w:pPr>
      <w:r w:rsidRPr="008F3645">
        <w:rPr>
          <w:sz w:val="12"/>
          <w:szCs w:val="12"/>
          <w:lang w:eastAsia="ru-RU"/>
        </w:rPr>
        <w:t>Всего на территории поселения проложено1323 м тепловых сетей в двухтрубном исчислении со средним внешним диаметром</w:t>
      </w:r>
      <w:r w:rsidR="00273614" w:rsidRPr="008F3645">
        <w:rPr>
          <w:sz w:val="12"/>
          <w:szCs w:val="12"/>
          <w:lang w:eastAsia="ru-RU"/>
        </w:rPr>
        <w:t xml:space="preserve"> 57</w:t>
      </w:r>
      <w:r w:rsidRPr="008F3645">
        <w:rPr>
          <w:sz w:val="12"/>
          <w:szCs w:val="12"/>
          <w:lang w:eastAsia="ru-RU"/>
        </w:rPr>
        <w:t xml:space="preserve">  мм. Максимальный диаметр трубопроводов составляет 108 мм.</w:t>
      </w:r>
    </w:p>
    <w:p w:rsidR="00265932" w:rsidRPr="008F3645" w:rsidRDefault="00265932" w:rsidP="008F3645">
      <w:pPr>
        <w:pStyle w:val="affffe"/>
        <w:spacing w:line="240" w:lineRule="auto"/>
        <w:ind w:firstLine="284"/>
        <w:rPr>
          <w:sz w:val="12"/>
          <w:szCs w:val="12"/>
          <w:lang w:eastAsia="ru-RU"/>
        </w:rPr>
      </w:pPr>
      <w:r w:rsidRPr="008F3645">
        <w:rPr>
          <w:sz w:val="12"/>
          <w:szCs w:val="12"/>
          <w:lang w:eastAsia="ru-RU"/>
        </w:rPr>
        <w:t xml:space="preserve">Процентное соотношение тепловых сетей в зависимости от диаметра представлено на рисунке </w:t>
      </w:r>
      <w:r w:rsidR="00BB0720" w:rsidRPr="008F3645">
        <w:rPr>
          <w:sz w:val="12"/>
          <w:szCs w:val="12"/>
          <w:lang w:eastAsia="ru-RU"/>
        </w:rPr>
        <w:t>2</w:t>
      </w:r>
      <w:r w:rsidRPr="008F3645">
        <w:rPr>
          <w:sz w:val="12"/>
          <w:szCs w:val="12"/>
          <w:lang w:eastAsia="ru-RU"/>
        </w:rPr>
        <w:t>.</w:t>
      </w:r>
    </w:p>
    <w:p w:rsidR="00D37483" w:rsidRPr="008F3645" w:rsidRDefault="00345F5E" w:rsidP="008F3645">
      <w:pPr>
        <w:pStyle w:val="a5"/>
        <w:tabs>
          <w:tab w:val="left" w:pos="1047"/>
        </w:tabs>
        <w:spacing w:after="0" w:line="240" w:lineRule="auto"/>
        <w:ind w:firstLine="284"/>
        <w:rPr>
          <w:b/>
          <w:sz w:val="12"/>
          <w:szCs w:val="12"/>
          <w:lang w:eastAsia="en-US"/>
        </w:rPr>
      </w:pPr>
      <w:r w:rsidRPr="008F3645">
        <w:rPr>
          <w:b/>
          <w:noProof/>
          <w:sz w:val="12"/>
          <w:szCs w:val="12"/>
        </w:rPr>
        <w:drawing>
          <wp:inline distT="0" distB="0" distL="0" distR="0" wp14:anchorId="4D223405" wp14:editId="34328513">
            <wp:extent cx="5755904" cy="1847850"/>
            <wp:effectExtent l="0" t="0" r="0" b="0"/>
            <wp:docPr id="11" name="Рисунок 11" descr="2014-04-10 14-44-53 Тепло ворот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4-10 14-44-53 Тепло воротнее"/>
                    <pic:cNvPicPr>
                      <a:picLocks noChangeAspect="1" noChangeArrowheads="1"/>
                    </pic:cNvPicPr>
                  </pic:nvPicPr>
                  <pic:blipFill>
                    <a:blip r:embed="rId27" cstate="print"/>
                    <a:srcRect/>
                    <a:stretch>
                      <a:fillRect/>
                    </a:stretch>
                  </pic:blipFill>
                  <pic:spPr bwMode="auto">
                    <a:xfrm>
                      <a:off x="0" y="0"/>
                      <a:ext cx="5759450" cy="1848988"/>
                    </a:xfrm>
                    <a:prstGeom prst="rect">
                      <a:avLst/>
                    </a:prstGeom>
                    <a:noFill/>
                    <a:ln w="9525">
                      <a:noFill/>
                      <a:miter lim="800000"/>
                      <a:headEnd/>
                      <a:tailEnd/>
                    </a:ln>
                  </pic:spPr>
                </pic:pic>
              </a:graphicData>
            </a:graphic>
          </wp:inline>
        </w:drawing>
      </w:r>
    </w:p>
    <w:p w:rsidR="00B80364" w:rsidRDefault="00265932" w:rsidP="008F3645">
      <w:pPr>
        <w:pStyle w:val="a3"/>
        <w:spacing w:after="0" w:line="240" w:lineRule="auto"/>
        <w:ind w:left="0" w:firstLine="284"/>
        <w:rPr>
          <w:sz w:val="12"/>
          <w:szCs w:val="12"/>
          <w:lang w:eastAsia="en-US"/>
        </w:rPr>
      </w:pPr>
      <w:bookmarkStart w:id="354" w:name="_Toc392243545"/>
      <w:r w:rsidRPr="008F3645">
        <w:rPr>
          <w:sz w:val="12"/>
          <w:szCs w:val="12"/>
          <w:lang w:eastAsia="en-US"/>
        </w:rPr>
        <w:t>Распределение тепловых сетей по диаметру</w:t>
      </w:r>
      <w:bookmarkEnd w:id="354"/>
    </w:p>
    <w:p w:rsidR="0095698E" w:rsidRDefault="0095698E" w:rsidP="0095698E">
      <w:pPr>
        <w:pStyle w:val="a3"/>
        <w:numPr>
          <w:ilvl w:val="0"/>
          <w:numId w:val="0"/>
        </w:numPr>
        <w:spacing w:after="0" w:line="240" w:lineRule="auto"/>
        <w:ind w:left="680" w:hanging="680"/>
        <w:rPr>
          <w:sz w:val="12"/>
          <w:szCs w:val="12"/>
          <w:lang w:eastAsia="en-US"/>
        </w:rPr>
      </w:pPr>
    </w:p>
    <w:p w:rsidR="0095698E" w:rsidRPr="008F3645" w:rsidRDefault="0095698E" w:rsidP="0095698E">
      <w:pPr>
        <w:pStyle w:val="a3"/>
        <w:numPr>
          <w:ilvl w:val="0"/>
          <w:numId w:val="0"/>
        </w:numPr>
        <w:spacing w:after="0" w:line="240" w:lineRule="auto"/>
        <w:ind w:left="680" w:hanging="680"/>
        <w:rPr>
          <w:sz w:val="12"/>
          <w:szCs w:val="12"/>
          <w:lang w:eastAsia="en-US"/>
        </w:rPr>
      </w:pPr>
    </w:p>
    <w:p w:rsidR="00265932" w:rsidRPr="008F3645" w:rsidRDefault="00265932" w:rsidP="0095698E">
      <w:pPr>
        <w:pStyle w:val="3"/>
        <w:tabs>
          <w:tab w:val="left" w:pos="426"/>
          <w:tab w:val="left" w:pos="567"/>
        </w:tabs>
        <w:spacing w:before="0" w:after="0"/>
        <w:ind w:left="0" w:firstLine="284"/>
        <w:rPr>
          <w:rFonts w:cs="Times New Roman"/>
          <w:sz w:val="12"/>
          <w:szCs w:val="12"/>
        </w:rPr>
      </w:pPr>
      <w:bookmarkStart w:id="355" w:name="_Toc377934502"/>
      <w:bookmarkStart w:id="356" w:name="_Toc392243610"/>
      <w:r w:rsidRPr="008F3645">
        <w:rPr>
          <w:rFonts w:cs="Times New Roman"/>
          <w:sz w:val="12"/>
          <w:szCs w:val="12"/>
        </w:rPr>
        <w:lastRenderedPageBreak/>
        <w:t>Параметры тепловых сетей, включая год начала эксплуатации, тип изоляции, тип компенсирующих устройств, тип прокладки</w:t>
      </w:r>
      <w:bookmarkEnd w:id="355"/>
      <w:bookmarkEnd w:id="356"/>
      <w:r w:rsidRPr="008F3645">
        <w:rPr>
          <w:rFonts w:cs="Times New Roman"/>
          <w:sz w:val="12"/>
          <w:szCs w:val="12"/>
        </w:rPr>
        <w:t xml:space="preserve"> </w:t>
      </w:r>
    </w:p>
    <w:p w:rsidR="00265932" w:rsidRPr="008F3645" w:rsidRDefault="00265932" w:rsidP="008F3645">
      <w:pPr>
        <w:pStyle w:val="affffe"/>
        <w:spacing w:line="240" w:lineRule="auto"/>
        <w:ind w:firstLine="284"/>
        <w:rPr>
          <w:sz w:val="12"/>
          <w:szCs w:val="12"/>
          <w:lang w:eastAsia="ru-RU"/>
        </w:rPr>
      </w:pPr>
      <w:r w:rsidRPr="008F3645">
        <w:rPr>
          <w:sz w:val="12"/>
          <w:szCs w:val="12"/>
          <w:lang w:eastAsia="ru-RU"/>
        </w:rPr>
        <w:t>Тепловые сети в Поселении проложены в 19</w:t>
      </w:r>
      <w:r w:rsidR="00721CEE" w:rsidRPr="008F3645">
        <w:rPr>
          <w:sz w:val="12"/>
          <w:szCs w:val="12"/>
          <w:lang w:eastAsia="ru-RU"/>
        </w:rPr>
        <w:t>78-1981</w:t>
      </w:r>
      <w:r w:rsidRPr="008F3645">
        <w:rPr>
          <w:sz w:val="12"/>
          <w:szCs w:val="12"/>
          <w:lang w:eastAsia="ru-RU"/>
        </w:rPr>
        <w:t xml:space="preserve"> году.</w:t>
      </w:r>
    </w:p>
    <w:p w:rsidR="00721CEE" w:rsidRPr="008F3645" w:rsidRDefault="00721CEE" w:rsidP="008F3645">
      <w:pPr>
        <w:pStyle w:val="a5"/>
        <w:tabs>
          <w:tab w:val="left" w:pos="1047"/>
        </w:tabs>
        <w:spacing w:after="0" w:line="240" w:lineRule="auto"/>
        <w:ind w:firstLine="284"/>
        <w:jc w:val="both"/>
        <w:rPr>
          <w:sz w:val="12"/>
          <w:szCs w:val="12"/>
        </w:rPr>
      </w:pPr>
      <w:r w:rsidRPr="008F3645">
        <w:rPr>
          <w:sz w:val="12"/>
          <w:szCs w:val="12"/>
        </w:rPr>
        <w:t xml:space="preserve">Тепловая сеть 2-х трубная без обеспечения горячего водоснабжения. Протяженность тепловых сетей (систем отопления) в двухтрубном исчислении –1323 м. </w:t>
      </w:r>
    </w:p>
    <w:p w:rsidR="00721CEE" w:rsidRPr="008F3645" w:rsidRDefault="00721CEE" w:rsidP="008F3645">
      <w:pPr>
        <w:pStyle w:val="a5"/>
        <w:tabs>
          <w:tab w:val="left" w:pos="1047"/>
        </w:tabs>
        <w:spacing w:after="0" w:line="240" w:lineRule="auto"/>
        <w:ind w:firstLine="284"/>
        <w:jc w:val="both"/>
        <w:rPr>
          <w:sz w:val="12"/>
          <w:szCs w:val="12"/>
        </w:rPr>
      </w:pPr>
      <w:r w:rsidRPr="008F3645">
        <w:rPr>
          <w:sz w:val="12"/>
          <w:szCs w:val="12"/>
        </w:rPr>
        <w:t xml:space="preserve">Материал трубопроводов – сталь трубная, способ прокладки – подземно-надземная, преобладающий вид изоляции трубопроводов при подземной прокладки минеральная вата, а при надземной прокладки – стеклоткань, урса. </w:t>
      </w:r>
    </w:p>
    <w:p w:rsidR="00721CEE" w:rsidRPr="008F3645" w:rsidRDefault="00721CEE" w:rsidP="008F3645">
      <w:pPr>
        <w:pStyle w:val="affffe"/>
        <w:spacing w:line="240" w:lineRule="auto"/>
        <w:ind w:firstLine="284"/>
        <w:rPr>
          <w:sz w:val="12"/>
          <w:szCs w:val="12"/>
        </w:rPr>
      </w:pPr>
      <w:r w:rsidRPr="008F3645">
        <w:rPr>
          <w:sz w:val="12"/>
          <w:szCs w:val="12"/>
        </w:rPr>
        <w:t xml:space="preserve">Компенсация температурных удлинений трубопроводов осуществляется за счет естественных изменений направления трассы, а также за счет применения П-образных компенсаторов. </w:t>
      </w:r>
    </w:p>
    <w:p w:rsidR="00721CEE" w:rsidRPr="008F3645" w:rsidRDefault="00721CEE" w:rsidP="008F3645">
      <w:pPr>
        <w:pStyle w:val="affffe"/>
        <w:spacing w:line="240" w:lineRule="auto"/>
        <w:ind w:firstLine="284"/>
        <w:rPr>
          <w:sz w:val="12"/>
          <w:szCs w:val="12"/>
        </w:rPr>
      </w:pPr>
      <w:r w:rsidRPr="008F3645">
        <w:rPr>
          <w:sz w:val="12"/>
          <w:szCs w:val="12"/>
          <w:lang w:eastAsia="ru-RU"/>
        </w:rPr>
        <w:t xml:space="preserve">Изоляция тепловых сетей отсутствует. </w:t>
      </w:r>
      <w:r w:rsidRPr="008F3645">
        <w:rPr>
          <w:sz w:val="12"/>
          <w:szCs w:val="12"/>
        </w:rPr>
        <w:t>Для дренажа трубопроводов тепловых сетей в низших точках установлены штуцера с запорной арматурой для спуска воды (спускные устройства), а в высших — штуцера с запорной арматурой для выпуска воздуха (воздушники).</w:t>
      </w:r>
    </w:p>
    <w:p w:rsidR="00265932" w:rsidRPr="008F3645" w:rsidRDefault="00265932" w:rsidP="008F3645">
      <w:pPr>
        <w:pStyle w:val="a5"/>
        <w:tabs>
          <w:tab w:val="left" w:pos="1047"/>
        </w:tabs>
        <w:spacing w:after="0" w:line="240" w:lineRule="auto"/>
        <w:ind w:firstLine="284"/>
        <w:jc w:val="both"/>
        <w:rPr>
          <w:sz w:val="12"/>
          <w:szCs w:val="12"/>
        </w:rPr>
      </w:pPr>
      <w:r w:rsidRPr="008F3645">
        <w:rPr>
          <w:sz w:val="12"/>
          <w:szCs w:val="12"/>
        </w:rPr>
        <w:t xml:space="preserve">Основные параметры тепловой сети представлены в таблице </w:t>
      </w:r>
      <w:r w:rsidR="004303B3" w:rsidRPr="008F3645">
        <w:rPr>
          <w:sz w:val="12"/>
          <w:szCs w:val="12"/>
        </w:rPr>
        <w:t>18</w:t>
      </w:r>
      <w:r w:rsidRPr="008F3645">
        <w:rPr>
          <w:sz w:val="12"/>
          <w:szCs w:val="12"/>
        </w:rPr>
        <w:t>, а ее описание по количественным показателя</w:t>
      </w:r>
      <w:r w:rsidR="0033754F" w:rsidRPr="008F3645">
        <w:rPr>
          <w:sz w:val="12"/>
          <w:szCs w:val="12"/>
        </w:rPr>
        <w:t xml:space="preserve">м каждого участка –  в таблице </w:t>
      </w:r>
      <w:r w:rsidR="00BB0720" w:rsidRPr="008F3645">
        <w:rPr>
          <w:sz w:val="12"/>
          <w:szCs w:val="12"/>
        </w:rPr>
        <w:t>17</w:t>
      </w:r>
      <w:r w:rsidRPr="008F3645">
        <w:rPr>
          <w:sz w:val="12"/>
          <w:szCs w:val="12"/>
        </w:rPr>
        <w:t>.</w:t>
      </w:r>
    </w:p>
    <w:p w:rsidR="00265932" w:rsidRPr="008F3645" w:rsidRDefault="00265932" w:rsidP="008F3645">
      <w:pPr>
        <w:pStyle w:val="a1"/>
        <w:tabs>
          <w:tab w:val="clear" w:pos="1985"/>
        </w:tabs>
        <w:spacing w:line="240" w:lineRule="auto"/>
        <w:ind w:left="0" w:right="0" w:firstLine="284"/>
        <w:rPr>
          <w:sz w:val="12"/>
          <w:szCs w:val="12"/>
        </w:rPr>
      </w:pPr>
      <w:bookmarkStart w:id="357" w:name="_Toc392243508"/>
      <w:r w:rsidRPr="008F3645">
        <w:rPr>
          <w:sz w:val="12"/>
          <w:szCs w:val="12"/>
        </w:rPr>
        <w:t xml:space="preserve">Параметры тепловой сети котельной </w:t>
      </w:r>
      <w:r w:rsidR="00327DC4" w:rsidRPr="008F3645">
        <w:rPr>
          <w:sz w:val="12"/>
          <w:szCs w:val="12"/>
        </w:rPr>
        <w:t>модуль с. Воротнее</w:t>
      </w:r>
      <w:bookmarkEnd w:id="3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2"/>
        <w:gridCol w:w="1688"/>
        <w:gridCol w:w="1273"/>
      </w:tblGrid>
      <w:tr w:rsidR="00265932" w:rsidRPr="008F3645" w:rsidTr="00A25970">
        <w:trPr>
          <w:trHeight w:val="627"/>
          <w:tblHeader/>
        </w:trPr>
        <w:tc>
          <w:tcPr>
            <w:tcW w:w="6962" w:type="dxa"/>
            <w:tcBorders>
              <w:top w:val="thinThickSmallGap" w:sz="24" w:space="0" w:color="auto"/>
              <w:bottom w:val="thickThinSmallGap" w:sz="24" w:space="0" w:color="auto"/>
            </w:tcBorders>
            <w:shd w:val="clear" w:color="auto" w:fill="D9D9D9"/>
            <w:vAlign w:val="center"/>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Параметры тепловой сети</w:t>
            </w:r>
          </w:p>
        </w:tc>
        <w:tc>
          <w:tcPr>
            <w:tcW w:w="1688" w:type="dxa"/>
            <w:tcBorders>
              <w:top w:val="thinThickSmallGap" w:sz="24" w:space="0" w:color="auto"/>
              <w:bottom w:val="thickThinSmallGap" w:sz="24" w:space="0" w:color="auto"/>
            </w:tcBorders>
            <w:shd w:val="clear" w:color="auto" w:fill="D9D9D9"/>
            <w:vAlign w:val="center"/>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Единица</w:t>
            </w:r>
          </w:p>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измерения</w:t>
            </w:r>
          </w:p>
        </w:tc>
        <w:tc>
          <w:tcPr>
            <w:tcW w:w="1273" w:type="dxa"/>
            <w:tcBorders>
              <w:top w:val="thinThickSmallGap" w:sz="24" w:space="0" w:color="auto"/>
              <w:bottom w:val="thickThinSmallGap" w:sz="24" w:space="0" w:color="auto"/>
            </w:tcBorders>
            <w:shd w:val="clear" w:color="auto" w:fill="D9D9D9"/>
            <w:vAlign w:val="center"/>
          </w:tcPr>
          <w:p w:rsidR="00265932" w:rsidRPr="008F3645" w:rsidRDefault="00265932" w:rsidP="008F3645">
            <w:pPr>
              <w:pStyle w:val="a5"/>
              <w:tabs>
                <w:tab w:val="left" w:pos="1047"/>
              </w:tabs>
              <w:spacing w:after="0" w:line="240" w:lineRule="auto"/>
              <w:ind w:firstLine="284"/>
              <w:rPr>
                <w:b/>
                <w:sz w:val="12"/>
                <w:szCs w:val="12"/>
              </w:rPr>
            </w:pPr>
            <w:r w:rsidRPr="008F3645">
              <w:rPr>
                <w:b/>
                <w:sz w:val="12"/>
                <w:szCs w:val="12"/>
              </w:rPr>
              <w:t>Величина</w:t>
            </w:r>
          </w:p>
        </w:tc>
      </w:tr>
      <w:tr w:rsidR="00265932" w:rsidRPr="008F3645" w:rsidTr="00A25970">
        <w:trPr>
          <w:trHeight w:val="384"/>
        </w:trPr>
        <w:tc>
          <w:tcPr>
            <w:tcW w:w="6962" w:type="dxa"/>
            <w:tcBorders>
              <w:top w:val="thickThinSmallGap" w:sz="24" w:space="0" w:color="auto"/>
              <w:bottom w:val="single" w:sz="4" w:space="0" w:color="auto"/>
            </w:tcBorders>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Площадь зоны действия котельной</w:t>
            </w:r>
          </w:p>
        </w:tc>
        <w:tc>
          <w:tcPr>
            <w:tcW w:w="1688" w:type="dxa"/>
            <w:tcBorders>
              <w:top w:val="thickThinSmallGap" w:sz="24" w:space="0" w:color="auto"/>
              <w:bottom w:val="single" w:sz="4" w:space="0" w:color="auto"/>
            </w:tcBorders>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га</w:t>
            </w:r>
          </w:p>
        </w:tc>
        <w:tc>
          <w:tcPr>
            <w:tcW w:w="1273" w:type="dxa"/>
            <w:tcBorders>
              <w:top w:val="thickThinSmallGap" w:sz="24" w:space="0" w:color="auto"/>
              <w:bottom w:val="single" w:sz="4" w:space="0" w:color="auto"/>
            </w:tcBorders>
            <w:vAlign w:val="center"/>
          </w:tcPr>
          <w:p w:rsidR="00265932" w:rsidRPr="008F3645" w:rsidRDefault="004F553A" w:rsidP="008F3645">
            <w:pPr>
              <w:pStyle w:val="a5"/>
              <w:tabs>
                <w:tab w:val="left" w:pos="1047"/>
              </w:tabs>
              <w:spacing w:after="0" w:line="240" w:lineRule="auto"/>
              <w:ind w:firstLine="284"/>
              <w:rPr>
                <w:sz w:val="12"/>
                <w:szCs w:val="12"/>
              </w:rPr>
            </w:pPr>
            <w:r w:rsidRPr="008F3645">
              <w:rPr>
                <w:sz w:val="12"/>
                <w:szCs w:val="12"/>
              </w:rPr>
              <w:t>0,009</w:t>
            </w:r>
          </w:p>
        </w:tc>
      </w:tr>
      <w:tr w:rsidR="00265932" w:rsidRPr="008F3645" w:rsidTr="00A25970">
        <w:trPr>
          <w:trHeight w:val="364"/>
        </w:trPr>
        <w:tc>
          <w:tcPr>
            <w:tcW w:w="6962" w:type="dxa"/>
            <w:tcBorders>
              <w:top w:val="single" w:sz="4" w:space="0" w:color="auto"/>
              <w:bottom w:val="single" w:sz="4" w:space="0" w:color="auto"/>
            </w:tcBorders>
            <w:shd w:val="clear" w:color="auto" w:fill="D9D9D9"/>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Материальная характеристика</w:t>
            </w:r>
          </w:p>
        </w:tc>
        <w:tc>
          <w:tcPr>
            <w:tcW w:w="1688" w:type="dxa"/>
            <w:tcBorders>
              <w:top w:val="single" w:sz="4" w:space="0" w:color="auto"/>
              <w:bottom w:val="single" w:sz="4" w:space="0" w:color="auto"/>
            </w:tcBorders>
            <w:shd w:val="clear" w:color="auto" w:fill="D9D9D9"/>
            <w:vAlign w:val="center"/>
          </w:tcPr>
          <w:p w:rsidR="00265932" w:rsidRPr="008F3645" w:rsidRDefault="00327DC4" w:rsidP="008F3645">
            <w:pPr>
              <w:pStyle w:val="a5"/>
              <w:tabs>
                <w:tab w:val="left" w:pos="1047"/>
              </w:tabs>
              <w:spacing w:after="0" w:line="240" w:lineRule="auto"/>
              <w:ind w:firstLine="284"/>
              <w:rPr>
                <w:sz w:val="12"/>
                <w:szCs w:val="12"/>
                <w:vertAlign w:val="superscript"/>
                <w:lang w:eastAsia="en-US"/>
              </w:rPr>
            </w:pPr>
            <w:r w:rsidRPr="008F3645">
              <w:rPr>
                <w:sz w:val="12"/>
                <w:szCs w:val="12"/>
                <w:lang w:eastAsia="en-US"/>
              </w:rPr>
              <w:t>м</w:t>
            </w:r>
            <w:r w:rsidRPr="008F3645">
              <w:rPr>
                <w:sz w:val="12"/>
                <w:szCs w:val="12"/>
                <w:vertAlign w:val="superscript"/>
                <w:lang w:eastAsia="en-US"/>
              </w:rPr>
              <w:t>2</w:t>
            </w:r>
          </w:p>
        </w:tc>
        <w:tc>
          <w:tcPr>
            <w:tcW w:w="1273" w:type="dxa"/>
            <w:tcBorders>
              <w:top w:val="single" w:sz="4" w:space="0" w:color="auto"/>
              <w:bottom w:val="single" w:sz="4" w:space="0" w:color="auto"/>
            </w:tcBorders>
            <w:shd w:val="clear" w:color="auto" w:fill="D9D9D9"/>
            <w:vAlign w:val="center"/>
          </w:tcPr>
          <w:p w:rsidR="00265932" w:rsidRPr="008F3645" w:rsidRDefault="00342092" w:rsidP="008F3645">
            <w:pPr>
              <w:pStyle w:val="a5"/>
              <w:tabs>
                <w:tab w:val="left" w:pos="1047"/>
              </w:tabs>
              <w:spacing w:after="0" w:line="240" w:lineRule="auto"/>
              <w:ind w:firstLine="284"/>
              <w:rPr>
                <w:sz w:val="12"/>
                <w:szCs w:val="12"/>
                <w:lang w:eastAsia="en-US"/>
              </w:rPr>
            </w:pPr>
            <w:r w:rsidRPr="008F3645">
              <w:rPr>
                <w:sz w:val="12"/>
                <w:szCs w:val="12"/>
                <w:lang w:eastAsia="en-US"/>
              </w:rPr>
              <w:t>123,</w:t>
            </w:r>
            <w:r w:rsidR="00F31FBA" w:rsidRPr="008F3645">
              <w:rPr>
                <w:sz w:val="12"/>
                <w:szCs w:val="12"/>
                <w:lang w:eastAsia="en-US"/>
              </w:rPr>
              <w:t>5</w:t>
            </w:r>
          </w:p>
        </w:tc>
      </w:tr>
      <w:tr w:rsidR="00265932" w:rsidRPr="008F3645" w:rsidTr="00A25970">
        <w:trPr>
          <w:trHeight w:val="364"/>
        </w:trPr>
        <w:tc>
          <w:tcPr>
            <w:tcW w:w="6962" w:type="dxa"/>
            <w:tcBorders>
              <w:top w:val="single" w:sz="4" w:space="0" w:color="auto"/>
              <w:bottom w:val="single" w:sz="4" w:space="0" w:color="auto"/>
            </w:tcBorders>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Плотность тепловой нагрузки</w:t>
            </w:r>
          </w:p>
        </w:tc>
        <w:tc>
          <w:tcPr>
            <w:tcW w:w="1688" w:type="dxa"/>
            <w:tcBorders>
              <w:top w:val="single" w:sz="4" w:space="0" w:color="auto"/>
              <w:bottom w:val="single" w:sz="4" w:space="0" w:color="auto"/>
            </w:tcBorders>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(Гкал/ч)/га</w:t>
            </w:r>
          </w:p>
        </w:tc>
        <w:tc>
          <w:tcPr>
            <w:tcW w:w="1273" w:type="dxa"/>
            <w:tcBorders>
              <w:top w:val="single" w:sz="4" w:space="0" w:color="auto"/>
              <w:bottom w:val="single" w:sz="4" w:space="0" w:color="auto"/>
            </w:tcBorders>
            <w:vAlign w:val="center"/>
          </w:tcPr>
          <w:p w:rsidR="00265932" w:rsidRPr="008F3645" w:rsidRDefault="00327DC4" w:rsidP="008F3645">
            <w:pPr>
              <w:pStyle w:val="a5"/>
              <w:tabs>
                <w:tab w:val="left" w:pos="1047"/>
              </w:tabs>
              <w:spacing w:after="0" w:line="240" w:lineRule="auto"/>
              <w:ind w:firstLine="284"/>
              <w:rPr>
                <w:sz w:val="12"/>
                <w:szCs w:val="12"/>
                <w:lang w:eastAsia="en-US"/>
              </w:rPr>
            </w:pPr>
            <w:r w:rsidRPr="008F3645">
              <w:rPr>
                <w:sz w:val="12"/>
                <w:szCs w:val="12"/>
                <w:lang w:eastAsia="en-US"/>
              </w:rPr>
              <w:t>10</w:t>
            </w:r>
          </w:p>
        </w:tc>
      </w:tr>
      <w:tr w:rsidR="00265932" w:rsidRPr="008F3645" w:rsidTr="00A25970">
        <w:trPr>
          <w:trHeight w:val="364"/>
        </w:trPr>
        <w:tc>
          <w:tcPr>
            <w:tcW w:w="6962" w:type="dxa"/>
            <w:tcBorders>
              <w:top w:val="single" w:sz="4" w:space="0" w:color="auto"/>
              <w:bottom w:val="single" w:sz="4" w:space="0" w:color="auto"/>
            </w:tcBorders>
            <w:shd w:val="clear" w:color="auto" w:fill="D9D9D9"/>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Относительная материальная характеристика</w:t>
            </w:r>
          </w:p>
        </w:tc>
        <w:tc>
          <w:tcPr>
            <w:tcW w:w="1688" w:type="dxa"/>
            <w:tcBorders>
              <w:top w:val="single" w:sz="4" w:space="0" w:color="auto"/>
              <w:bottom w:val="single" w:sz="4" w:space="0" w:color="auto"/>
            </w:tcBorders>
            <w:shd w:val="clear" w:color="auto" w:fill="D9D9D9"/>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м</w:t>
            </w:r>
            <w:r w:rsidRPr="008F3645">
              <w:rPr>
                <w:sz w:val="12"/>
                <w:szCs w:val="12"/>
                <w:vertAlign w:val="superscript"/>
                <w:lang w:eastAsia="en-US"/>
              </w:rPr>
              <w:t>2</w:t>
            </w:r>
            <w:r w:rsidRPr="008F3645">
              <w:rPr>
                <w:sz w:val="12"/>
                <w:szCs w:val="12"/>
                <w:lang w:eastAsia="en-US"/>
              </w:rPr>
              <w:t>/(Гкал/ч)</w:t>
            </w:r>
          </w:p>
        </w:tc>
        <w:tc>
          <w:tcPr>
            <w:tcW w:w="1273" w:type="dxa"/>
            <w:tcBorders>
              <w:top w:val="single" w:sz="4" w:space="0" w:color="auto"/>
              <w:bottom w:val="single" w:sz="4" w:space="0" w:color="auto"/>
            </w:tcBorders>
            <w:shd w:val="clear" w:color="auto" w:fill="D9D9D9"/>
            <w:vAlign w:val="center"/>
          </w:tcPr>
          <w:p w:rsidR="00265932" w:rsidRPr="008F3645" w:rsidRDefault="00327DC4" w:rsidP="008F3645">
            <w:pPr>
              <w:pStyle w:val="a5"/>
              <w:tabs>
                <w:tab w:val="left" w:pos="1047"/>
              </w:tabs>
              <w:spacing w:after="0" w:line="240" w:lineRule="auto"/>
              <w:ind w:firstLine="284"/>
              <w:rPr>
                <w:sz w:val="12"/>
                <w:szCs w:val="12"/>
                <w:lang w:eastAsia="en-US"/>
              </w:rPr>
            </w:pPr>
            <w:r w:rsidRPr="008F3645">
              <w:rPr>
                <w:sz w:val="12"/>
                <w:szCs w:val="12"/>
                <w:lang w:eastAsia="en-US"/>
              </w:rPr>
              <w:t>137,2</w:t>
            </w:r>
          </w:p>
        </w:tc>
      </w:tr>
      <w:tr w:rsidR="00265932" w:rsidRPr="008F3645" w:rsidTr="00A25970">
        <w:trPr>
          <w:trHeight w:val="345"/>
        </w:trPr>
        <w:tc>
          <w:tcPr>
            <w:tcW w:w="6962" w:type="dxa"/>
            <w:tcBorders>
              <w:top w:val="single" w:sz="4" w:space="0" w:color="auto"/>
              <w:bottom w:val="single" w:sz="4" w:space="0" w:color="auto"/>
            </w:tcBorders>
            <w:shd w:val="clear" w:color="auto" w:fill="auto"/>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Утвержденные нормативные потери:</w:t>
            </w:r>
          </w:p>
        </w:tc>
        <w:tc>
          <w:tcPr>
            <w:tcW w:w="1688" w:type="dxa"/>
            <w:tcBorders>
              <w:top w:val="single" w:sz="4" w:space="0" w:color="auto"/>
              <w:bottom w:val="single" w:sz="4" w:space="0" w:color="auto"/>
            </w:tcBorders>
            <w:shd w:val="clear" w:color="auto" w:fill="auto"/>
            <w:vAlign w:val="center"/>
          </w:tcPr>
          <w:p w:rsidR="00265932" w:rsidRPr="008F3645" w:rsidRDefault="00265932" w:rsidP="008F3645">
            <w:pPr>
              <w:pStyle w:val="a5"/>
              <w:tabs>
                <w:tab w:val="left" w:pos="1047"/>
              </w:tabs>
              <w:spacing w:after="0" w:line="240" w:lineRule="auto"/>
              <w:ind w:firstLine="284"/>
              <w:rPr>
                <w:sz w:val="12"/>
                <w:szCs w:val="12"/>
                <w:lang w:eastAsia="en-US"/>
              </w:rPr>
            </w:pPr>
          </w:p>
        </w:tc>
        <w:tc>
          <w:tcPr>
            <w:tcW w:w="1273" w:type="dxa"/>
            <w:tcBorders>
              <w:top w:val="single" w:sz="4" w:space="0" w:color="auto"/>
              <w:bottom w:val="single" w:sz="4" w:space="0" w:color="auto"/>
            </w:tcBorders>
            <w:shd w:val="clear" w:color="auto" w:fill="auto"/>
            <w:vAlign w:val="center"/>
          </w:tcPr>
          <w:p w:rsidR="00265932" w:rsidRPr="008F3645" w:rsidRDefault="00265932" w:rsidP="008F3645">
            <w:pPr>
              <w:pStyle w:val="a5"/>
              <w:tabs>
                <w:tab w:val="left" w:pos="1047"/>
              </w:tabs>
              <w:spacing w:after="0" w:line="240" w:lineRule="auto"/>
              <w:ind w:firstLine="284"/>
              <w:rPr>
                <w:sz w:val="12"/>
                <w:szCs w:val="12"/>
                <w:lang w:eastAsia="en-US"/>
              </w:rPr>
            </w:pPr>
          </w:p>
        </w:tc>
      </w:tr>
      <w:tr w:rsidR="00265932" w:rsidRPr="008F3645" w:rsidTr="00A25970">
        <w:trPr>
          <w:trHeight w:val="364"/>
        </w:trPr>
        <w:tc>
          <w:tcPr>
            <w:tcW w:w="6962" w:type="dxa"/>
            <w:tcBorders>
              <w:top w:val="single" w:sz="4" w:space="0" w:color="auto"/>
              <w:bottom w:val="single" w:sz="4" w:space="0" w:color="auto"/>
            </w:tcBorders>
            <w:shd w:val="clear" w:color="auto" w:fill="D9D9D9"/>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 тепловой мощности</w:t>
            </w:r>
          </w:p>
        </w:tc>
        <w:tc>
          <w:tcPr>
            <w:tcW w:w="1688" w:type="dxa"/>
            <w:tcBorders>
              <w:top w:val="single" w:sz="4" w:space="0" w:color="auto"/>
              <w:bottom w:val="single" w:sz="4" w:space="0" w:color="auto"/>
            </w:tcBorders>
            <w:shd w:val="clear" w:color="auto" w:fill="D9D9D9"/>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Гкал/ч</w:t>
            </w:r>
          </w:p>
        </w:tc>
        <w:tc>
          <w:tcPr>
            <w:tcW w:w="1273" w:type="dxa"/>
            <w:tcBorders>
              <w:top w:val="single" w:sz="4" w:space="0" w:color="auto"/>
              <w:bottom w:val="single" w:sz="4" w:space="0" w:color="auto"/>
            </w:tcBorders>
            <w:shd w:val="clear" w:color="auto" w:fill="D9D9D9"/>
            <w:vAlign w:val="center"/>
          </w:tcPr>
          <w:p w:rsidR="00265932" w:rsidRPr="008F3645" w:rsidRDefault="004B3D72" w:rsidP="008F3645">
            <w:pPr>
              <w:pStyle w:val="a5"/>
              <w:tabs>
                <w:tab w:val="left" w:pos="1047"/>
              </w:tabs>
              <w:spacing w:after="0" w:line="240" w:lineRule="auto"/>
              <w:ind w:firstLine="284"/>
              <w:rPr>
                <w:sz w:val="12"/>
                <w:szCs w:val="12"/>
                <w:lang w:eastAsia="en-US"/>
              </w:rPr>
            </w:pPr>
            <w:r w:rsidRPr="008F3645">
              <w:rPr>
                <w:sz w:val="12"/>
                <w:szCs w:val="12"/>
                <w:lang w:eastAsia="en-US"/>
              </w:rPr>
              <w:t>0,06</w:t>
            </w:r>
          </w:p>
        </w:tc>
      </w:tr>
      <w:tr w:rsidR="00265932" w:rsidRPr="008F3645" w:rsidTr="00A25970">
        <w:trPr>
          <w:trHeight w:val="364"/>
        </w:trPr>
        <w:tc>
          <w:tcPr>
            <w:tcW w:w="6962" w:type="dxa"/>
            <w:tcBorders>
              <w:top w:val="single" w:sz="4" w:space="0" w:color="auto"/>
              <w:bottom w:val="single" w:sz="4" w:space="0" w:color="auto"/>
            </w:tcBorders>
            <w:shd w:val="clear" w:color="auto" w:fill="auto"/>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 теплоносителя</w:t>
            </w:r>
          </w:p>
        </w:tc>
        <w:tc>
          <w:tcPr>
            <w:tcW w:w="1688" w:type="dxa"/>
            <w:tcBorders>
              <w:top w:val="single" w:sz="4" w:space="0" w:color="auto"/>
              <w:bottom w:val="single" w:sz="4" w:space="0" w:color="auto"/>
            </w:tcBorders>
            <w:shd w:val="clear" w:color="auto" w:fill="auto"/>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м</w:t>
            </w:r>
            <w:r w:rsidRPr="008F3645">
              <w:rPr>
                <w:sz w:val="12"/>
                <w:szCs w:val="12"/>
                <w:vertAlign w:val="superscript"/>
                <w:lang w:eastAsia="en-US"/>
              </w:rPr>
              <w:t>3</w:t>
            </w:r>
            <w:r w:rsidRPr="008F3645">
              <w:rPr>
                <w:sz w:val="12"/>
                <w:szCs w:val="12"/>
                <w:lang w:eastAsia="en-US"/>
              </w:rPr>
              <w:t>/ч</w:t>
            </w:r>
          </w:p>
        </w:tc>
        <w:tc>
          <w:tcPr>
            <w:tcW w:w="1273" w:type="dxa"/>
            <w:tcBorders>
              <w:top w:val="single" w:sz="4" w:space="0" w:color="auto"/>
              <w:bottom w:val="single" w:sz="4" w:space="0" w:color="auto"/>
            </w:tcBorders>
            <w:shd w:val="clear" w:color="auto" w:fill="auto"/>
            <w:vAlign w:val="center"/>
          </w:tcPr>
          <w:p w:rsidR="00265932" w:rsidRPr="008F3645" w:rsidRDefault="004B3D72" w:rsidP="008F3645">
            <w:pPr>
              <w:pStyle w:val="a5"/>
              <w:tabs>
                <w:tab w:val="left" w:pos="1047"/>
              </w:tabs>
              <w:spacing w:after="0" w:line="240" w:lineRule="auto"/>
              <w:ind w:firstLine="284"/>
              <w:rPr>
                <w:sz w:val="12"/>
                <w:szCs w:val="12"/>
                <w:lang w:eastAsia="en-US"/>
              </w:rPr>
            </w:pPr>
            <w:r w:rsidRPr="008F3645">
              <w:rPr>
                <w:sz w:val="12"/>
                <w:szCs w:val="12"/>
                <w:lang w:eastAsia="en-US"/>
              </w:rPr>
              <w:t>0,15</w:t>
            </w:r>
          </w:p>
        </w:tc>
      </w:tr>
      <w:tr w:rsidR="00265932" w:rsidRPr="008F3645" w:rsidTr="00A25970">
        <w:trPr>
          <w:trHeight w:val="749"/>
        </w:trPr>
        <w:tc>
          <w:tcPr>
            <w:tcW w:w="6962" w:type="dxa"/>
            <w:tcBorders>
              <w:top w:val="single" w:sz="4" w:space="0" w:color="auto"/>
              <w:bottom w:val="single" w:sz="4" w:space="0" w:color="auto"/>
            </w:tcBorders>
            <w:shd w:val="clear" w:color="auto" w:fill="D9D9D9"/>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Удельный расчетный расход теплоносителя на передачу теплоносителя</w:t>
            </w:r>
          </w:p>
        </w:tc>
        <w:tc>
          <w:tcPr>
            <w:tcW w:w="1688" w:type="dxa"/>
            <w:tcBorders>
              <w:top w:val="single" w:sz="4" w:space="0" w:color="auto"/>
              <w:bottom w:val="single" w:sz="4" w:space="0" w:color="auto"/>
            </w:tcBorders>
            <w:shd w:val="clear" w:color="auto" w:fill="D9D9D9"/>
            <w:vAlign w:val="center"/>
          </w:tcPr>
          <w:p w:rsidR="00265932" w:rsidRPr="008F3645" w:rsidRDefault="00265932" w:rsidP="008F3645">
            <w:pPr>
              <w:pStyle w:val="a5"/>
              <w:tabs>
                <w:tab w:val="left" w:pos="1047"/>
              </w:tabs>
              <w:spacing w:after="0" w:line="240" w:lineRule="auto"/>
              <w:ind w:firstLine="284"/>
              <w:rPr>
                <w:sz w:val="12"/>
                <w:szCs w:val="12"/>
                <w:lang w:eastAsia="en-US"/>
              </w:rPr>
            </w:pPr>
            <w:r w:rsidRPr="008F3645">
              <w:rPr>
                <w:sz w:val="12"/>
                <w:szCs w:val="12"/>
                <w:lang w:eastAsia="en-US"/>
              </w:rPr>
              <w:t>(м</w:t>
            </w:r>
            <w:r w:rsidRPr="008F3645">
              <w:rPr>
                <w:sz w:val="12"/>
                <w:szCs w:val="12"/>
                <w:vertAlign w:val="superscript"/>
                <w:lang w:eastAsia="en-US"/>
              </w:rPr>
              <w:t>3</w:t>
            </w:r>
            <w:r w:rsidRPr="008F3645">
              <w:rPr>
                <w:sz w:val="12"/>
                <w:szCs w:val="12"/>
                <w:lang w:eastAsia="en-US"/>
              </w:rPr>
              <w:t>/ч)/(Гкал/ч)</w:t>
            </w:r>
          </w:p>
        </w:tc>
        <w:tc>
          <w:tcPr>
            <w:tcW w:w="1273" w:type="dxa"/>
            <w:tcBorders>
              <w:top w:val="single" w:sz="4" w:space="0" w:color="auto"/>
              <w:bottom w:val="single" w:sz="4" w:space="0" w:color="auto"/>
            </w:tcBorders>
            <w:shd w:val="clear" w:color="auto" w:fill="D9D9D9"/>
            <w:vAlign w:val="center"/>
          </w:tcPr>
          <w:p w:rsidR="00265932" w:rsidRPr="008F3645" w:rsidRDefault="004554A7" w:rsidP="008F3645">
            <w:pPr>
              <w:pStyle w:val="a5"/>
              <w:tabs>
                <w:tab w:val="left" w:pos="1047"/>
              </w:tabs>
              <w:spacing w:after="0" w:line="240" w:lineRule="auto"/>
              <w:ind w:firstLine="284"/>
              <w:rPr>
                <w:sz w:val="12"/>
                <w:szCs w:val="12"/>
                <w:lang w:eastAsia="en-US"/>
              </w:rPr>
            </w:pPr>
            <w:r w:rsidRPr="008F3645">
              <w:rPr>
                <w:sz w:val="12"/>
                <w:szCs w:val="12"/>
                <w:lang w:eastAsia="en-US"/>
              </w:rPr>
              <w:t>1,1</w:t>
            </w:r>
          </w:p>
        </w:tc>
      </w:tr>
    </w:tbl>
    <w:p w:rsidR="00265932" w:rsidRPr="008F3645" w:rsidRDefault="00265932" w:rsidP="008F3645">
      <w:pPr>
        <w:pStyle w:val="a5"/>
        <w:tabs>
          <w:tab w:val="left" w:pos="1047"/>
        </w:tabs>
        <w:spacing w:after="0" w:line="240" w:lineRule="auto"/>
        <w:ind w:firstLine="284"/>
        <w:jc w:val="both"/>
        <w:rPr>
          <w:sz w:val="12"/>
          <w:szCs w:val="12"/>
          <w:lang w:eastAsia="en-US"/>
        </w:rPr>
      </w:pPr>
    </w:p>
    <w:p w:rsidR="00265932" w:rsidRPr="008F3645" w:rsidRDefault="00265932" w:rsidP="008F3645">
      <w:pPr>
        <w:pStyle w:val="a1"/>
        <w:tabs>
          <w:tab w:val="clear" w:pos="1985"/>
        </w:tabs>
        <w:spacing w:line="240" w:lineRule="auto"/>
        <w:ind w:left="0" w:right="0" w:firstLine="284"/>
        <w:rPr>
          <w:sz w:val="12"/>
          <w:szCs w:val="12"/>
        </w:rPr>
      </w:pPr>
      <w:r w:rsidRPr="008F3645">
        <w:rPr>
          <w:sz w:val="12"/>
          <w:szCs w:val="12"/>
        </w:rPr>
        <w:t xml:space="preserve"> </w:t>
      </w:r>
      <w:bookmarkStart w:id="358" w:name="_Toc392243509"/>
      <w:r w:rsidRPr="008F3645">
        <w:rPr>
          <w:sz w:val="12"/>
          <w:szCs w:val="12"/>
        </w:rPr>
        <w:t xml:space="preserve">Описание тепловой сети котельной </w:t>
      </w:r>
      <w:r w:rsidR="00327DC4" w:rsidRPr="008F3645">
        <w:rPr>
          <w:sz w:val="12"/>
          <w:szCs w:val="12"/>
        </w:rPr>
        <w:t>модуль с.Воротнее</w:t>
      </w:r>
      <w:bookmarkEnd w:id="358"/>
    </w:p>
    <w:tbl>
      <w:tblPr>
        <w:tblW w:w="0" w:type="auto"/>
        <w:tblInd w:w="108" w:type="dxa"/>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1126"/>
        <w:gridCol w:w="1118"/>
        <w:gridCol w:w="694"/>
        <w:gridCol w:w="564"/>
        <w:gridCol w:w="1770"/>
        <w:gridCol w:w="1097"/>
        <w:gridCol w:w="1286"/>
        <w:gridCol w:w="992"/>
        <w:gridCol w:w="1276"/>
      </w:tblGrid>
      <w:tr w:rsidR="00265932" w:rsidRPr="008F3645" w:rsidTr="008F3645">
        <w:trPr>
          <w:trHeight w:hRule="exact" w:val="567"/>
          <w:tblHeader/>
        </w:trPr>
        <w:tc>
          <w:tcPr>
            <w:tcW w:w="2244" w:type="dxa"/>
            <w:gridSpan w:val="2"/>
            <w:shd w:val="clear" w:color="auto" w:fill="D9D9D9"/>
            <w:vAlign w:val="center"/>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Участок тепловой сети</w:t>
            </w:r>
          </w:p>
        </w:tc>
        <w:tc>
          <w:tcPr>
            <w:tcW w:w="694" w:type="dxa"/>
            <w:vMerge w:val="restart"/>
            <w:shd w:val="clear" w:color="auto" w:fill="D9D9D9"/>
            <w:vAlign w:val="center"/>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val="en-US" w:eastAsia="en-US"/>
              </w:rPr>
              <w:t>d</w:t>
            </w:r>
            <w:r w:rsidRPr="008F3645">
              <w:rPr>
                <w:b/>
                <w:sz w:val="12"/>
                <w:szCs w:val="12"/>
                <w:vertAlign w:val="subscript"/>
                <w:lang w:eastAsia="en-US"/>
              </w:rPr>
              <w:t>у</w:t>
            </w:r>
            <w:r w:rsidRPr="008F3645">
              <w:rPr>
                <w:b/>
                <w:sz w:val="12"/>
                <w:szCs w:val="12"/>
                <w:lang w:eastAsia="en-US"/>
              </w:rPr>
              <w:t>,</w:t>
            </w:r>
          </w:p>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мм</w:t>
            </w:r>
          </w:p>
        </w:tc>
        <w:tc>
          <w:tcPr>
            <w:tcW w:w="564" w:type="dxa"/>
            <w:vMerge w:val="restart"/>
            <w:shd w:val="clear" w:color="auto" w:fill="D9D9D9"/>
            <w:vAlign w:val="center"/>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val="en-US" w:eastAsia="en-US"/>
              </w:rPr>
              <w:t>L</w:t>
            </w:r>
            <w:r w:rsidRPr="008F3645">
              <w:rPr>
                <w:b/>
                <w:sz w:val="12"/>
                <w:szCs w:val="12"/>
                <w:lang w:eastAsia="en-US"/>
              </w:rPr>
              <w:t>,</w:t>
            </w:r>
          </w:p>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 xml:space="preserve"> м</w:t>
            </w:r>
          </w:p>
        </w:tc>
        <w:tc>
          <w:tcPr>
            <w:tcW w:w="1770" w:type="dxa"/>
            <w:vMerge w:val="restart"/>
            <w:shd w:val="clear" w:color="auto" w:fill="D9D9D9"/>
            <w:vAlign w:val="center"/>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Тип прокладки</w:t>
            </w:r>
          </w:p>
        </w:tc>
        <w:tc>
          <w:tcPr>
            <w:tcW w:w="1097" w:type="dxa"/>
            <w:vMerge w:val="restart"/>
            <w:shd w:val="clear" w:color="auto" w:fill="D9D9D9"/>
            <w:vAlign w:val="center"/>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 xml:space="preserve">Год </w:t>
            </w:r>
          </w:p>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ввода</w:t>
            </w:r>
          </w:p>
        </w:tc>
        <w:tc>
          <w:tcPr>
            <w:tcW w:w="1286" w:type="dxa"/>
            <w:vMerge w:val="restart"/>
            <w:shd w:val="clear" w:color="auto" w:fill="D9D9D9"/>
            <w:vAlign w:val="center"/>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Год</w:t>
            </w:r>
          </w:p>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 xml:space="preserve">последнего </w:t>
            </w:r>
          </w:p>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ремонта</w:t>
            </w:r>
          </w:p>
        </w:tc>
        <w:tc>
          <w:tcPr>
            <w:tcW w:w="2268" w:type="dxa"/>
            <w:gridSpan w:val="2"/>
            <w:shd w:val="clear" w:color="auto" w:fill="D9D9D9"/>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Высотные отметки участка, м</w:t>
            </w:r>
          </w:p>
        </w:tc>
      </w:tr>
      <w:tr w:rsidR="00265932" w:rsidRPr="008F3645" w:rsidTr="008F3645">
        <w:trPr>
          <w:trHeight w:hRule="exact" w:val="859"/>
          <w:tblHeader/>
        </w:trPr>
        <w:tc>
          <w:tcPr>
            <w:tcW w:w="1126" w:type="dxa"/>
            <w:tcBorders>
              <w:bottom w:val="thickThinSmallGap" w:sz="24" w:space="0" w:color="auto"/>
            </w:tcBorders>
            <w:shd w:val="clear" w:color="auto" w:fill="D9D9D9"/>
            <w:vAlign w:val="center"/>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начальный</w:t>
            </w:r>
          </w:p>
        </w:tc>
        <w:tc>
          <w:tcPr>
            <w:tcW w:w="1118" w:type="dxa"/>
            <w:tcBorders>
              <w:bottom w:val="thickThinSmallGap" w:sz="24" w:space="0" w:color="auto"/>
            </w:tcBorders>
            <w:shd w:val="clear" w:color="auto" w:fill="D9D9D9"/>
            <w:vAlign w:val="center"/>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конечный</w:t>
            </w:r>
          </w:p>
        </w:tc>
        <w:tc>
          <w:tcPr>
            <w:tcW w:w="694" w:type="dxa"/>
            <w:vMerge/>
            <w:tcBorders>
              <w:bottom w:val="thickThinSmallGap" w:sz="24" w:space="0" w:color="auto"/>
            </w:tcBorders>
            <w:shd w:val="clear" w:color="auto" w:fill="D9D9D9"/>
          </w:tcPr>
          <w:p w:rsidR="00265932" w:rsidRPr="008F3645" w:rsidRDefault="00265932" w:rsidP="008F3645">
            <w:pPr>
              <w:pStyle w:val="a5"/>
              <w:tabs>
                <w:tab w:val="left" w:pos="1047"/>
              </w:tabs>
              <w:spacing w:after="0" w:line="240" w:lineRule="auto"/>
              <w:ind w:firstLine="284"/>
              <w:jc w:val="both"/>
              <w:rPr>
                <w:b/>
                <w:sz w:val="12"/>
                <w:szCs w:val="12"/>
                <w:lang w:eastAsia="en-US"/>
              </w:rPr>
            </w:pPr>
          </w:p>
        </w:tc>
        <w:tc>
          <w:tcPr>
            <w:tcW w:w="564" w:type="dxa"/>
            <w:vMerge/>
            <w:tcBorders>
              <w:bottom w:val="thickThinSmallGap" w:sz="24" w:space="0" w:color="auto"/>
            </w:tcBorders>
            <w:shd w:val="clear" w:color="auto" w:fill="D9D9D9"/>
          </w:tcPr>
          <w:p w:rsidR="00265932" w:rsidRPr="008F3645" w:rsidRDefault="00265932" w:rsidP="008F3645">
            <w:pPr>
              <w:pStyle w:val="a5"/>
              <w:tabs>
                <w:tab w:val="left" w:pos="1047"/>
              </w:tabs>
              <w:spacing w:after="0" w:line="240" w:lineRule="auto"/>
              <w:ind w:firstLine="284"/>
              <w:jc w:val="both"/>
              <w:rPr>
                <w:b/>
                <w:sz w:val="12"/>
                <w:szCs w:val="12"/>
                <w:lang w:eastAsia="en-US"/>
              </w:rPr>
            </w:pPr>
          </w:p>
        </w:tc>
        <w:tc>
          <w:tcPr>
            <w:tcW w:w="1770" w:type="dxa"/>
            <w:vMerge/>
            <w:tcBorders>
              <w:bottom w:val="thickThinSmallGap" w:sz="24" w:space="0" w:color="auto"/>
            </w:tcBorders>
            <w:shd w:val="clear" w:color="auto" w:fill="D9D9D9"/>
          </w:tcPr>
          <w:p w:rsidR="00265932" w:rsidRPr="008F3645" w:rsidRDefault="00265932" w:rsidP="008F3645">
            <w:pPr>
              <w:pStyle w:val="a5"/>
              <w:tabs>
                <w:tab w:val="left" w:pos="1047"/>
              </w:tabs>
              <w:spacing w:after="0" w:line="240" w:lineRule="auto"/>
              <w:ind w:firstLine="284"/>
              <w:jc w:val="both"/>
              <w:rPr>
                <w:b/>
                <w:sz w:val="12"/>
                <w:szCs w:val="12"/>
                <w:lang w:eastAsia="en-US"/>
              </w:rPr>
            </w:pPr>
          </w:p>
        </w:tc>
        <w:tc>
          <w:tcPr>
            <w:tcW w:w="1097" w:type="dxa"/>
            <w:vMerge/>
            <w:tcBorders>
              <w:bottom w:val="thickThinSmallGap" w:sz="24" w:space="0" w:color="auto"/>
            </w:tcBorders>
            <w:shd w:val="clear" w:color="auto" w:fill="D9D9D9"/>
          </w:tcPr>
          <w:p w:rsidR="00265932" w:rsidRPr="008F3645" w:rsidRDefault="00265932" w:rsidP="008F3645">
            <w:pPr>
              <w:pStyle w:val="a5"/>
              <w:tabs>
                <w:tab w:val="left" w:pos="1047"/>
              </w:tabs>
              <w:spacing w:after="0" w:line="240" w:lineRule="auto"/>
              <w:ind w:firstLine="284"/>
              <w:jc w:val="both"/>
              <w:rPr>
                <w:b/>
                <w:sz w:val="12"/>
                <w:szCs w:val="12"/>
                <w:lang w:eastAsia="en-US"/>
              </w:rPr>
            </w:pPr>
          </w:p>
        </w:tc>
        <w:tc>
          <w:tcPr>
            <w:tcW w:w="1286" w:type="dxa"/>
            <w:vMerge/>
            <w:tcBorders>
              <w:bottom w:val="thickThinSmallGap" w:sz="24" w:space="0" w:color="auto"/>
            </w:tcBorders>
            <w:shd w:val="clear" w:color="auto" w:fill="D9D9D9"/>
          </w:tcPr>
          <w:p w:rsidR="00265932" w:rsidRPr="008F3645" w:rsidRDefault="00265932" w:rsidP="008F3645">
            <w:pPr>
              <w:pStyle w:val="a5"/>
              <w:tabs>
                <w:tab w:val="left" w:pos="1047"/>
              </w:tabs>
              <w:spacing w:after="0" w:line="240" w:lineRule="auto"/>
              <w:ind w:firstLine="284"/>
              <w:jc w:val="both"/>
              <w:rPr>
                <w:b/>
                <w:sz w:val="12"/>
                <w:szCs w:val="12"/>
                <w:lang w:eastAsia="en-US"/>
              </w:rPr>
            </w:pPr>
          </w:p>
        </w:tc>
        <w:tc>
          <w:tcPr>
            <w:tcW w:w="992" w:type="dxa"/>
            <w:tcBorders>
              <w:bottom w:val="thickThinSmallGap" w:sz="24" w:space="0" w:color="auto"/>
            </w:tcBorders>
            <w:shd w:val="clear" w:color="auto" w:fill="D9D9D9"/>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по</w:t>
            </w:r>
          </w:p>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началу</w:t>
            </w:r>
          </w:p>
        </w:tc>
        <w:tc>
          <w:tcPr>
            <w:tcW w:w="1276" w:type="dxa"/>
            <w:tcBorders>
              <w:bottom w:val="thickThinSmallGap" w:sz="24" w:space="0" w:color="auto"/>
            </w:tcBorders>
            <w:shd w:val="clear" w:color="auto" w:fill="D9D9D9"/>
          </w:tcPr>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но</w:t>
            </w:r>
          </w:p>
          <w:p w:rsidR="00265932" w:rsidRPr="008F3645" w:rsidRDefault="00265932" w:rsidP="008F3645">
            <w:pPr>
              <w:pStyle w:val="a5"/>
              <w:tabs>
                <w:tab w:val="left" w:pos="1047"/>
              </w:tabs>
              <w:spacing w:after="0" w:line="240" w:lineRule="auto"/>
              <w:ind w:firstLine="284"/>
              <w:rPr>
                <w:b/>
                <w:sz w:val="12"/>
                <w:szCs w:val="12"/>
                <w:lang w:eastAsia="en-US"/>
              </w:rPr>
            </w:pPr>
            <w:r w:rsidRPr="008F3645">
              <w:rPr>
                <w:b/>
                <w:sz w:val="12"/>
                <w:szCs w:val="12"/>
                <w:lang w:eastAsia="en-US"/>
              </w:rPr>
              <w:t>окончании</w:t>
            </w:r>
          </w:p>
        </w:tc>
      </w:tr>
      <w:tr w:rsidR="00721CEE" w:rsidRPr="008F3645" w:rsidTr="008F3645">
        <w:trPr>
          <w:trHeight w:val="157"/>
        </w:trPr>
        <w:tc>
          <w:tcPr>
            <w:tcW w:w="1126" w:type="dxa"/>
            <w:tcBorders>
              <w:top w:val="thickThinSmallGap" w:sz="24" w:space="0" w:color="auto"/>
              <w:bottom w:val="single" w:sz="4" w:space="0" w:color="auto"/>
            </w:tcBorders>
            <w:shd w:val="clear" w:color="auto" w:fill="auto"/>
          </w:tcPr>
          <w:p w:rsidR="00721CEE" w:rsidRPr="008F3645" w:rsidRDefault="00721CEE" w:rsidP="008F3645">
            <w:pPr>
              <w:pStyle w:val="a5"/>
              <w:tabs>
                <w:tab w:val="left" w:pos="1047"/>
              </w:tabs>
              <w:spacing w:after="0" w:line="240" w:lineRule="auto"/>
              <w:ind w:firstLine="284"/>
              <w:rPr>
                <w:sz w:val="12"/>
                <w:szCs w:val="12"/>
                <w:lang w:eastAsia="en-US"/>
              </w:rPr>
            </w:pPr>
            <w:r w:rsidRPr="008F3645">
              <w:rPr>
                <w:sz w:val="12"/>
                <w:szCs w:val="12"/>
                <w:lang w:eastAsia="en-US"/>
              </w:rPr>
              <w:t>Модуль с. Воротнее</w:t>
            </w:r>
          </w:p>
        </w:tc>
        <w:tc>
          <w:tcPr>
            <w:tcW w:w="1118" w:type="dxa"/>
            <w:tcBorders>
              <w:top w:val="thickThinSmallGap" w:sz="24" w:space="0" w:color="auto"/>
              <w:bottom w:val="single" w:sz="4" w:space="0" w:color="auto"/>
            </w:tcBorders>
            <w:shd w:val="clear" w:color="auto" w:fill="auto"/>
          </w:tcPr>
          <w:p w:rsidR="00721CEE" w:rsidRPr="008F3645" w:rsidRDefault="00273614" w:rsidP="008F3645">
            <w:pPr>
              <w:pStyle w:val="a5"/>
              <w:tabs>
                <w:tab w:val="left" w:pos="1047"/>
              </w:tabs>
              <w:spacing w:after="0" w:line="240" w:lineRule="auto"/>
              <w:ind w:firstLine="284"/>
              <w:rPr>
                <w:sz w:val="12"/>
                <w:szCs w:val="12"/>
                <w:lang w:eastAsia="en-US"/>
              </w:rPr>
            </w:pPr>
            <w:r w:rsidRPr="008F3645">
              <w:rPr>
                <w:sz w:val="12"/>
                <w:szCs w:val="12"/>
                <w:lang w:eastAsia="en-US"/>
              </w:rPr>
              <w:t>Нет данных</w:t>
            </w:r>
          </w:p>
        </w:tc>
        <w:tc>
          <w:tcPr>
            <w:tcW w:w="694" w:type="dxa"/>
            <w:tcBorders>
              <w:top w:val="thickThinSmallGap" w:sz="24" w:space="0" w:color="auto"/>
              <w:bottom w:val="single" w:sz="4" w:space="0" w:color="auto"/>
            </w:tcBorders>
            <w:shd w:val="clear" w:color="auto" w:fill="auto"/>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57</w:t>
            </w:r>
          </w:p>
        </w:tc>
        <w:tc>
          <w:tcPr>
            <w:tcW w:w="564" w:type="dxa"/>
            <w:tcBorders>
              <w:top w:val="thickThinSmallGap" w:sz="24" w:space="0" w:color="auto"/>
              <w:bottom w:val="single" w:sz="4" w:space="0" w:color="auto"/>
            </w:tcBorders>
            <w:shd w:val="clear" w:color="auto" w:fill="auto"/>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355</w:t>
            </w:r>
          </w:p>
        </w:tc>
        <w:tc>
          <w:tcPr>
            <w:tcW w:w="1770" w:type="dxa"/>
            <w:tcBorders>
              <w:top w:val="thickThinSmallGap" w:sz="24" w:space="0" w:color="auto"/>
              <w:bottom w:val="single" w:sz="4" w:space="0" w:color="auto"/>
            </w:tcBorders>
            <w:shd w:val="clear" w:color="auto" w:fill="auto"/>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подземная</w:t>
            </w:r>
          </w:p>
        </w:tc>
        <w:tc>
          <w:tcPr>
            <w:tcW w:w="1097" w:type="dxa"/>
            <w:tcBorders>
              <w:top w:val="thickThinSmallGap" w:sz="24" w:space="0" w:color="auto"/>
              <w:bottom w:val="single" w:sz="4" w:space="0" w:color="auto"/>
            </w:tcBorders>
            <w:shd w:val="clear" w:color="auto" w:fill="auto"/>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1978</w:t>
            </w:r>
          </w:p>
        </w:tc>
        <w:tc>
          <w:tcPr>
            <w:tcW w:w="1286" w:type="dxa"/>
            <w:tcBorders>
              <w:top w:val="thickThinSmallGap" w:sz="24" w:space="0" w:color="auto"/>
              <w:bottom w:val="single" w:sz="4" w:space="0" w:color="auto"/>
            </w:tcBorders>
            <w:shd w:val="clear" w:color="auto" w:fill="auto"/>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не проводился</w:t>
            </w:r>
          </w:p>
        </w:tc>
        <w:tc>
          <w:tcPr>
            <w:tcW w:w="992" w:type="dxa"/>
            <w:tcBorders>
              <w:top w:val="thickThinSmallGap" w:sz="24" w:space="0" w:color="auto"/>
              <w:bottom w:val="single" w:sz="4" w:space="0" w:color="auto"/>
            </w:tcBorders>
          </w:tcPr>
          <w:p w:rsidR="00721CEE" w:rsidRPr="008F3645" w:rsidRDefault="00721CEE" w:rsidP="008F3645">
            <w:pPr>
              <w:pStyle w:val="a5"/>
              <w:tabs>
                <w:tab w:val="left" w:pos="1047"/>
              </w:tabs>
              <w:spacing w:after="0" w:line="240" w:lineRule="auto"/>
              <w:ind w:firstLine="284"/>
              <w:rPr>
                <w:sz w:val="12"/>
                <w:szCs w:val="12"/>
                <w:lang w:eastAsia="en-US"/>
              </w:rPr>
            </w:pPr>
          </w:p>
        </w:tc>
        <w:tc>
          <w:tcPr>
            <w:tcW w:w="1276" w:type="dxa"/>
            <w:tcBorders>
              <w:top w:val="thickThinSmallGap" w:sz="24" w:space="0" w:color="auto"/>
              <w:bottom w:val="single" w:sz="4" w:space="0" w:color="auto"/>
            </w:tcBorders>
          </w:tcPr>
          <w:p w:rsidR="00721CEE" w:rsidRPr="008F3645" w:rsidRDefault="00721CEE" w:rsidP="008F3645">
            <w:pPr>
              <w:pStyle w:val="a5"/>
              <w:tabs>
                <w:tab w:val="left" w:pos="1047"/>
              </w:tabs>
              <w:spacing w:after="0" w:line="240" w:lineRule="auto"/>
              <w:ind w:firstLine="284"/>
              <w:rPr>
                <w:sz w:val="12"/>
                <w:szCs w:val="12"/>
                <w:lang w:eastAsia="en-US"/>
              </w:rPr>
            </w:pPr>
          </w:p>
        </w:tc>
      </w:tr>
      <w:tr w:rsidR="00721CEE" w:rsidRPr="008F3645" w:rsidTr="008F3645">
        <w:trPr>
          <w:trHeight w:val="157"/>
        </w:trPr>
        <w:tc>
          <w:tcPr>
            <w:tcW w:w="1126" w:type="dxa"/>
            <w:tcBorders>
              <w:top w:val="single" w:sz="4" w:space="0" w:color="auto"/>
              <w:bottom w:val="single" w:sz="4" w:space="0" w:color="auto"/>
            </w:tcBorders>
            <w:shd w:val="clear" w:color="auto" w:fill="D9D9D9"/>
          </w:tcPr>
          <w:p w:rsidR="00721CEE" w:rsidRPr="008F3645" w:rsidRDefault="00273614" w:rsidP="008F3645">
            <w:pPr>
              <w:pStyle w:val="a5"/>
              <w:tabs>
                <w:tab w:val="left" w:pos="1047"/>
              </w:tabs>
              <w:spacing w:after="0" w:line="240" w:lineRule="auto"/>
              <w:ind w:firstLine="284"/>
              <w:rPr>
                <w:sz w:val="12"/>
                <w:szCs w:val="12"/>
                <w:lang w:eastAsia="en-US"/>
              </w:rPr>
            </w:pPr>
            <w:r w:rsidRPr="008F3645">
              <w:rPr>
                <w:sz w:val="12"/>
                <w:szCs w:val="12"/>
                <w:lang w:eastAsia="en-US"/>
              </w:rPr>
              <w:t>Нет данных</w:t>
            </w:r>
          </w:p>
        </w:tc>
        <w:tc>
          <w:tcPr>
            <w:tcW w:w="1118" w:type="dxa"/>
            <w:tcBorders>
              <w:top w:val="single" w:sz="4" w:space="0" w:color="auto"/>
              <w:bottom w:val="single" w:sz="4" w:space="0" w:color="auto"/>
            </w:tcBorders>
            <w:shd w:val="clear" w:color="auto" w:fill="D9D9D9"/>
          </w:tcPr>
          <w:p w:rsidR="00721CEE" w:rsidRPr="008F3645" w:rsidRDefault="00273614" w:rsidP="008F3645">
            <w:pPr>
              <w:pStyle w:val="a5"/>
              <w:tabs>
                <w:tab w:val="left" w:pos="1047"/>
              </w:tabs>
              <w:spacing w:after="0" w:line="240" w:lineRule="auto"/>
              <w:ind w:firstLine="284"/>
              <w:rPr>
                <w:sz w:val="12"/>
                <w:szCs w:val="12"/>
                <w:lang w:eastAsia="en-US"/>
              </w:rPr>
            </w:pPr>
            <w:r w:rsidRPr="008F3645">
              <w:rPr>
                <w:sz w:val="12"/>
                <w:szCs w:val="12"/>
                <w:lang w:eastAsia="en-US"/>
              </w:rPr>
              <w:t>Нет данных</w:t>
            </w:r>
          </w:p>
        </w:tc>
        <w:tc>
          <w:tcPr>
            <w:tcW w:w="694" w:type="dxa"/>
            <w:tcBorders>
              <w:top w:val="single" w:sz="4" w:space="0" w:color="auto"/>
              <w:bottom w:val="single" w:sz="4" w:space="0" w:color="auto"/>
            </w:tcBorders>
            <w:shd w:val="clear" w:color="auto" w:fill="D9D9D9"/>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108</w:t>
            </w:r>
          </w:p>
        </w:tc>
        <w:tc>
          <w:tcPr>
            <w:tcW w:w="564" w:type="dxa"/>
            <w:tcBorders>
              <w:top w:val="single" w:sz="4" w:space="0" w:color="auto"/>
              <w:bottom w:val="single" w:sz="4" w:space="0" w:color="auto"/>
            </w:tcBorders>
            <w:shd w:val="clear" w:color="auto" w:fill="D9D9D9"/>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278</w:t>
            </w:r>
          </w:p>
        </w:tc>
        <w:tc>
          <w:tcPr>
            <w:tcW w:w="1770" w:type="dxa"/>
            <w:tcBorders>
              <w:top w:val="single" w:sz="4" w:space="0" w:color="auto"/>
              <w:bottom w:val="single" w:sz="4" w:space="0" w:color="auto"/>
            </w:tcBorders>
            <w:shd w:val="clear" w:color="auto" w:fill="D9D9D9"/>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надземная</w:t>
            </w:r>
          </w:p>
        </w:tc>
        <w:tc>
          <w:tcPr>
            <w:tcW w:w="1097" w:type="dxa"/>
            <w:tcBorders>
              <w:top w:val="single" w:sz="4" w:space="0" w:color="auto"/>
              <w:bottom w:val="single" w:sz="4" w:space="0" w:color="auto"/>
            </w:tcBorders>
            <w:shd w:val="clear" w:color="auto" w:fill="D9D9D9"/>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1981</w:t>
            </w:r>
          </w:p>
        </w:tc>
        <w:tc>
          <w:tcPr>
            <w:tcW w:w="1286" w:type="dxa"/>
            <w:tcBorders>
              <w:top w:val="single" w:sz="4" w:space="0" w:color="auto"/>
              <w:bottom w:val="single" w:sz="4" w:space="0" w:color="auto"/>
            </w:tcBorders>
            <w:shd w:val="clear" w:color="auto" w:fill="D9D9D9"/>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2012</w:t>
            </w:r>
          </w:p>
        </w:tc>
        <w:tc>
          <w:tcPr>
            <w:tcW w:w="992" w:type="dxa"/>
            <w:tcBorders>
              <w:top w:val="single" w:sz="4" w:space="0" w:color="auto"/>
              <w:bottom w:val="single" w:sz="4" w:space="0" w:color="auto"/>
            </w:tcBorders>
            <w:shd w:val="clear" w:color="auto" w:fill="D9D9D9"/>
          </w:tcPr>
          <w:p w:rsidR="00721CEE" w:rsidRPr="008F3645" w:rsidRDefault="00721CEE" w:rsidP="008F3645">
            <w:pPr>
              <w:pStyle w:val="a5"/>
              <w:tabs>
                <w:tab w:val="left" w:pos="1047"/>
              </w:tabs>
              <w:spacing w:after="0" w:line="240" w:lineRule="auto"/>
              <w:ind w:firstLine="284"/>
              <w:rPr>
                <w:sz w:val="12"/>
                <w:szCs w:val="12"/>
                <w:lang w:eastAsia="en-US"/>
              </w:rPr>
            </w:pPr>
          </w:p>
        </w:tc>
        <w:tc>
          <w:tcPr>
            <w:tcW w:w="1276" w:type="dxa"/>
            <w:tcBorders>
              <w:top w:val="single" w:sz="4" w:space="0" w:color="auto"/>
              <w:bottom w:val="single" w:sz="4" w:space="0" w:color="auto"/>
            </w:tcBorders>
            <w:shd w:val="clear" w:color="auto" w:fill="D9D9D9"/>
          </w:tcPr>
          <w:p w:rsidR="00721CEE" w:rsidRPr="008F3645" w:rsidRDefault="00721CEE" w:rsidP="008F3645">
            <w:pPr>
              <w:pStyle w:val="a5"/>
              <w:tabs>
                <w:tab w:val="left" w:pos="1047"/>
              </w:tabs>
              <w:spacing w:after="0" w:line="240" w:lineRule="auto"/>
              <w:ind w:firstLine="284"/>
              <w:rPr>
                <w:sz w:val="12"/>
                <w:szCs w:val="12"/>
                <w:lang w:eastAsia="en-US"/>
              </w:rPr>
            </w:pPr>
          </w:p>
        </w:tc>
      </w:tr>
      <w:tr w:rsidR="00721CEE" w:rsidRPr="008F3645" w:rsidTr="008F3645">
        <w:trPr>
          <w:trHeight w:val="157"/>
        </w:trPr>
        <w:tc>
          <w:tcPr>
            <w:tcW w:w="1126" w:type="dxa"/>
            <w:tcBorders>
              <w:top w:val="single" w:sz="4" w:space="0" w:color="auto"/>
              <w:bottom w:val="single" w:sz="4" w:space="0" w:color="auto"/>
            </w:tcBorders>
            <w:shd w:val="clear" w:color="auto" w:fill="auto"/>
          </w:tcPr>
          <w:p w:rsidR="00721CEE" w:rsidRPr="008F3645" w:rsidRDefault="00273614" w:rsidP="008F3645">
            <w:pPr>
              <w:pStyle w:val="a5"/>
              <w:tabs>
                <w:tab w:val="left" w:pos="1047"/>
              </w:tabs>
              <w:spacing w:after="0" w:line="240" w:lineRule="auto"/>
              <w:ind w:firstLine="284"/>
              <w:rPr>
                <w:sz w:val="12"/>
                <w:szCs w:val="12"/>
                <w:lang w:eastAsia="en-US"/>
              </w:rPr>
            </w:pPr>
            <w:r w:rsidRPr="008F3645">
              <w:rPr>
                <w:sz w:val="12"/>
                <w:szCs w:val="12"/>
                <w:lang w:eastAsia="en-US"/>
              </w:rPr>
              <w:t>Нет данных</w:t>
            </w:r>
          </w:p>
        </w:tc>
        <w:tc>
          <w:tcPr>
            <w:tcW w:w="1118" w:type="dxa"/>
            <w:tcBorders>
              <w:top w:val="single" w:sz="4" w:space="0" w:color="auto"/>
              <w:bottom w:val="single" w:sz="4" w:space="0" w:color="auto"/>
            </w:tcBorders>
            <w:shd w:val="clear" w:color="auto" w:fill="auto"/>
          </w:tcPr>
          <w:p w:rsidR="00721CEE" w:rsidRPr="008F3645" w:rsidRDefault="00273614" w:rsidP="008F3645">
            <w:pPr>
              <w:pStyle w:val="a5"/>
              <w:tabs>
                <w:tab w:val="left" w:pos="1047"/>
              </w:tabs>
              <w:spacing w:after="0" w:line="240" w:lineRule="auto"/>
              <w:ind w:firstLine="284"/>
              <w:rPr>
                <w:sz w:val="12"/>
                <w:szCs w:val="12"/>
                <w:lang w:eastAsia="en-US"/>
              </w:rPr>
            </w:pPr>
            <w:r w:rsidRPr="008F3645">
              <w:rPr>
                <w:sz w:val="12"/>
                <w:szCs w:val="12"/>
                <w:lang w:eastAsia="en-US"/>
              </w:rPr>
              <w:t>Нет данных</w:t>
            </w:r>
          </w:p>
        </w:tc>
        <w:tc>
          <w:tcPr>
            <w:tcW w:w="694" w:type="dxa"/>
            <w:tcBorders>
              <w:top w:val="single" w:sz="4" w:space="0" w:color="auto"/>
              <w:bottom w:val="single" w:sz="4" w:space="0" w:color="auto"/>
            </w:tcBorders>
            <w:shd w:val="clear" w:color="auto" w:fill="auto"/>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76</w:t>
            </w:r>
          </w:p>
        </w:tc>
        <w:tc>
          <w:tcPr>
            <w:tcW w:w="564" w:type="dxa"/>
            <w:tcBorders>
              <w:top w:val="single" w:sz="4" w:space="0" w:color="auto"/>
              <w:bottom w:val="single" w:sz="4" w:space="0" w:color="auto"/>
            </w:tcBorders>
            <w:shd w:val="clear" w:color="auto" w:fill="auto"/>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40</w:t>
            </w:r>
          </w:p>
        </w:tc>
        <w:tc>
          <w:tcPr>
            <w:tcW w:w="1770" w:type="dxa"/>
            <w:tcBorders>
              <w:top w:val="single" w:sz="4" w:space="0" w:color="auto"/>
              <w:bottom w:val="single" w:sz="4" w:space="0" w:color="auto"/>
            </w:tcBorders>
            <w:shd w:val="clear" w:color="auto" w:fill="auto"/>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надземная</w:t>
            </w:r>
          </w:p>
        </w:tc>
        <w:tc>
          <w:tcPr>
            <w:tcW w:w="1097" w:type="dxa"/>
            <w:tcBorders>
              <w:top w:val="single" w:sz="4" w:space="0" w:color="auto"/>
              <w:bottom w:val="single" w:sz="4" w:space="0" w:color="auto"/>
            </w:tcBorders>
            <w:shd w:val="clear" w:color="auto" w:fill="auto"/>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1981</w:t>
            </w:r>
          </w:p>
        </w:tc>
        <w:tc>
          <w:tcPr>
            <w:tcW w:w="1286" w:type="dxa"/>
            <w:tcBorders>
              <w:top w:val="single" w:sz="4" w:space="0" w:color="auto"/>
              <w:bottom w:val="single" w:sz="4" w:space="0" w:color="auto"/>
            </w:tcBorders>
            <w:shd w:val="clear" w:color="auto" w:fill="auto"/>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2012</w:t>
            </w:r>
          </w:p>
        </w:tc>
        <w:tc>
          <w:tcPr>
            <w:tcW w:w="992" w:type="dxa"/>
            <w:tcBorders>
              <w:top w:val="single" w:sz="4" w:space="0" w:color="auto"/>
              <w:bottom w:val="single" w:sz="4" w:space="0" w:color="auto"/>
            </w:tcBorders>
            <w:shd w:val="clear" w:color="auto" w:fill="auto"/>
          </w:tcPr>
          <w:p w:rsidR="00721CEE" w:rsidRPr="008F3645" w:rsidRDefault="00605890" w:rsidP="008F3645">
            <w:pPr>
              <w:pStyle w:val="a5"/>
              <w:tabs>
                <w:tab w:val="left" w:pos="1047"/>
              </w:tabs>
              <w:spacing w:after="0" w:line="240" w:lineRule="auto"/>
              <w:ind w:firstLine="284"/>
              <w:rPr>
                <w:sz w:val="12"/>
                <w:szCs w:val="12"/>
                <w:lang w:eastAsia="en-US"/>
              </w:rPr>
            </w:pPr>
            <w:r w:rsidRPr="008F3645">
              <w:rPr>
                <w:sz w:val="12"/>
                <w:szCs w:val="12"/>
                <w:lang w:eastAsia="en-US"/>
              </w:rPr>
              <w:t>-</w:t>
            </w:r>
          </w:p>
        </w:tc>
        <w:tc>
          <w:tcPr>
            <w:tcW w:w="1276" w:type="dxa"/>
            <w:tcBorders>
              <w:top w:val="single" w:sz="4" w:space="0" w:color="auto"/>
              <w:bottom w:val="single" w:sz="4" w:space="0" w:color="auto"/>
            </w:tcBorders>
            <w:shd w:val="clear" w:color="auto" w:fill="auto"/>
          </w:tcPr>
          <w:p w:rsidR="00721CEE" w:rsidRPr="008F3645" w:rsidRDefault="00721CEE" w:rsidP="008F3645">
            <w:pPr>
              <w:pStyle w:val="a5"/>
              <w:tabs>
                <w:tab w:val="left" w:pos="1047"/>
              </w:tabs>
              <w:spacing w:after="0" w:line="240" w:lineRule="auto"/>
              <w:ind w:firstLine="284"/>
              <w:rPr>
                <w:sz w:val="12"/>
                <w:szCs w:val="12"/>
                <w:lang w:eastAsia="en-US"/>
              </w:rPr>
            </w:pPr>
          </w:p>
        </w:tc>
      </w:tr>
      <w:tr w:rsidR="00721CEE" w:rsidRPr="008F3645" w:rsidTr="008F3645">
        <w:trPr>
          <w:trHeight w:val="157"/>
        </w:trPr>
        <w:tc>
          <w:tcPr>
            <w:tcW w:w="1126" w:type="dxa"/>
            <w:tcBorders>
              <w:top w:val="single" w:sz="4" w:space="0" w:color="auto"/>
              <w:bottom w:val="single" w:sz="4" w:space="0" w:color="auto"/>
            </w:tcBorders>
            <w:shd w:val="clear" w:color="auto" w:fill="D9D9D9"/>
          </w:tcPr>
          <w:p w:rsidR="00721CEE" w:rsidRPr="008F3645" w:rsidRDefault="00273614" w:rsidP="008F3645">
            <w:pPr>
              <w:pStyle w:val="a5"/>
              <w:tabs>
                <w:tab w:val="left" w:pos="1047"/>
              </w:tabs>
              <w:spacing w:after="0" w:line="240" w:lineRule="auto"/>
              <w:ind w:firstLine="284"/>
              <w:rPr>
                <w:sz w:val="12"/>
                <w:szCs w:val="12"/>
                <w:lang w:eastAsia="en-US"/>
              </w:rPr>
            </w:pPr>
            <w:r w:rsidRPr="008F3645">
              <w:rPr>
                <w:sz w:val="12"/>
                <w:szCs w:val="12"/>
                <w:lang w:eastAsia="en-US"/>
              </w:rPr>
              <w:t>Нет данных</w:t>
            </w:r>
          </w:p>
        </w:tc>
        <w:tc>
          <w:tcPr>
            <w:tcW w:w="1118" w:type="dxa"/>
            <w:tcBorders>
              <w:top w:val="single" w:sz="4" w:space="0" w:color="auto"/>
              <w:bottom w:val="single" w:sz="4" w:space="0" w:color="auto"/>
            </w:tcBorders>
            <w:shd w:val="clear" w:color="auto" w:fill="D9D9D9"/>
          </w:tcPr>
          <w:p w:rsidR="00721CEE" w:rsidRPr="008F3645" w:rsidRDefault="00273614" w:rsidP="008F3645">
            <w:pPr>
              <w:pStyle w:val="a5"/>
              <w:tabs>
                <w:tab w:val="left" w:pos="1047"/>
              </w:tabs>
              <w:spacing w:after="0" w:line="240" w:lineRule="auto"/>
              <w:ind w:firstLine="284"/>
              <w:rPr>
                <w:sz w:val="12"/>
                <w:szCs w:val="12"/>
                <w:lang w:eastAsia="en-US"/>
              </w:rPr>
            </w:pPr>
            <w:r w:rsidRPr="008F3645">
              <w:rPr>
                <w:sz w:val="12"/>
                <w:szCs w:val="12"/>
                <w:lang w:eastAsia="en-US"/>
              </w:rPr>
              <w:t>Нет данных</w:t>
            </w:r>
          </w:p>
        </w:tc>
        <w:tc>
          <w:tcPr>
            <w:tcW w:w="694" w:type="dxa"/>
            <w:tcBorders>
              <w:top w:val="single" w:sz="4" w:space="0" w:color="auto"/>
              <w:bottom w:val="single" w:sz="4" w:space="0" w:color="auto"/>
            </w:tcBorders>
            <w:shd w:val="clear" w:color="auto" w:fill="D9D9D9"/>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108</w:t>
            </w:r>
          </w:p>
        </w:tc>
        <w:tc>
          <w:tcPr>
            <w:tcW w:w="564" w:type="dxa"/>
            <w:tcBorders>
              <w:top w:val="single" w:sz="4" w:space="0" w:color="auto"/>
              <w:bottom w:val="single" w:sz="4" w:space="0" w:color="auto"/>
            </w:tcBorders>
            <w:shd w:val="clear" w:color="auto" w:fill="D9D9D9"/>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650</w:t>
            </w:r>
          </w:p>
        </w:tc>
        <w:tc>
          <w:tcPr>
            <w:tcW w:w="1770" w:type="dxa"/>
            <w:tcBorders>
              <w:top w:val="single" w:sz="4" w:space="0" w:color="auto"/>
              <w:bottom w:val="single" w:sz="4" w:space="0" w:color="auto"/>
            </w:tcBorders>
            <w:shd w:val="clear" w:color="auto" w:fill="D9D9D9"/>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подземная</w:t>
            </w:r>
          </w:p>
        </w:tc>
        <w:tc>
          <w:tcPr>
            <w:tcW w:w="1097" w:type="dxa"/>
            <w:tcBorders>
              <w:top w:val="single" w:sz="4" w:space="0" w:color="auto"/>
              <w:bottom w:val="single" w:sz="4" w:space="0" w:color="auto"/>
            </w:tcBorders>
            <w:shd w:val="clear" w:color="auto" w:fill="D9D9D9"/>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1981</w:t>
            </w:r>
          </w:p>
        </w:tc>
        <w:tc>
          <w:tcPr>
            <w:tcW w:w="1286" w:type="dxa"/>
            <w:tcBorders>
              <w:top w:val="single" w:sz="4" w:space="0" w:color="auto"/>
              <w:bottom w:val="single" w:sz="4" w:space="0" w:color="auto"/>
            </w:tcBorders>
            <w:shd w:val="clear" w:color="auto" w:fill="D9D9D9"/>
            <w:vAlign w:val="bottom"/>
          </w:tcPr>
          <w:p w:rsidR="00721CEE" w:rsidRPr="008F3645" w:rsidRDefault="00721CEE" w:rsidP="008F3645">
            <w:pPr>
              <w:spacing w:after="0" w:line="240" w:lineRule="auto"/>
              <w:ind w:firstLine="284"/>
              <w:jc w:val="right"/>
              <w:rPr>
                <w:color w:val="000000"/>
                <w:sz w:val="12"/>
                <w:szCs w:val="12"/>
              </w:rPr>
            </w:pPr>
            <w:r w:rsidRPr="008F3645">
              <w:rPr>
                <w:color w:val="000000"/>
                <w:sz w:val="12"/>
                <w:szCs w:val="12"/>
              </w:rPr>
              <w:t>2012</w:t>
            </w:r>
          </w:p>
        </w:tc>
        <w:tc>
          <w:tcPr>
            <w:tcW w:w="992" w:type="dxa"/>
            <w:tcBorders>
              <w:top w:val="single" w:sz="4" w:space="0" w:color="auto"/>
              <w:bottom w:val="single" w:sz="4" w:space="0" w:color="auto"/>
            </w:tcBorders>
            <w:shd w:val="clear" w:color="auto" w:fill="D9D9D9"/>
          </w:tcPr>
          <w:p w:rsidR="00721CEE" w:rsidRPr="008F3645" w:rsidRDefault="00721CEE" w:rsidP="008F3645">
            <w:pPr>
              <w:pStyle w:val="a5"/>
              <w:tabs>
                <w:tab w:val="left" w:pos="1047"/>
              </w:tabs>
              <w:spacing w:after="0" w:line="240" w:lineRule="auto"/>
              <w:ind w:firstLine="284"/>
              <w:rPr>
                <w:sz w:val="12"/>
                <w:szCs w:val="12"/>
                <w:lang w:eastAsia="en-US"/>
              </w:rPr>
            </w:pPr>
          </w:p>
        </w:tc>
        <w:tc>
          <w:tcPr>
            <w:tcW w:w="1276" w:type="dxa"/>
            <w:tcBorders>
              <w:top w:val="single" w:sz="4" w:space="0" w:color="auto"/>
              <w:bottom w:val="single" w:sz="4" w:space="0" w:color="auto"/>
            </w:tcBorders>
            <w:shd w:val="clear" w:color="auto" w:fill="D9D9D9"/>
          </w:tcPr>
          <w:p w:rsidR="00721CEE" w:rsidRPr="008F3645" w:rsidRDefault="00721CEE" w:rsidP="008F3645">
            <w:pPr>
              <w:pStyle w:val="a5"/>
              <w:tabs>
                <w:tab w:val="left" w:pos="1047"/>
              </w:tabs>
              <w:spacing w:after="0" w:line="240" w:lineRule="auto"/>
              <w:ind w:firstLine="284"/>
              <w:rPr>
                <w:sz w:val="12"/>
                <w:szCs w:val="12"/>
                <w:lang w:eastAsia="en-US"/>
              </w:rPr>
            </w:pPr>
          </w:p>
        </w:tc>
      </w:tr>
      <w:tr w:rsidR="00265932" w:rsidRPr="008F3645" w:rsidTr="008F3645">
        <w:trPr>
          <w:trHeight w:val="157"/>
        </w:trPr>
        <w:tc>
          <w:tcPr>
            <w:tcW w:w="1126" w:type="dxa"/>
            <w:tcBorders>
              <w:top w:val="single" w:sz="4" w:space="0" w:color="auto"/>
              <w:bottom w:val="thickThinSmallGap" w:sz="24" w:space="0" w:color="auto"/>
            </w:tcBorders>
            <w:shd w:val="clear" w:color="auto" w:fill="auto"/>
          </w:tcPr>
          <w:p w:rsidR="00265932" w:rsidRPr="008F3645" w:rsidRDefault="00265932" w:rsidP="008F3645">
            <w:pPr>
              <w:pStyle w:val="a5"/>
              <w:tabs>
                <w:tab w:val="left" w:pos="1047"/>
              </w:tabs>
              <w:spacing w:after="0" w:line="240" w:lineRule="auto"/>
              <w:ind w:firstLine="284"/>
              <w:rPr>
                <w:sz w:val="12"/>
                <w:szCs w:val="12"/>
                <w:lang w:eastAsia="en-US"/>
              </w:rPr>
            </w:pPr>
          </w:p>
        </w:tc>
        <w:tc>
          <w:tcPr>
            <w:tcW w:w="1118" w:type="dxa"/>
            <w:tcBorders>
              <w:top w:val="single" w:sz="4" w:space="0" w:color="auto"/>
              <w:bottom w:val="thickThinSmallGap" w:sz="24" w:space="0" w:color="auto"/>
            </w:tcBorders>
            <w:shd w:val="clear" w:color="auto" w:fill="auto"/>
          </w:tcPr>
          <w:p w:rsidR="00265932" w:rsidRPr="008F3645" w:rsidRDefault="00265932" w:rsidP="008F3645">
            <w:pPr>
              <w:pStyle w:val="a5"/>
              <w:tabs>
                <w:tab w:val="left" w:pos="1047"/>
              </w:tabs>
              <w:spacing w:after="0" w:line="240" w:lineRule="auto"/>
              <w:ind w:firstLine="284"/>
              <w:rPr>
                <w:sz w:val="12"/>
                <w:szCs w:val="12"/>
                <w:lang w:eastAsia="en-US"/>
              </w:rPr>
            </w:pPr>
          </w:p>
        </w:tc>
        <w:tc>
          <w:tcPr>
            <w:tcW w:w="694" w:type="dxa"/>
            <w:tcBorders>
              <w:top w:val="single" w:sz="4" w:space="0" w:color="auto"/>
              <w:bottom w:val="thickThinSmallGap" w:sz="24" w:space="0" w:color="auto"/>
            </w:tcBorders>
            <w:shd w:val="clear" w:color="auto" w:fill="auto"/>
          </w:tcPr>
          <w:p w:rsidR="00265932" w:rsidRPr="008F3645" w:rsidRDefault="00265932" w:rsidP="008F3645">
            <w:pPr>
              <w:pStyle w:val="a5"/>
              <w:tabs>
                <w:tab w:val="left" w:pos="1047"/>
              </w:tabs>
              <w:spacing w:after="0" w:line="240" w:lineRule="auto"/>
              <w:ind w:firstLine="284"/>
              <w:rPr>
                <w:sz w:val="12"/>
                <w:szCs w:val="12"/>
                <w:lang w:eastAsia="en-US"/>
              </w:rPr>
            </w:pPr>
          </w:p>
        </w:tc>
        <w:tc>
          <w:tcPr>
            <w:tcW w:w="564" w:type="dxa"/>
            <w:tcBorders>
              <w:top w:val="single" w:sz="4" w:space="0" w:color="auto"/>
              <w:bottom w:val="thickThinSmallGap" w:sz="24" w:space="0" w:color="auto"/>
            </w:tcBorders>
            <w:shd w:val="clear" w:color="auto" w:fill="auto"/>
          </w:tcPr>
          <w:p w:rsidR="00265932" w:rsidRPr="008F3645" w:rsidRDefault="00265932" w:rsidP="008F3645">
            <w:pPr>
              <w:pStyle w:val="a5"/>
              <w:tabs>
                <w:tab w:val="left" w:pos="1047"/>
              </w:tabs>
              <w:spacing w:after="0" w:line="240" w:lineRule="auto"/>
              <w:ind w:firstLine="284"/>
              <w:rPr>
                <w:sz w:val="12"/>
                <w:szCs w:val="12"/>
                <w:lang w:eastAsia="en-US"/>
              </w:rPr>
            </w:pPr>
          </w:p>
        </w:tc>
        <w:tc>
          <w:tcPr>
            <w:tcW w:w="1770" w:type="dxa"/>
            <w:tcBorders>
              <w:top w:val="single" w:sz="4" w:space="0" w:color="auto"/>
              <w:bottom w:val="thickThinSmallGap" w:sz="24" w:space="0" w:color="auto"/>
            </w:tcBorders>
            <w:shd w:val="clear" w:color="auto" w:fill="auto"/>
          </w:tcPr>
          <w:p w:rsidR="00265932" w:rsidRPr="008F3645" w:rsidRDefault="00265932" w:rsidP="008F3645">
            <w:pPr>
              <w:pStyle w:val="a5"/>
              <w:tabs>
                <w:tab w:val="left" w:pos="1047"/>
              </w:tabs>
              <w:spacing w:after="0" w:line="240" w:lineRule="auto"/>
              <w:ind w:firstLine="284"/>
              <w:rPr>
                <w:sz w:val="12"/>
                <w:szCs w:val="12"/>
                <w:lang w:eastAsia="en-US"/>
              </w:rPr>
            </w:pPr>
          </w:p>
        </w:tc>
        <w:tc>
          <w:tcPr>
            <w:tcW w:w="1097" w:type="dxa"/>
            <w:tcBorders>
              <w:top w:val="single" w:sz="4" w:space="0" w:color="auto"/>
              <w:bottom w:val="thickThinSmallGap" w:sz="24" w:space="0" w:color="auto"/>
            </w:tcBorders>
            <w:shd w:val="clear" w:color="auto" w:fill="auto"/>
          </w:tcPr>
          <w:p w:rsidR="00265932" w:rsidRPr="008F3645" w:rsidRDefault="00265932" w:rsidP="008F3645">
            <w:pPr>
              <w:pStyle w:val="a5"/>
              <w:tabs>
                <w:tab w:val="left" w:pos="1047"/>
              </w:tabs>
              <w:spacing w:after="0" w:line="240" w:lineRule="auto"/>
              <w:ind w:firstLine="284"/>
              <w:rPr>
                <w:sz w:val="12"/>
                <w:szCs w:val="12"/>
                <w:lang w:eastAsia="en-US"/>
              </w:rPr>
            </w:pPr>
          </w:p>
        </w:tc>
        <w:tc>
          <w:tcPr>
            <w:tcW w:w="1286" w:type="dxa"/>
            <w:tcBorders>
              <w:top w:val="single" w:sz="4" w:space="0" w:color="auto"/>
              <w:bottom w:val="thickThinSmallGap" w:sz="24" w:space="0" w:color="auto"/>
            </w:tcBorders>
            <w:shd w:val="clear" w:color="auto" w:fill="auto"/>
          </w:tcPr>
          <w:p w:rsidR="00265932" w:rsidRPr="008F3645" w:rsidRDefault="00265932" w:rsidP="008F3645">
            <w:pPr>
              <w:pStyle w:val="a5"/>
              <w:tabs>
                <w:tab w:val="left" w:pos="1047"/>
              </w:tabs>
              <w:spacing w:after="0" w:line="240" w:lineRule="auto"/>
              <w:ind w:firstLine="284"/>
              <w:rPr>
                <w:sz w:val="12"/>
                <w:szCs w:val="12"/>
                <w:lang w:eastAsia="en-US"/>
              </w:rPr>
            </w:pPr>
          </w:p>
        </w:tc>
        <w:tc>
          <w:tcPr>
            <w:tcW w:w="992" w:type="dxa"/>
            <w:tcBorders>
              <w:top w:val="single" w:sz="4" w:space="0" w:color="auto"/>
              <w:bottom w:val="thickThinSmallGap" w:sz="24" w:space="0" w:color="auto"/>
            </w:tcBorders>
            <w:shd w:val="clear" w:color="auto" w:fill="auto"/>
          </w:tcPr>
          <w:p w:rsidR="00265932" w:rsidRPr="008F3645" w:rsidRDefault="00265932" w:rsidP="008F3645">
            <w:pPr>
              <w:pStyle w:val="a5"/>
              <w:tabs>
                <w:tab w:val="left" w:pos="1047"/>
              </w:tabs>
              <w:spacing w:after="0" w:line="240" w:lineRule="auto"/>
              <w:ind w:firstLine="284"/>
              <w:rPr>
                <w:sz w:val="12"/>
                <w:szCs w:val="12"/>
                <w:lang w:eastAsia="en-US"/>
              </w:rPr>
            </w:pPr>
          </w:p>
        </w:tc>
        <w:tc>
          <w:tcPr>
            <w:tcW w:w="1276" w:type="dxa"/>
            <w:tcBorders>
              <w:top w:val="single" w:sz="4" w:space="0" w:color="auto"/>
              <w:bottom w:val="thickThinSmallGap" w:sz="24" w:space="0" w:color="auto"/>
            </w:tcBorders>
            <w:shd w:val="clear" w:color="auto" w:fill="auto"/>
          </w:tcPr>
          <w:p w:rsidR="00265932" w:rsidRPr="008F3645" w:rsidRDefault="00265932" w:rsidP="008F3645">
            <w:pPr>
              <w:pStyle w:val="a5"/>
              <w:tabs>
                <w:tab w:val="left" w:pos="1047"/>
              </w:tabs>
              <w:spacing w:after="0" w:line="240" w:lineRule="auto"/>
              <w:ind w:firstLine="284"/>
              <w:rPr>
                <w:sz w:val="12"/>
                <w:szCs w:val="12"/>
                <w:lang w:eastAsia="en-US"/>
              </w:rPr>
            </w:pPr>
          </w:p>
        </w:tc>
      </w:tr>
    </w:tbl>
    <w:p w:rsidR="00265932" w:rsidRPr="008F3645" w:rsidRDefault="00265932" w:rsidP="008F3645">
      <w:pPr>
        <w:pStyle w:val="a5"/>
        <w:tabs>
          <w:tab w:val="left" w:pos="1047"/>
        </w:tabs>
        <w:spacing w:after="0" w:line="240" w:lineRule="auto"/>
        <w:ind w:firstLine="284"/>
        <w:jc w:val="both"/>
        <w:rPr>
          <w:sz w:val="12"/>
          <w:szCs w:val="12"/>
        </w:rPr>
      </w:pPr>
    </w:p>
    <w:p w:rsidR="00265932" w:rsidRPr="008F3645" w:rsidRDefault="00265932" w:rsidP="0095698E">
      <w:pPr>
        <w:pStyle w:val="3"/>
        <w:tabs>
          <w:tab w:val="num" w:pos="0"/>
          <w:tab w:val="left" w:pos="426"/>
          <w:tab w:val="left" w:pos="567"/>
        </w:tabs>
        <w:spacing w:before="0" w:after="0"/>
        <w:ind w:left="0" w:firstLine="284"/>
        <w:rPr>
          <w:rFonts w:cs="Times New Roman"/>
          <w:sz w:val="12"/>
          <w:szCs w:val="12"/>
        </w:rPr>
      </w:pPr>
      <w:bookmarkStart w:id="359" w:name="_Toc377934503"/>
      <w:bookmarkStart w:id="360" w:name="_Toc392243611"/>
      <w:r w:rsidRPr="008F3645">
        <w:rPr>
          <w:rFonts w:cs="Times New Roman"/>
          <w:sz w:val="12"/>
          <w:szCs w:val="12"/>
        </w:rPr>
        <w:t>Описание типов и количества секционирующей и регулирующей арматуры на тепловых сетях</w:t>
      </w:r>
      <w:bookmarkEnd w:id="359"/>
      <w:bookmarkEnd w:id="360"/>
    </w:p>
    <w:p w:rsidR="00265932" w:rsidRPr="008F3645" w:rsidRDefault="00265932" w:rsidP="008F3645">
      <w:pPr>
        <w:pStyle w:val="affffe"/>
        <w:spacing w:line="240" w:lineRule="auto"/>
        <w:ind w:firstLine="284"/>
        <w:rPr>
          <w:sz w:val="12"/>
          <w:szCs w:val="12"/>
          <w:lang w:eastAsia="ru-RU"/>
        </w:rPr>
      </w:pPr>
      <w:r w:rsidRPr="008F3645">
        <w:rPr>
          <w:sz w:val="12"/>
          <w:szCs w:val="12"/>
          <w:lang w:eastAsia="ru-RU"/>
        </w:rPr>
        <w:t>Запорная арматура на тепловых сетях установлена в тепловых камерах и павильонах. Расстояние между соседними секционирующими задвижками определяет время опорожнения и з</w:t>
      </w:r>
      <w:r w:rsidRPr="008F3645">
        <w:rPr>
          <w:sz w:val="12"/>
          <w:szCs w:val="12"/>
          <w:lang w:eastAsia="ru-RU"/>
        </w:rPr>
        <w:t>а</w:t>
      </w:r>
      <w:r w:rsidRPr="008F3645">
        <w:rPr>
          <w:sz w:val="12"/>
          <w:szCs w:val="12"/>
          <w:lang w:eastAsia="ru-RU"/>
        </w:rPr>
        <w:t>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265932" w:rsidRPr="008F3645" w:rsidRDefault="00265932" w:rsidP="008F3645">
      <w:pPr>
        <w:pStyle w:val="affffe"/>
        <w:spacing w:line="240" w:lineRule="auto"/>
        <w:ind w:firstLine="284"/>
        <w:rPr>
          <w:sz w:val="12"/>
          <w:szCs w:val="12"/>
          <w:lang w:eastAsia="ru-RU"/>
        </w:rPr>
      </w:pPr>
      <w:r w:rsidRPr="008F3645">
        <w:rPr>
          <w:sz w:val="12"/>
          <w:szCs w:val="12"/>
          <w:lang w:eastAsia="ru-RU"/>
        </w:rPr>
        <w:t xml:space="preserve">На тепловых сетях Поселения установлено </w:t>
      </w:r>
      <w:r w:rsidR="00721CEE" w:rsidRPr="008F3645">
        <w:rPr>
          <w:sz w:val="12"/>
          <w:szCs w:val="12"/>
          <w:lang w:eastAsia="ru-RU"/>
        </w:rPr>
        <w:t>4</w:t>
      </w:r>
      <w:r w:rsidRPr="008F3645">
        <w:rPr>
          <w:sz w:val="12"/>
          <w:szCs w:val="12"/>
          <w:lang w:eastAsia="ru-RU"/>
        </w:rPr>
        <w:t xml:space="preserve"> единиц запорной арматуры диаметром </w:t>
      </w:r>
      <w:r w:rsidR="00721CEE" w:rsidRPr="008F3645">
        <w:rPr>
          <w:sz w:val="12"/>
          <w:szCs w:val="12"/>
          <w:lang w:eastAsia="ru-RU"/>
        </w:rPr>
        <w:t>50</w:t>
      </w:r>
      <w:r w:rsidRPr="008F3645">
        <w:rPr>
          <w:sz w:val="12"/>
          <w:szCs w:val="12"/>
          <w:lang w:eastAsia="ru-RU"/>
        </w:rPr>
        <w:t xml:space="preserve"> мм. </w:t>
      </w:r>
    </w:p>
    <w:p w:rsidR="00265932" w:rsidRPr="008F3645" w:rsidRDefault="00265932" w:rsidP="008F3645">
      <w:pPr>
        <w:pStyle w:val="affffe"/>
        <w:spacing w:line="240" w:lineRule="auto"/>
        <w:ind w:firstLine="284"/>
        <w:rPr>
          <w:sz w:val="12"/>
          <w:szCs w:val="12"/>
          <w:lang w:eastAsia="ru-RU"/>
        </w:rPr>
      </w:pPr>
      <w:r w:rsidRPr="008F3645">
        <w:rPr>
          <w:sz w:val="12"/>
          <w:szCs w:val="12"/>
          <w:lang w:eastAsia="ru-RU"/>
        </w:rPr>
        <w:t xml:space="preserve">Сведения о количестве, типе и месте расположения установленной запорной арматуры приведены в таблице </w:t>
      </w:r>
      <w:r w:rsidR="00BB0720" w:rsidRPr="008F3645">
        <w:rPr>
          <w:sz w:val="12"/>
          <w:szCs w:val="12"/>
          <w:lang w:eastAsia="ru-RU"/>
        </w:rPr>
        <w:t>19</w:t>
      </w:r>
      <w:r w:rsidRPr="008F3645">
        <w:rPr>
          <w:sz w:val="12"/>
          <w:szCs w:val="12"/>
          <w:lang w:eastAsia="ru-RU"/>
        </w:rPr>
        <w:t>.</w:t>
      </w:r>
    </w:p>
    <w:p w:rsidR="00265932" w:rsidRPr="008F3645" w:rsidRDefault="00265932" w:rsidP="008F3645">
      <w:pPr>
        <w:pStyle w:val="a1"/>
        <w:tabs>
          <w:tab w:val="clear" w:pos="1985"/>
        </w:tabs>
        <w:spacing w:line="240" w:lineRule="auto"/>
        <w:ind w:left="0" w:right="0" w:firstLine="284"/>
        <w:rPr>
          <w:b w:val="0"/>
          <w:sz w:val="12"/>
          <w:szCs w:val="12"/>
          <w:lang w:eastAsia="en-US"/>
        </w:rPr>
      </w:pPr>
      <w:r w:rsidRPr="008F3645">
        <w:rPr>
          <w:sz w:val="12"/>
          <w:szCs w:val="12"/>
        </w:rPr>
        <w:t xml:space="preserve"> </w:t>
      </w:r>
      <w:bookmarkStart w:id="361" w:name="_Toc392243510"/>
      <w:r w:rsidRPr="008F3645">
        <w:rPr>
          <w:sz w:val="12"/>
          <w:szCs w:val="12"/>
        </w:rPr>
        <w:t>Перечень запорной арматуры</w:t>
      </w:r>
      <w:bookmarkEnd w:id="361"/>
    </w:p>
    <w:tbl>
      <w:tblPr>
        <w:tblW w:w="4894" w:type="pct"/>
        <w:tblInd w:w="108" w:type="dxa"/>
        <w:tblLook w:val="04A0" w:firstRow="1" w:lastRow="0" w:firstColumn="1" w:lastColumn="0" w:noHBand="0" w:noVBand="1"/>
      </w:tblPr>
      <w:tblGrid>
        <w:gridCol w:w="1661"/>
        <w:gridCol w:w="2054"/>
        <w:gridCol w:w="3215"/>
        <w:gridCol w:w="2993"/>
      </w:tblGrid>
      <w:tr w:rsidR="00265932" w:rsidRPr="008F3645" w:rsidTr="00282004">
        <w:trPr>
          <w:trHeight w:val="893"/>
          <w:tblHeader/>
        </w:trPr>
        <w:tc>
          <w:tcPr>
            <w:tcW w:w="837" w:type="pct"/>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265932" w:rsidRPr="008F3645" w:rsidRDefault="00265932" w:rsidP="008F3645">
            <w:pPr>
              <w:spacing w:after="0" w:line="240" w:lineRule="auto"/>
              <w:ind w:firstLine="284"/>
              <w:jc w:val="center"/>
              <w:rPr>
                <w:b/>
                <w:color w:val="000000"/>
                <w:sz w:val="12"/>
                <w:szCs w:val="12"/>
              </w:rPr>
            </w:pPr>
            <w:r w:rsidRPr="008F3645">
              <w:rPr>
                <w:b/>
                <w:color w:val="000000"/>
                <w:sz w:val="12"/>
                <w:szCs w:val="12"/>
              </w:rPr>
              <w:t>№ участка</w:t>
            </w:r>
          </w:p>
        </w:tc>
        <w:tc>
          <w:tcPr>
            <w:tcW w:w="1035" w:type="pct"/>
            <w:tcBorders>
              <w:top w:val="thinThickSmallGap" w:sz="24" w:space="0" w:color="auto"/>
              <w:left w:val="nil"/>
              <w:bottom w:val="thickThinSmallGap" w:sz="24" w:space="0" w:color="auto"/>
              <w:right w:val="single" w:sz="4" w:space="0" w:color="auto"/>
            </w:tcBorders>
            <w:shd w:val="clear" w:color="auto" w:fill="D9D9D9"/>
            <w:vAlign w:val="center"/>
            <w:hideMark/>
          </w:tcPr>
          <w:p w:rsidR="00265932" w:rsidRPr="008F3645" w:rsidRDefault="00265932" w:rsidP="008F3645">
            <w:pPr>
              <w:spacing w:after="0" w:line="240" w:lineRule="auto"/>
              <w:ind w:firstLine="284"/>
              <w:jc w:val="center"/>
              <w:rPr>
                <w:b/>
                <w:color w:val="000000"/>
                <w:sz w:val="12"/>
                <w:szCs w:val="12"/>
              </w:rPr>
            </w:pPr>
            <w:r w:rsidRPr="008F3645">
              <w:rPr>
                <w:b/>
                <w:color w:val="000000"/>
                <w:sz w:val="12"/>
                <w:szCs w:val="12"/>
              </w:rPr>
              <w:t>Диаметр, мм</w:t>
            </w:r>
          </w:p>
        </w:tc>
        <w:tc>
          <w:tcPr>
            <w:tcW w:w="1620" w:type="pct"/>
            <w:tcBorders>
              <w:top w:val="thinThickSmallGap" w:sz="24" w:space="0" w:color="auto"/>
              <w:left w:val="nil"/>
              <w:bottom w:val="thickThinSmallGap" w:sz="24" w:space="0" w:color="auto"/>
              <w:right w:val="single" w:sz="4" w:space="0" w:color="auto"/>
            </w:tcBorders>
            <w:shd w:val="clear" w:color="auto" w:fill="D9D9D9"/>
            <w:vAlign w:val="center"/>
            <w:hideMark/>
          </w:tcPr>
          <w:p w:rsidR="00265932" w:rsidRPr="008F3645" w:rsidRDefault="00265932" w:rsidP="008F3645">
            <w:pPr>
              <w:spacing w:after="0" w:line="240" w:lineRule="auto"/>
              <w:ind w:firstLine="284"/>
              <w:jc w:val="center"/>
              <w:rPr>
                <w:b/>
                <w:color w:val="000000"/>
                <w:sz w:val="12"/>
                <w:szCs w:val="12"/>
              </w:rPr>
            </w:pPr>
            <w:r w:rsidRPr="008F3645">
              <w:rPr>
                <w:b/>
                <w:color w:val="000000"/>
                <w:sz w:val="12"/>
                <w:szCs w:val="12"/>
              </w:rPr>
              <w:t>Протяжённость в двухтрубном исчислении, м</w:t>
            </w:r>
          </w:p>
        </w:tc>
        <w:tc>
          <w:tcPr>
            <w:tcW w:w="1508" w:type="pct"/>
            <w:tcBorders>
              <w:top w:val="thinThickSmallGap" w:sz="24" w:space="0" w:color="auto"/>
              <w:left w:val="nil"/>
              <w:bottom w:val="thickThinSmallGap" w:sz="24" w:space="0" w:color="auto"/>
              <w:right w:val="single" w:sz="4" w:space="0" w:color="auto"/>
            </w:tcBorders>
            <w:shd w:val="clear" w:color="auto" w:fill="D9D9D9"/>
            <w:vAlign w:val="center"/>
            <w:hideMark/>
          </w:tcPr>
          <w:p w:rsidR="00265932" w:rsidRPr="008F3645" w:rsidRDefault="00265932" w:rsidP="008F3645">
            <w:pPr>
              <w:spacing w:after="0" w:line="240" w:lineRule="auto"/>
              <w:ind w:firstLine="284"/>
              <w:jc w:val="center"/>
              <w:rPr>
                <w:b/>
                <w:color w:val="000000"/>
                <w:sz w:val="12"/>
                <w:szCs w:val="12"/>
              </w:rPr>
            </w:pPr>
            <w:r w:rsidRPr="008F3645">
              <w:rPr>
                <w:b/>
                <w:color w:val="000000"/>
                <w:sz w:val="12"/>
                <w:szCs w:val="12"/>
              </w:rPr>
              <w:t>Наличие и тип запорно-регулирующей арм</w:t>
            </w:r>
            <w:r w:rsidRPr="008F3645">
              <w:rPr>
                <w:b/>
                <w:color w:val="000000"/>
                <w:sz w:val="12"/>
                <w:szCs w:val="12"/>
              </w:rPr>
              <w:t>а</w:t>
            </w:r>
            <w:r w:rsidRPr="008F3645">
              <w:rPr>
                <w:b/>
                <w:color w:val="000000"/>
                <w:sz w:val="12"/>
                <w:szCs w:val="12"/>
              </w:rPr>
              <w:t>туры</w:t>
            </w:r>
          </w:p>
        </w:tc>
      </w:tr>
      <w:tr w:rsidR="00721CEE" w:rsidRPr="008F3645" w:rsidTr="00282004">
        <w:trPr>
          <w:trHeight w:val="300"/>
        </w:trPr>
        <w:tc>
          <w:tcPr>
            <w:tcW w:w="837"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rPr>
            </w:pPr>
            <w:r w:rsidRPr="008F3645">
              <w:rPr>
                <w:color w:val="000000"/>
                <w:sz w:val="12"/>
                <w:szCs w:val="12"/>
              </w:rPr>
              <w:t>Нет данных</w:t>
            </w:r>
          </w:p>
        </w:tc>
        <w:tc>
          <w:tcPr>
            <w:tcW w:w="1035" w:type="pct"/>
            <w:tcBorders>
              <w:top w:val="thickThinSmallGap" w:sz="24" w:space="0" w:color="auto"/>
              <w:left w:val="nil"/>
              <w:bottom w:val="single" w:sz="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rPr>
            </w:pPr>
            <w:r w:rsidRPr="008F3645">
              <w:rPr>
                <w:color w:val="000000"/>
                <w:sz w:val="12"/>
                <w:szCs w:val="12"/>
              </w:rPr>
              <w:t>57</w:t>
            </w:r>
          </w:p>
        </w:tc>
        <w:tc>
          <w:tcPr>
            <w:tcW w:w="1620" w:type="pct"/>
            <w:tcBorders>
              <w:top w:val="thickThinSmallGap" w:sz="24" w:space="0" w:color="auto"/>
              <w:left w:val="nil"/>
              <w:bottom w:val="single" w:sz="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rPr>
            </w:pPr>
            <w:r w:rsidRPr="008F3645">
              <w:rPr>
                <w:color w:val="000000"/>
                <w:sz w:val="12"/>
                <w:szCs w:val="12"/>
              </w:rPr>
              <w:t>355</w:t>
            </w:r>
          </w:p>
        </w:tc>
        <w:tc>
          <w:tcPr>
            <w:tcW w:w="1508" w:type="pct"/>
            <w:tcBorders>
              <w:top w:val="thickThinSmallGap" w:sz="24" w:space="0" w:color="auto"/>
              <w:left w:val="nil"/>
              <w:bottom w:val="single" w:sz="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highlight w:val="yellow"/>
              </w:rPr>
            </w:pPr>
            <w:r w:rsidRPr="008F3645">
              <w:rPr>
                <w:color w:val="000000"/>
                <w:sz w:val="12"/>
                <w:szCs w:val="12"/>
              </w:rPr>
              <w:t>Задвижка Ду 50</w:t>
            </w:r>
          </w:p>
        </w:tc>
      </w:tr>
      <w:tr w:rsidR="00721CEE" w:rsidRPr="008F3645" w:rsidTr="00282004">
        <w:trPr>
          <w:trHeight w:val="300"/>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rPr>
            </w:pPr>
            <w:r w:rsidRPr="008F3645">
              <w:rPr>
                <w:color w:val="000000"/>
                <w:sz w:val="12"/>
                <w:szCs w:val="12"/>
              </w:rPr>
              <w:t>Нет данных</w:t>
            </w:r>
          </w:p>
        </w:tc>
        <w:tc>
          <w:tcPr>
            <w:tcW w:w="1035" w:type="pct"/>
            <w:tcBorders>
              <w:top w:val="nil"/>
              <w:left w:val="nil"/>
              <w:bottom w:val="single" w:sz="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rPr>
            </w:pPr>
            <w:r w:rsidRPr="008F3645">
              <w:rPr>
                <w:color w:val="000000"/>
                <w:sz w:val="12"/>
                <w:szCs w:val="12"/>
              </w:rPr>
              <w:t>108</w:t>
            </w:r>
          </w:p>
        </w:tc>
        <w:tc>
          <w:tcPr>
            <w:tcW w:w="1620" w:type="pct"/>
            <w:tcBorders>
              <w:top w:val="nil"/>
              <w:left w:val="nil"/>
              <w:bottom w:val="single" w:sz="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rPr>
            </w:pPr>
            <w:r w:rsidRPr="008F3645">
              <w:rPr>
                <w:color w:val="000000"/>
                <w:sz w:val="12"/>
                <w:szCs w:val="12"/>
              </w:rPr>
              <w:t>278</w:t>
            </w:r>
          </w:p>
        </w:tc>
        <w:tc>
          <w:tcPr>
            <w:tcW w:w="1508" w:type="pct"/>
            <w:tcBorders>
              <w:top w:val="nil"/>
              <w:left w:val="nil"/>
              <w:bottom w:val="single" w:sz="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highlight w:val="yellow"/>
              </w:rPr>
            </w:pPr>
            <w:r w:rsidRPr="008F3645">
              <w:rPr>
                <w:color w:val="000000"/>
                <w:sz w:val="12"/>
                <w:szCs w:val="12"/>
              </w:rPr>
              <w:t>Задвижка Ду 100</w:t>
            </w:r>
          </w:p>
        </w:tc>
      </w:tr>
      <w:tr w:rsidR="00721CEE" w:rsidRPr="008F3645" w:rsidTr="00282004">
        <w:trPr>
          <w:trHeight w:val="300"/>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rPr>
            </w:pPr>
            <w:r w:rsidRPr="008F3645">
              <w:rPr>
                <w:color w:val="000000"/>
                <w:sz w:val="12"/>
                <w:szCs w:val="12"/>
              </w:rPr>
              <w:t>Нет данных</w:t>
            </w:r>
          </w:p>
        </w:tc>
        <w:tc>
          <w:tcPr>
            <w:tcW w:w="1035" w:type="pct"/>
            <w:tcBorders>
              <w:top w:val="nil"/>
              <w:left w:val="nil"/>
              <w:bottom w:val="single" w:sz="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rPr>
            </w:pPr>
            <w:r w:rsidRPr="008F3645">
              <w:rPr>
                <w:color w:val="000000"/>
                <w:sz w:val="12"/>
                <w:szCs w:val="12"/>
              </w:rPr>
              <w:t>76</w:t>
            </w:r>
          </w:p>
        </w:tc>
        <w:tc>
          <w:tcPr>
            <w:tcW w:w="1620" w:type="pct"/>
            <w:tcBorders>
              <w:top w:val="nil"/>
              <w:left w:val="nil"/>
              <w:bottom w:val="single" w:sz="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rPr>
            </w:pPr>
            <w:r w:rsidRPr="008F3645">
              <w:rPr>
                <w:color w:val="000000"/>
                <w:sz w:val="12"/>
                <w:szCs w:val="12"/>
              </w:rPr>
              <w:t>40</w:t>
            </w:r>
          </w:p>
        </w:tc>
        <w:tc>
          <w:tcPr>
            <w:tcW w:w="1508" w:type="pct"/>
            <w:tcBorders>
              <w:top w:val="nil"/>
              <w:left w:val="nil"/>
              <w:bottom w:val="single" w:sz="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highlight w:val="yellow"/>
              </w:rPr>
            </w:pPr>
            <w:r w:rsidRPr="008F3645">
              <w:rPr>
                <w:color w:val="000000"/>
                <w:sz w:val="12"/>
                <w:szCs w:val="12"/>
              </w:rPr>
              <w:t>Задвижка Ду 80</w:t>
            </w:r>
          </w:p>
        </w:tc>
      </w:tr>
      <w:tr w:rsidR="00721CEE" w:rsidRPr="008F3645" w:rsidTr="00282004">
        <w:trPr>
          <w:trHeight w:val="300"/>
        </w:trPr>
        <w:tc>
          <w:tcPr>
            <w:tcW w:w="837" w:type="pct"/>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rPr>
            </w:pPr>
            <w:r w:rsidRPr="008F3645">
              <w:rPr>
                <w:color w:val="000000"/>
                <w:sz w:val="12"/>
                <w:szCs w:val="12"/>
              </w:rPr>
              <w:t>Нет данных</w:t>
            </w:r>
          </w:p>
        </w:tc>
        <w:tc>
          <w:tcPr>
            <w:tcW w:w="1035" w:type="pct"/>
            <w:tcBorders>
              <w:top w:val="single" w:sz="4" w:space="0" w:color="auto"/>
              <w:left w:val="nil"/>
              <w:bottom w:val="thickThinSmallGap" w:sz="2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rPr>
            </w:pPr>
            <w:r w:rsidRPr="008F3645">
              <w:rPr>
                <w:color w:val="000000"/>
                <w:sz w:val="12"/>
                <w:szCs w:val="12"/>
              </w:rPr>
              <w:t>108</w:t>
            </w:r>
          </w:p>
        </w:tc>
        <w:tc>
          <w:tcPr>
            <w:tcW w:w="1620" w:type="pct"/>
            <w:tcBorders>
              <w:top w:val="single" w:sz="4" w:space="0" w:color="auto"/>
              <w:left w:val="nil"/>
              <w:bottom w:val="thickThinSmallGap" w:sz="2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rPr>
            </w:pPr>
            <w:r w:rsidRPr="008F3645">
              <w:rPr>
                <w:color w:val="000000"/>
                <w:sz w:val="12"/>
                <w:szCs w:val="12"/>
              </w:rPr>
              <w:t>650</w:t>
            </w:r>
          </w:p>
        </w:tc>
        <w:tc>
          <w:tcPr>
            <w:tcW w:w="1508" w:type="pct"/>
            <w:tcBorders>
              <w:top w:val="single" w:sz="4" w:space="0" w:color="auto"/>
              <w:left w:val="nil"/>
              <w:bottom w:val="thickThinSmallGap" w:sz="24" w:space="0" w:color="auto"/>
              <w:right w:val="single" w:sz="4" w:space="0" w:color="auto"/>
            </w:tcBorders>
            <w:shd w:val="clear" w:color="auto" w:fill="auto"/>
            <w:noWrap/>
            <w:vAlign w:val="center"/>
            <w:hideMark/>
          </w:tcPr>
          <w:p w:rsidR="00721CEE" w:rsidRPr="008F3645" w:rsidRDefault="00721CEE" w:rsidP="008F3645">
            <w:pPr>
              <w:spacing w:after="0" w:line="240" w:lineRule="auto"/>
              <w:ind w:firstLine="284"/>
              <w:jc w:val="center"/>
              <w:rPr>
                <w:color w:val="000000"/>
                <w:sz w:val="12"/>
                <w:szCs w:val="12"/>
                <w:highlight w:val="yellow"/>
              </w:rPr>
            </w:pPr>
            <w:r w:rsidRPr="008F3645">
              <w:rPr>
                <w:color w:val="000000"/>
                <w:sz w:val="12"/>
                <w:szCs w:val="12"/>
              </w:rPr>
              <w:t>Задвижка Ду 57</w:t>
            </w:r>
          </w:p>
        </w:tc>
      </w:tr>
    </w:tbl>
    <w:p w:rsidR="00265932" w:rsidRPr="008F3645" w:rsidRDefault="00265932" w:rsidP="008F3645">
      <w:pPr>
        <w:pStyle w:val="a5"/>
        <w:tabs>
          <w:tab w:val="left" w:pos="1047"/>
        </w:tabs>
        <w:spacing w:after="0" w:line="240" w:lineRule="auto"/>
        <w:ind w:firstLine="284"/>
        <w:jc w:val="both"/>
        <w:rPr>
          <w:sz w:val="12"/>
          <w:szCs w:val="12"/>
        </w:rPr>
      </w:pPr>
    </w:p>
    <w:p w:rsidR="00265932" w:rsidRPr="008F3645" w:rsidRDefault="00265932" w:rsidP="0095698E">
      <w:pPr>
        <w:pStyle w:val="3"/>
        <w:tabs>
          <w:tab w:val="num" w:pos="0"/>
          <w:tab w:val="left" w:pos="567"/>
        </w:tabs>
        <w:spacing w:before="0" w:after="0"/>
        <w:ind w:left="0" w:firstLine="284"/>
        <w:rPr>
          <w:rFonts w:cs="Times New Roman"/>
          <w:sz w:val="12"/>
          <w:szCs w:val="12"/>
        </w:rPr>
      </w:pPr>
      <w:bookmarkStart w:id="362" w:name="_Toc377934504"/>
      <w:bookmarkStart w:id="363" w:name="_Toc392243612"/>
      <w:r w:rsidRPr="008F3645">
        <w:rPr>
          <w:rFonts w:cs="Times New Roman"/>
          <w:sz w:val="12"/>
          <w:szCs w:val="12"/>
        </w:rPr>
        <w:t>Описание типов и строительных особенностей тепловых камер и павильонов</w:t>
      </w:r>
      <w:bookmarkEnd w:id="362"/>
      <w:bookmarkEnd w:id="363"/>
    </w:p>
    <w:p w:rsidR="00265932" w:rsidRPr="008F3645" w:rsidRDefault="00265932" w:rsidP="0095698E">
      <w:pPr>
        <w:pStyle w:val="affffe"/>
        <w:tabs>
          <w:tab w:val="left" w:pos="567"/>
        </w:tabs>
        <w:spacing w:line="240" w:lineRule="auto"/>
        <w:ind w:firstLine="284"/>
        <w:rPr>
          <w:sz w:val="12"/>
          <w:szCs w:val="12"/>
        </w:rPr>
      </w:pPr>
      <w:r w:rsidRPr="008F3645">
        <w:rPr>
          <w:sz w:val="12"/>
          <w:szCs w:val="12"/>
        </w:rPr>
        <w:t>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265932" w:rsidRPr="008F3645" w:rsidRDefault="00265932" w:rsidP="0095698E">
      <w:pPr>
        <w:pStyle w:val="affffe"/>
        <w:tabs>
          <w:tab w:val="left" w:pos="567"/>
        </w:tabs>
        <w:spacing w:line="240" w:lineRule="auto"/>
        <w:ind w:firstLine="284"/>
        <w:rPr>
          <w:sz w:val="12"/>
          <w:szCs w:val="12"/>
        </w:rPr>
      </w:pPr>
      <w:r w:rsidRPr="008F3645">
        <w:rPr>
          <w:sz w:val="12"/>
          <w:szCs w:val="12"/>
        </w:rPr>
        <w:t>Конструкции смотровых колодцев выполнены по соответствующим чертежам и отвечают требованиям ГОСТ 8020-90 и ТУ 5855-057-03984346-2006.</w:t>
      </w:r>
    </w:p>
    <w:p w:rsidR="00265932" w:rsidRPr="008F3645" w:rsidRDefault="00265932" w:rsidP="0095698E">
      <w:pPr>
        <w:pStyle w:val="3"/>
        <w:tabs>
          <w:tab w:val="num" w:pos="0"/>
          <w:tab w:val="left" w:pos="567"/>
        </w:tabs>
        <w:spacing w:before="0" w:after="0"/>
        <w:ind w:left="0" w:firstLine="284"/>
        <w:rPr>
          <w:rFonts w:cs="Times New Roman"/>
          <w:sz w:val="12"/>
          <w:szCs w:val="12"/>
        </w:rPr>
      </w:pPr>
      <w:bookmarkStart w:id="364" w:name="_Toc377934505"/>
      <w:bookmarkStart w:id="365" w:name="_Toc392243613"/>
      <w:r w:rsidRPr="008F3645">
        <w:rPr>
          <w:rFonts w:cs="Times New Roman"/>
          <w:sz w:val="12"/>
          <w:szCs w:val="12"/>
        </w:rPr>
        <w:t>Описание графиков регулирования отпуска тепла в тепловые сети с анализом их обоснованности</w:t>
      </w:r>
      <w:bookmarkEnd w:id="364"/>
      <w:bookmarkEnd w:id="365"/>
    </w:p>
    <w:p w:rsidR="00265932" w:rsidRDefault="002E5EE9" w:rsidP="008F3645">
      <w:pPr>
        <w:pStyle w:val="affffe"/>
        <w:spacing w:line="240" w:lineRule="auto"/>
        <w:ind w:firstLine="284"/>
        <w:rPr>
          <w:sz w:val="12"/>
          <w:szCs w:val="12"/>
        </w:rPr>
      </w:pPr>
      <w:r w:rsidRPr="008F3645">
        <w:rPr>
          <w:sz w:val="12"/>
          <w:szCs w:val="12"/>
        </w:rPr>
        <w:t>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00DD60F0" w:rsidRPr="008F3645">
        <w:rPr>
          <w:sz w:val="12"/>
          <w:szCs w:val="12"/>
        </w:rPr>
        <w:t xml:space="preserve"> (см. рисунок </w:t>
      </w:r>
      <w:r w:rsidR="00BB0720" w:rsidRPr="008F3645">
        <w:rPr>
          <w:sz w:val="12"/>
          <w:szCs w:val="12"/>
        </w:rPr>
        <w:t>3</w:t>
      </w:r>
      <w:r w:rsidR="004A10A0" w:rsidRPr="008F3645">
        <w:rPr>
          <w:sz w:val="12"/>
          <w:szCs w:val="12"/>
        </w:rPr>
        <w:t>).</w:t>
      </w:r>
      <w:r w:rsidR="00265932" w:rsidRPr="008F3645">
        <w:rPr>
          <w:sz w:val="12"/>
          <w:szCs w:val="12"/>
        </w:rPr>
        <w:t xml:space="preserve"> 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r w:rsidR="00D37483" w:rsidRPr="008F3645">
        <w:rPr>
          <w:sz w:val="12"/>
          <w:szCs w:val="12"/>
        </w:rPr>
        <w:t>.</w:t>
      </w:r>
    </w:p>
    <w:p w:rsidR="009F51D6" w:rsidRPr="008F3645" w:rsidRDefault="00345F5E" w:rsidP="008F3645">
      <w:pPr>
        <w:pStyle w:val="affffe"/>
        <w:spacing w:line="240" w:lineRule="auto"/>
        <w:ind w:firstLine="284"/>
        <w:rPr>
          <w:sz w:val="12"/>
          <w:szCs w:val="12"/>
        </w:rPr>
      </w:pPr>
      <w:r w:rsidRPr="008F3645">
        <w:rPr>
          <w:noProof/>
          <w:sz w:val="12"/>
          <w:szCs w:val="12"/>
          <w:lang w:eastAsia="ru-RU"/>
        </w:rPr>
        <w:lastRenderedPageBreak/>
        <w:drawing>
          <wp:inline distT="0" distB="0" distL="0" distR="0" wp14:anchorId="1127FAE7" wp14:editId="45D130F5">
            <wp:extent cx="6237027" cy="2961564"/>
            <wp:effectExtent l="0" t="0" r="0" b="0"/>
            <wp:docPr id="12" name="Рисунок 10" descr="6DB8D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DB8DC73"/>
                    <pic:cNvPicPr>
                      <a:picLocks noChangeAspect="1" noChangeArrowheads="1"/>
                    </pic:cNvPicPr>
                  </pic:nvPicPr>
                  <pic:blipFill>
                    <a:blip r:embed="rId28" cstate="print"/>
                    <a:srcRect l="15079" t="7031" b="7552"/>
                    <a:stretch>
                      <a:fillRect/>
                    </a:stretch>
                  </pic:blipFill>
                  <pic:spPr bwMode="auto">
                    <a:xfrm>
                      <a:off x="0" y="0"/>
                      <a:ext cx="6263697" cy="2974228"/>
                    </a:xfrm>
                    <a:prstGeom prst="rect">
                      <a:avLst/>
                    </a:prstGeom>
                    <a:noFill/>
                    <a:ln w="9525">
                      <a:noFill/>
                      <a:miter lim="800000"/>
                      <a:headEnd/>
                      <a:tailEnd/>
                    </a:ln>
                  </pic:spPr>
                </pic:pic>
              </a:graphicData>
            </a:graphic>
          </wp:inline>
        </w:drawing>
      </w:r>
    </w:p>
    <w:p w:rsidR="00D05D70" w:rsidRPr="008F3645" w:rsidRDefault="00BC1818" w:rsidP="008F3645">
      <w:pPr>
        <w:pStyle w:val="a3"/>
        <w:spacing w:after="0" w:line="240" w:lineRule="auto"/>
        <w:ind w:left="0" w:firstLine="284"/>
        <w:rPr>
          <w:sz w:val="12"/>
          <w:szCs w:val="12"/>
          <w:lang w:eastAsia="en-US"/>
        </w:rPr>
      </w:pPr>
      <w:bookmarkStart w:id="366" w:name="_Toc392243546"/>
      <w:r w:rsidRPr="008F3645">
        <w:rPr>
          <w:sz w:val="12"/>
          <w:szCs w:val="12"/>
          <w:lang w:eastAsia="en-US"/>
        </w:rPr>
        <w:t>Эксплуатационный т</w:t>
      </w:r>
      <w:r w:rsidR="004A10A0" w:rsidRPr="008F3645">
        <w:rPr>
          <w:sz w:val="12"/>
          <w:szCs w:val="12"/>
          <w:lang w:eastAsia="en-US"/>
        </w:rPr>
        <w:t>емпературный график</w:t>
      </w:r>
      <w:r w:rsidRPr="008F3645">
        <w:rPr>
          <w:sz w:val="12"/>
          <w:szCs w:val="12"/>
          <w:lang w:eastAsia="en-US"/>
        </w:rPr>
        <w:t xml:space="preserve"> регулирования отпуска тепла</w:t>
      </w:r>
      <w:r w:rsidR="008A59F9" w:rsidRPr="008F3645">
        <w:rPr>
          <w:sz w:val="12"/>
          <w:szCs w:val="12"/>
          <w:lang w:eastAsia="en-US"/>
        </w:rPr>
        <w:t xml:space="preserve"> </w:t>
      </w:r>
      <w:r w:rsidR="004A10A0" w:rsidRPr="008F3645">
        <w:rPr>
          <w:sz w:val="12"/>
          <w:szCs w:val="12"/>
          <w:lang w:eastAsia="en-US"/>
        </w:rPr>
        <w:t>в теплов</w:t>
      </w:r>
      <w:r w:rsidRPr="008F3645">
        <w:rPr>
          <w:sz w:val="12"/>
          <w:szCs w:val="12"/>
          <w:lang w:eastAsia="en-US"/>
        </w:rPr>
        <w:t>ые</w:t>
      </w:r>
      <w:r w:rsidR="004A10A0" w:rsidRPr="008F3645">
        <w:rPr>
          <w:sz w:val="12"/>
          <w:szCs w:val="12"/>
          <w:lang w:eastAsia="en-US"/>
        </w:rPr>
        <w:t xml:space="preserve"> сети котельной №1</w:t>
      </w:r>
      <w:bookmarkEnd w:id="366"/>
    </w:p>
    <w:p w:rsidR="004A10A0" w:rsidRPr="008F3645" w:rsidRDefault="004A10A0" w:rsidP="008F3645">
      <w:pPr>
        <w:pStyle w:val="a5"/>
        <w:tabs>
          <w:tab w:val="left" w:pos="1047"/>
        </w:tabs>
        <w:spacing w:after="0" w:line="240" w:lineRule="auto"/>
        <w:ind w:firstLine="284"/>
        <w:rPr>
          <w:b/>
          <w:sz w:val="12"/>
          <w:szCs w:val="12"/>
          <w:lang w:eastAsia="en-US"/>
        </w:rPr>
      </w:pPr>
    </w:p>
    <w:p w:rsidR="00D45BE2" w:rsidRPr="008F3645" w:rsidRDefault="00D45BE2" w:rsidP="0095698E">
      <w:pPr>
        <w:pStyle w:val="3"/>
        <w:tabs>
          <w:tab w:val="num" w:pos="0"/>
          <w:tab w:val="left" w:pos="567"/>
          <w:tab w:val="left" w:pos="709"/>
        </w:tabs>
        <w:spacing w:before="0" w:after="0"/>
        <w:ind w:left="0" w:firstLine="284"/>
        <w:rPr>
          <w:rFonts w:cs="Times New Roman"/>
          <w:sz w:val="12"/>
          <w:szCs w:val="12"/>
        </w:rPr>
      </w:pPr>
      <w:bookmarkStart w:id="367" w:name="_Toc377934506"/>
      <w:bookmarkStart w:id="368" w:name="_Toc392243614"/>
      <w:r w:rsidRPr="008F3645">
        <w:rPr>
          <w:rFonts w:cs="Times New Roman"/>
          <w:sz w:val="12"/>
          <w:szCs w:val="1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67"/>
      <w:bookmarkEnd w:id="368"/>
    </w:p>
    <w:p w:rsidR="00D37483" w:rsidRPr="008F3645" w:rsidRDefault="00D45BE2" w:rsidP="0095698E">
      <w:pPr>
        <w:pStyle w:val="affffe"/>
        <w:tabs>
          <w:tab w:val="left" w:pos="567"/>
          <w:tab w:val="left" w:pos="709"/>
        </w:tabs>
        <w:spacing w:line="240" w:lineRule="auto"/>
        <w:ind w:firstLine="284"/>
        <w:rPr>
          <w:sz w:val="12"/>
          <w:szCs w:val="12"/>
          <w:lang w:eastAsia="ru-RU"/>
        </w:rPr>
      </w:pPr>
      <w:r w:rsidRPr="008F3645">
        <w:rPr>
          <w:sz w:val="12"/>
          <w:szCs w:val="12"/>
          <w:lang w:eastAsia="ru-RU"/>
        </w:rPr>
        <w:t>Фактические температурные режимы отпуска тепла в тепловые сети соответствуют утвержденным графикам регулирования отпуска.</w:t>
      </w:r>
    </w:p>
    <w:p w:rsidR="00D45BE2" w:rsidRPr="008F3645" w:rsidRDefault="00D45BE2" w:rsidP="0095698E">
      <w:pPr>
        <w:pStyle w:val="3"/>
        <w:tabs>
          <w:tab w:val="num" w:pos="0"/>
          <w:tab w:val="left" w:pos="567"/>
          <w:tab w:val="left" w:pos="709"/>
        </w:tabs>
        <w:spacing w:before="0" w:after="0"/>
        <w:ind w:left="0" w:firstLine="284"/>
        <w:rPr>
          <w:rFonts w:cs="Times New Roman"/>
          <w:sz w:val="12"/>
          <w:szCs w:val="12"/>
        </w:rPr>
      </w:pPr>
      <w:bookmarkStart w:id="369" w:name="_Toc392243615"/>
      <w:bookmarkStart w:id="370" w:name="_Toc377934507"/>
      <w:r w:rsidRPr="008F3645">
        <w:rPr>
          <w:rFonts w:cs="Times New Roman"/>
          <w:sz w:val="12"/>
          <w:szCs w:val="12"/>
        </w:rPr>
        <w:t>Гидравлические режимы тепловых сетей</w:t>
      </w:r>
      <w:bookmarkEnd w:id="369"/>
      <w:r w:rsidRPr="008F3645">
        <w:rPr>
          <w:rFonts w:cs="Times New Roman"/>
          <w:sz w:val="12"/>
          <w:szCs w:val="12"/>
        </w:rPr>
        <w:t xml:space="preserve"> </w:t>
      </w:r>
      <w:bookmarkEnd w:id="370"/>
    </w:p>
    <w:p w:rsidR="00D45BE2" w:rsidRPr="008F3645" w:rsidRDefault="00D45BE2" w:rsidP="0095698E">
      <w:pPr>
        <w:pStyle w:val="a5"/>
        <w:tabs>
          <w:tab w:val="left" w:pos="567"/>
          <w:tab w:val="left" w:pos="709"/>
          <w:tab w:val="left" w:pos="1047"/>
        </w:tabs>
        <w:spacing w:after="0" w:line="240" w:lineRule="auto"/>
        <w:ind w:firstLine="284"/>
        <w:jc w:val="both"/>
        <w:rPr>
          <w:sz w:val="12"/>
          <w:szCs w:val="12"/>
          <w:lang w:eastAsia="en-US"/>
        </w:rPr>
      </w:pPr>
      <w:r w:rsidRPr="008F3645">
        <w:rPr>
          <w:sz w:val="12"/>
          <w:szCs w:val="12"/>
          <w:lang w:eastAsia="en-US"/>
        </w:rPr>
        <w:t>В рамках разрабатываемой схе</w:t>
      </w:r>
      <w:r w:rsidR="00105DFF" w:rsidRPr="008F3645">
        <w:rPr>
          <w:sz w:val="12"/>
          <w:szCs w:val="12"/>
          <w:lang w:eastAsia="en-US"/>
        </w:rPr>
        <w:t xml:space="preserve">мы теплоснабжения потребителей </w:t>
      </w:r>
      <w:r w:rsidR="007708EA" w:rsidRPr="008F3645">
        <w:rPr>
          <w:sz w:val="12"/>
          <w:szCs w:val="12"/>
          <w:lang w:eastAsia="en-US"/>
        </w:rPr>
        <w:t>с</w:t>
      </w:r>
      <w:r w:rsidRPr="008F3645">
        <w:rPr>
          <w:sz w:val="12"/>
          <w:szCs w:val="12"/>
          <w:lang w:eastAsia="en-US"/>
        </w:rPr>
        <w:t xml:space="preserve">. </w:t>
      </w:r>
      <w:r w:rsidR="00990D99" w:rsidRPr="008F3645">
        <w:rPr>
          <w:sz w:val="12"/>
          <w:szCs w:val="12"/>
          <w:lang w:eastAsia="en-US"/>
        </w:rPr>
        <w:t>Воротнее</w:t>
      </w:r>
      <w:r w:rsidRPr="008F3645">
        <w:rPr>
          <w:sz w:val="12"/>
          <w:szCs w:val="12"/>
          <w:lang w:eastAsia="en-US"/>
        </w:rPr>
        <w:t xml:space="preserve"> был выполнен гидравлический</w:t>
      </w:r>
      <w:r w:rsidR="00927A59" w:rsidRPr="008F3645">
        <w:rPr>
          <w:sz w:val="12"/>
          <w:szCs w:val="12"/>
          <w:lang w:eastAsia="en-US"/>
        </w:rPr>
        <w:t xml:space="preserve"> расчет тепловых сетей </w:t>
      </w:r>
      <w:r w:rsidRPr="008F3645">
        <w:rPr>
          <w:sz w:val="12"/>
          <w:szCs w:val="12"/>
          <w:lang w:eastAsia="en-US"/>
        </w:rPr>
        <w:t>от теплоисточника до самого удаленного потре</w:t>
      </w:r>
      <w:r w:rsidR="007708EA" w:rsidRPr="008F3645">
        <w:rPr>
          <w:sz w:val="12"/>
          <w:szCs w:val="12"/>
          <w:lang w:eastAsia="en-US"/>
        </w:rPr>
        <w:t>бителя</w:t>
      </w:r>
      <w:r w:rsidRPr="008F3645">
        <w:rPr>
          <w:sz w:val="12"/>
          <w:szCs w:val="12"/>
          <w:lang w:eastAsia="en-US"/>
        </w:rPr>
        <w:t>.</w:t>
      </w:r>
    </w:p>
    <w:p w:rsidR="00B34299" w:rsidRPr="008F3645" w:rsidRDefault="00B34299" w:rsidP="0095698E">
      <w:pPr>
        <w:pStyle w:val="affffe"/>
        <w:tabs>
          <w:tab w:val="left" w:pos="567"/>
          <w:tab w:val="left" w:pos="709"/>
        </w:tabs>
        <w:spacing w:line="240" w:lineRule="auto"/>
        <w:ind w:firstLine="284"/>
        <w:rPr>
          <w:sz w:val="12"/>
          <w:szCs w:val="12"/>
          <w:lang w:eastAsia="ru-RU"/>
        </w:rPr>
      </w:pPr>
      <w:r w:rsidRPr="008F3645">
        <w:rPr>
          <w:sz w:val="12"/>
          <w:szCs w:val="12"/>
          <w:lang w:eastAsia="ru-RU"/>
        </w:rPr>
        <w:t xml:space="preserve">Анализ текущего состояния тепловых сетей показал, что система теплоснабжения работает в нормальном режиме. </w:t>
      </w:r>
    </w:p>
    <w:p w:rsidR="00B34299" w:rsidRPr="008F3645" w:rsidRDefault="00B34299" w:rsidP="0095698E">
      <w:pPr>
        <w:pStyle w:val="affffe"/>
        <w:tabs>
          <w:tab w:val="left" w:pos="567"/>
          <w:tab w:val="left" w:pos="709"/>
        </w:tabs>
        <w:spacing w:line="240" w:lineRule="auto"/>
        <w:ind w:firstLine="284"/>
        <w:rPr>
          <w:sz w:val="12"/>
          <w:szCs w:val="12"/>
          <w:lang w:eastAsia="ru-RU"/>
        </w:rPr>
      </w:pPr>
      <w:r w:rsidRPr="008F3645">
        <w:rPr>
          <w:sz w:val="12"/>
          <w:szCs w:val="12"/>
          <w:lang w:eastAsia="ru-RU"/>
        </w:rPr>
        <w:t xml:space="preserve">Из расчетных данных можно сделать следующие выводы: </w:t>
      </w:r>
    </w:p>
    <w:p w:rsidR="00B34299" w:rsidRPr="008F3645" w:rsidRDefault="00B34299" w:rsidP="0095698E">
      <w:pPr>
        <w:pStyle w:val="affffe"/>
        <w:tabs>
          <w:tab w:val="left" w:pos="567"/>
          <w:tab w:val="left" w:pos="709"/>
        </w:tabs>
        <w:spacing w:line="240" w:lineRule="auto"/>
        <w:ind w:firstLine="284"/>
        <w:rPr>
          <w:sz w:val="12"/>
          <w:szCs w:val="12"/>
          <w:lang w:eastAsia="ru-RU"/>
        </w:rPr>
      </w:pPr>
      <w:r w:rsidRPr="008F3645">
        <w:rPr>
          <w:sz w:val="12"/>
          <w:szCs w:val="12"/>
          <w:lang w:eastAsia="ru-RU"/>
        </w:rPr>
        <w:t xml:space="preserve">1) Давление в любой точке обратной магистрали не превышает допустимое рабочее давление в местных системах (60 м вод. ст. для систем с чугунными радиаторами); </w:t>
      </w:r>
    </w:p>
    <w:p w:rsidR="00B34299" w:rsidRPr="008F3645" w:rsidRDefault="00B34299" w:rsidP="0095698E">
      <w:pPr>
        <w:pStyle w:val="affffe"/>
        <w:tabs>
          <w:tab w:val="left" w:pos="567"/>
          <w:tab w:val="left" w:pos="709"/>
        </w:tabs>
        <w:spacing w:line="240" w:lineRule="auto"/>
        <w:ind w:firstLine="284"/>
        <w:rPr>
          <w:sz w:val="12"/>
          <w:szCs w:val="12"/>
          <w:lang w:eastAsia="ru-RU"/>
        </w:rPr>
      </w:pPr>
      <w:r w:rsidRPr="008F3645">
        <w:rPr>
          <w:sz w:val="12"/>
          <w:szCs w:val="12"/>
          <w:lang w:eastAsia="ru-RU"/>
        </w:rPr>
        <w:t xml:space="preserve">2) Давление в обратном трубопроводе обеспечивает необходимый напор в верхних линиях и приборах местных систем отопления; </w:t>
      </w:r>
    </w:p>
    <w:p w:rsidR="00B34299" w:rsidRPr="008F3645" w:rsidRDefault="00B34299" w:rsidP="0095698E">
      <w:pPr>
        <w:pStyle w:val="affffe"/>
        <w:tabs>
          <w:tab w:val="left" w:pos="567"/>
          <w:tab w:val="left" w:pos="709"/>
        </w:tabs>
        <w:spacing w:line="240" w:lineRule="auto"/>
        <w:ind w:firstLine="284"/>
        <w:rPr>
          <w:sz w:val="12"/>
          <w:szCs w:val="12"/>
          <w:lang w:eastAsia="ru-RU"/>
        </w:rPr>
      </w:pPr>
      <w:r w:rsidRPr="008F3645">
        <w:rPr>
          <w:sz w:val="12"/>
          <w:szCs w:val="12"/>
          <w:lang w:eastAsia="ru-RU"/>
        </w:rPr>
        <w:t xml:space="preserve">4) Давление в любой точке подающего трубопровода превышает давление вскипания при максимальной (расчетной) температуре теплоносителя; </w:t>
      </w:r>
    </w:p>
    <w:p w:rsidR="00D45BE2" w:rsidRPr="008F3645" w:rsidRDefault="00B34299" w:rsidP="0095698E">
      <w:pPr>
        <w:pStyle w:val="affffe"/>
        <w:tabs>
          <w:tab w:val="left" w:pos="567"/>
          <w:tab w:val="left" w:pos="709"/>
        </w:tabs>
        <w:spacing w:line="240" w:lineRule="auto"/>
        <w:ind w:firstLine="284"/>
        <w:rPr>
          <w:sz w:val="12"/>
          <w:szCs w:val="12"/>
        </w:rPr>
      </w:pPr>
      <w:r w:rsidRPr="008F3645">
        <w:rPr>
          <w:sz w:val="12"/>
          <w:szCs w:val="12"/>
          <w:lang w:eastAsia="ru-RU"/>
        </w:rPr>
        <w:t>5) Располагаемый напор в конечной точке сети превышает расчетные потери напора на абонентском вводе при расчетном пропуске теплоносителя.</w:t>
      </w:r>
      <w:r w:rsidRPr="008F3645">
        <w:rPr>
          <w:sz w:val="12"/>
          <w:szCs w:val="12"/>
        </w:rPr>
        <w:t xml:space="preserve"> </w:t>
      </w:r>
    </w:p>
    <w:p w:rsidR="003A32BA" w:rsidRPr="008F3645" w:rsidRDefault="003A32BA" w:rsidP="0095698E">
      <w:pPr>
        <w:pStyle w:val="3"/>
        <w:tabs>
          <w:tab w:val="num" w:pos="0"/>
          <w:tab w:val="left" w:pos="567"/>
          <w:tab w:val="left" w:pos="709"/>
        </w:tabs>
        <w:spacing w:before="0" w:after="0"/>
        <w:ind w:left="0" w:firstLine="284"/>
        <w:rPr>
          <w:rFonts w:cs="Times New Roman"/>
          <w:sz w:val="12"/>
          <w:szCs w:val="12"/>
        </w:rPr>
      </w:pPr>
      <w:bookmarkStart w:id="371" w:name="_Toc377934510"/>
      <w:bookmarkStart w:id="372" w:name="_Toc392243616"/>
      <w:r w:rsidRPr="008F3645">
        <w:rPr>
          <w:rFonts w:cs="Times New Roman"/>
          <w:sz w:val="12"/>
          <w:szCs w:val="12"/>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w:t>
      </w:r>
      <w:r w:rsidRPr="008F3645">
        <w:rPr>
          <w:rFonts w:cs="Times New Roman"/>
          <w:sz w:val="12"/>
          <w:szCs w:val="12"/>
        </w:rPr>
        <w:t>п</w:t>
      </w:r>
      <w:r w:rsidRPr="008F3645">
        <w:rPr>
          <w:rFonts w:cs="Times New Roman"/>
          <w:sz w:val="12"/>
          <w:szCs w:val="12"/>
        </w:rPr>
        <w:t>лоносителя</w:t>
      </w:r>
      <w:bookmarkEnd w:id="371"/>
      <w:bookmarkEnd w:id="372"/>
    </w:p>
    <w:p w:rsidR="00B34299" w:rsidRPr="008F3645" w:rsidRDefault="00B34299" w:rsidP="0095698E">
      <w:pPr>
        <w:pStyle w:val="affffe"/>
        <w:tabs>
          <w:tab w:val="left" w:pos="567"/>
          <w:tab w:val="left" w:pos="709"/>
        </w:tabs>
        <w:spacing w:line="240" w:lineRule="auto"/>
        <w:ind w:firstLine="284"/>
        <w:rPr>
          <w:sz w:val="12"/>
          <w:szCs w:val="12"/>
        </w:rPr>
      </w:pPr>
      <w:bookmarkStart w:id="373" w:name="_Toc377934511"/>
      <w:r w:rsidRPr="008F3645">
        <w:rPr>
          <w:sz w:val="12"/>
          <w:szCs w:val="12"/>
        </w:rPr>
        <w:t>Расчеты нормативных значений технологических потерь теплоносителя и тепловой энергии производятся в соответствии с приказом Минэнерго №325 от 30 декабря 2008 года «Об утверждении порядка определения нормативов технологических потерь при передаче тепловой энергии, теплоносителя».</w:t>
      </w:r>
    </w:p>
    <w:p w:rsidR="00B34299" w:rsidRPr="008F3645" w:rsidRDefault="00B34299" w:rsidP="0095698E">
      <w:pPr>
        <w:pStyle w:val="affffe"/>
        <w:tabs>
          <w:tab w:val="left" w:pos="567"/>
          <w:tab w:val="left" w:pos="709"/>
        </w:tabs>
        <w:spacing w:line="240" w:lineRule="auto"/>
        <w:ind w:firstLine="284"/>
        <w:rPr>
          <w:sz w:val="12"/>
          <w:szCs w:val="12"/>
        </w:rPr>
      </w:pPr>
      <w:r w:rsidRPr="008F3645">
        <w:rPr>
          <w:sz w:val="12"/>
          <w:szCs w:val="12"/>
        </w:rPr>
        <w:t>Проведенный расчет показал, что потери тепловой энергии при передаче теплоносителя составляют:</w:t>
      </w:r>
    </w:p>
    <w:p w:rsidR="00B34299" w:rsidRPr="008F3645" w:rsidRDefault="00B34299" w:rsidP="0095698E">
      <w:pPr>
        <w:pStyle w:val="affffe"/>
        <w:numPr>
          <w:ilvl w:val="0"/>
          <w:numId w:val="40"/>
        </w:numPr>
        <w:tabs>
          <w:tab w:val="left" w:pos="567"/>
          <w:tab w:val="left" w:pos="709"/>
        </w:tabs>
        <w:spacing w:line="240" w:lineRule="auto"/>
        <w:ind w:left="0" w:firstLine="284"/>
        <w:rPr>
          <w:sz w:val="12"/>
          <w:szCs w:val="12"/>
        </w:rPr>
      </w:pPr>
      <w:r w:rsidRPr="008F3645">
        <w:rPr>
          <w:sz w:val="12"/>
          <w:szCs w:val="12"/>
        </w:rPr>
        <w:t xml:space="preserve"> от отельной модуль с. Воротнее - 295 Гкал/год;</w:t>
      </w:r>
    </w:p>
    <w:p w:rsidR="00B34299" w:rsidRPr="008F3645" w:rsidRDefault="00B34299" w:rsidP="0095698E">
      <w:pPr>
        <w:pStyle w:val="affffe"/>
        <w:tabs>
          <w:tab w:val="left" w:pos="567"/>
          <w:tab w:val="left" w:pos="709"/>
        </w:tabs>
        <w:spacing w:line="240" w:lineRule="auto"/>
        <w:ind w:firstLine="284"/>
        <w:rPr>
          <w:sz w:val="12"/>
          <w:szCs w:val="12"/>
        </w:rPr>
      </w:pPr>
      <w:r w:rsidRPr="008F3645">
        <w:rPr>
          <w:sz w:val="12"/>
          <w:szCs w:val="12"/>
        </w:rPr>
        <w:t xml:space="preserve">Расчет выполнен на нормативные температуры, время работы: 4872 ч/год. </w:t>
      </w:r>
    </w:p>
    <w:p w:rsidR="003A32BA" w:rsidRPr="008F3645" w:rsidRDefault="003A32BA" w:rsidP="0095698E">
      <w:pPr>
        <w:pStyle w:val="3"/>
        <w:tabs>
          <w:tab w:val="num" w:pos="0"/>
          <w:tab w:val="left" w:pos="567"/>
          <w:tab w:val="left" w:pos="709"/>
        </w:tabs>
        <w:spacing w:before="0" w:after="0"/>
        <w:ind w:left="0" w:firstLine="284"/>
        <w:rPr>
          <w:rFonts w:cs="Times New Roman"/>
          <w:sz w:val="12"/>
          <w:szCs w:val="12"/>
        </w:rPr>
      </w:pPr>
      <w:bookmarkStart w:id="374" w:name="_Toc392243617"/>
      <w:r w:rsidRPr="008F3645">
        <w:rPr>
          <w:rFonts w:cs="Times New Roman"/>
          <w:sz w:val="12"/>
          <w:szCs w:val="12"/>
        </w:rPr>
        <w:t>Предписания надзорных органов по запрещению дальнейшей эксплуатации участков тепловой сети и результаты их исполнения</w:t>
      </w:r>
      <w:bookmarkEnd w:id="373"/>
      <w:bookmarkEnd w:id="374"/>
    </w:p>
    <w:p w:rsidR="003A32BA" w:rsidRPr="008F3645" w:rsidRDefault="003A32BA" w:rsidP="0095698E">
      <w:pPr>
        <w:pStyle w:val="affffe"/>
        <w:tabs>
          <w:tab w:val="left" w:pos="567"/>
          <w:tab w:val="left" w:pos="709"/>
        </w:tabs>
        <w:spacing w:line="240" w:lineRule="auto"/>
        <w:ind w:firstLine="284"/>
        <w:rPr>
          <w:sz w:val="12"/>
          <w:szCs w:val="12"/>
        </w:rPr>
      </w:pPr>
      <w:r w:rsidRPr="008F3645">
        <w:rPr>
          <w:sz w:val="12"/>
          <w:szCs w:val="12"/>
        </w:rPr>
        <w:t>Предписания надзорных органов по запрещению эксплуатации участков тепловой сети отсутствуют.</w:t>
      </w:r>
    </w:p>
    <w:p w:rsidR="003A32BA" w:rsidRPr="008F3645" w:rsidRDefault="003A32BA" w:rsidP="0095698E">
      <w:pPr>
        <w:pStyle w:val="3"/>
        <w:tabs>
          <w:tab w:val="num" w:pos="0"/>
          <w:tab w:val="left" w:pos="567"/>
          <w:tab w:val="left" w:pos="709"/>
        </w:tabs>
        <w:spacing w:before="0" w:after="0"/>
        <w:ind w:left="0" w:firstLine="284"/>
        <w:rPr>
          <w:rFonts w:cs="Times New Roman"/>
          <w:sz w:val="12"/>
          <w:szCs w:val="12"/>
        </w:rPr>
      </w:pPr>
      <w:bookmarkStart w:id="375" w:name="_Toc377934512"/>
      <w:bookmarkStart w:id="376" w:name="_Toc392243618"/>
      <w:r w:rsidRPr="008F3645">
        <w:rPr>
          <w:rFonts w:cs="Times New Roman"/>
          <w:sz w:val="12"/>
          <w:szCs w:val="12"/>
        </w:rPr>
        <w:t>Типы присоединений теплопотребляющих установок потребителей к тепловым сетям</w:t>
      </w:r>
      <w:bookmarkEnd w:id="375"/>
      <w:bookmarkEnd w:id="376"/>
      <w:r w:rsidRPr="008F3645">
        <w:rPr>
          <w:rFonts w:cs="Times New Roman"/>
          <w:sz w:val="12"/>
          <w:szCs w:val="12"/>
        </w:rPr>
        <w:t xml:space="preserve"> </w:t>
      </w:r>
    </w:p>
    <w:p w:rsidR="003A32BA" w:rsidRPr="008F3645" w:rsidRDefault="003A32BA" w:rsidP="0095698E">
      <w:pPr>
        <w:pStyle w:val="affffe"/>
        <w:tabs>
          <w:tab w:val="left" w:pos="567"/>
          <w:tab w:val="left" w:pos="709"/>
        </w:tabs>
        <w:spacing w:line="240" w:lineRule="auto"/>
        <w:ind w:firstLine="284"/>
        <w:rPr>
          <w:sz w:val="12"/>
          <w:szCs w:val="12"/>
          <w:lang w:eastAsia="ru-RU"/>
        </w:rPr>
      </w:pPr>
      <w:r w:rsidRPr="008F3645">
        <w:rPr>
          <w:sz w:val="12"/>
          <w:szCs w:val="12"/>
          <w:lang w:eastAsia="ru-RU"/>
        </w:rPr>
        <w:t>Теплоснабжение всех потребителей в Поселении осуществляется по закрытой (открытой) схеме, по температурному графику 95/70</w:t>
      </w:r>
      <w:r w:rsidRPr="008F3645">
        <w:rPr>
          <w:sz w:val="12"/>
          <w:szCs w:val="12"/>
          <w:vertAlign w:val="superscript"/>
          <w:lang w:eastAsia="ru-RU"/>
        </w:rPr>
        <w:t>о</w:t>
      </w:r>
      <w:r w:rsidRPr="008F3645">
        <w:rPr>
          <w:sz w:val="12"/>
          <w:szCs w:val="12"/>
          <w:lang w:eastAsia="ru-RU"/>
        </w:rPr>
        <w:t>С, без узлов смешения.</w:t>
      </w:r>
    </w:p>
    <w:p w:rsidR="003A32BA" w:rsidRPr="008F3645" w:rsidRDefault="003A32BA" w:rsidP="0095698E">
      <w:pPr>
        <w:pStyle w:val="a5"/>
        <w:tabs>
          <w:tab w:val="left" w:pos="567"/>
          <w:tab w:val="left" w:pos="709"/>
          <w:tab w:val="left" w:pos="1047"/>
        </w:tabs>
        <w:spacing w:after="0" w:line="240" w:lineRule="auto"/>
        <w:ind w:firstLine="284"/>
        <w:jc w:val="both"/>
        <w:rPr>
          <w:sz w:val="12"/>
          <w:szCs w:val="12"/>
        </w:rPr>
      </w:pPr>
      <w:r w:rsidRPr="008F3645">
        <w:rPr>
          <w:sz w:val="12"/>
          <w:szCs w:val="12"/>
        </w:rPr>
        <w:t>Присоединение внутридомовых систем отопления к тепловым сетям осуществлено по зависимой схеме.</w:t>
      </w:r>
    </w:p>
    <w:p w:rsidR="003A32BA" w:rsidRPr="008F3645" w:rsidRDefault="003A32BA" w:rsidP="0095698E">
      <w:pPr>
        <w:pStyle w:val="3"/>
        <w:tabs>
          <w:tab w:val="num" w:pos="0"/>
          <w:tab w:val="left" w:pos="567"/>
          <w:tab w:val="left" w:pos="709"/>
        </w:tabs>
        <w:spacing w:before="0" w:after="0"/>
        <w:ind w:left="0" w:firstLine="284"/>
        <w:rPr>
          <w:rFonts w:cs="Times New Roman"/>
          <w:sz w:val="12"/>
          <w:szCs w:val="12"/>
        </w:rPr>
      </w:pPr>
      <w:bookmarkStart w:id="377" w:name="_Toc377934513"/>
      <w:bookmarkStart w:id="378" w:name="_Toc392243619"/>
      <w:r w:rsidRPr="008F3645">
        <w:rPr>
          <w:rFonts w:cs="Times New Roman"/>
          <w:sz w:val="12"/>
          <w:szCs w:val="1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77"/>
      <w:bookmarkEnd w:id="378"/>
    </w:p>
    <w:p w:rsidR="00273614" w:rsidRPr="008F3645" w:rsidRDefault="00273614" w:rsidP="0095698E">
      <w:pPr>
        <w:pStyle w:val="affffe"/>
        <w:tabs>
          <w:tab w:val="left" w:pos="567"/>
          <w:tab w:val="left" w:pos="709"/>
        </w:tabs>
        <w:spacing w:line="240" w:lineRule="auto"/>
        <w:ind w:firstLine="284"/>
        <w:rPr>
          <w:sz w:val="12"/>
          <w:szCs w:val="12"/>
          <w:lang w:eastAsia="ru-RU"/>
        </w:rPr>
      </w:pPr>
      <w:bookmarkStart w:id="379" w:name="_Toc377934514"/>
      <w:r w:rsidRPr="008F3645">
        <w:rPr>
          <w:sz w:val="12"/>
          <w:szCs w:val="12"/>
          <w:lang w:eastAsia="ru-RU"/>
        </w:rPr>
        <w:t>В котельной отсутствуют приборы учета тепловой энергии, отпущенной в тепловые сети. Весь отпуск тепла является расчетной величиной</w:t>
      </w:r>
    </w:p>
    <w:p w:rsidR="003A32BA" w:rsidRPr="008F3645" w:rsidRDefault="003A32BA" w:rsidP="0095698E">
      <w:pPr>
        <w:pStyle w:val="3"/>
        <w:tabs>
          <w:tab w:val="num" w:pos="0"/>
          <w:tab w:val="left" w:pos="567"/>
          <w:tab w:val="left" w:pos="709"/>
        </w:tabs>
        <w:spacing w:before="0" w:after="0"/>
        <w:ind w:left="0" w:firstLine="284"/>
        <w:rPr>
          <w:rFonts w:cs="Times New Roman"/>
          <w:sz w:val="12"/>
          <w:szCs w:val="12"/>
        </w:rPr>
      </w:pPr>
      <w:bookmarkStart w:id="380" w:name="_Toc392243620"/>
      <w:r w:rsidRPr="008F3645">
        <w:rPr>
          <w:rFonts w:cs="Times New Roman"/>
          <w:sz w:val="12"/>
          <w:szCs w:val="12"/>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79"/>
      <w:bookmarkEnd w:id="380"/>
    </w:p>
    <w:p w:rsidR="00273614" w:rsidRPr="008F3645" w:rsidRDefault="00273614" w:rsidP="0095698E">
      <w:pPr>
        <w:pStyle w:val="affffe"/>
        <w:tabs>
          <w:tab w:val="left" w:pos="567"/>
          <w:tab w:val="left" w:pos="709"/>
        </w:tabs>
        <w:spacing w:line="240" w:lineRule="auto"/>
        <w:ind w:firstLine="284"/>
        <w:rPr>
          <w:sz w:val="12"/>
          <w:szCs w:val="12"/>
        </w:rPr>
      </w:pPr>
      <w:r w:rsidRPr="008F3645">
        <w:rPr>
          <w:sz w:val="12"/>
          <w:szCs w:val="12"/>
        </w:rPr>
        <w:t>Диспетчерская теплосетевой организации оборудована телефонной связью, принимают сигналы об утечках и авариях на сетях от жителей Поселения и обслуживающего персонала.</w:t>
      </w:r>
    </w:p>
    <w:p w:rsidR="003A32BA" w:rsidRPr="008F3645" w:rsidRDefault="003A32BA" w:rsidP="0095698E">
      <w:pPr>
        <w:pStyle w:val="3"/>
        <w:tabs>
          <w:tab w:val="num" w:pos="0"/>
          <w:tab w:val="left" w:pos="567"/>
          <w:tab w:val="left" w:pos="709"/>
        </w:tabs>
        <w:spacing w:before="0" w:after="0"/>
        <w:ind w:left="0" w:firstLine="284"/>
        <w:rPr>
          <w:rFonts w:cs="Times New Roman"/>
          <w:sz w:val="12"/>
          <w:szCs w:val="12"/>
        </w:rPr>
      </w:pPr>
      <w:bookmarkStart w:id="381" w:name="_Toc377934515"/>
      <w:bookmarkStart w:id="382" w:name="_Toc392243621"/>
      <w:r w:rsidRPr="008F3645">
        <w:rPr>
          <w:rFonts w:cs="Times New Roman"/>
          <w:sz w:val="12"/>
          <w:szCs w:val="12"/>
        </w:rPr>
        <w:t>Уровень автоматизации и обслуживания центральных тепловых пунктов, насосных станций</w:t>
      </w:r>
      <w:bookmarkEnd w:id="381"/>
      <w:bookmarkEnd w:id="382"/>
    </w:p>
    <w:p w:rsidR="003A32BA" w:rsidRPr="008F3645" w:rsidRDefault="003A32BA" w:rsidP="0095698E">
      <w:pPr>
        <w:pStyle w:val="affffe"/>
        <w:tabs>
          <w:tab w:val="left" w:pos="567"/>
          <w:tab w:val="left" w:pos="709"/>
        </w:tabs>
        <w:spacing w:line="240" w:lineRule="auto"/>
        <w:ind w:firstLine="284"/>
        <w:rPr>
          <w:sz w:val="12"/>
          <w:szCs w:val="12"/>
        </w:rPr>
      </w:pPr>
      <w:r w:rsidRPr="008F3645">
        <w:rPr>
          <w:sz w:val="12"/>
          <w:szCs w:val="12"/>
        </w:rPr>
        <w:t>Центральные тепловые пункты и насосные станции на территории Поселения отсутствуют.</w:t>
      </w:r>
    </w:p>
    <w:p w:rsidR="00D37483" w:rsidRPr="008F3645" w:rsidRDefault="00D37483" w:rsidP="0095698E">
      <w:pPr>
        <w:pStyle w:val="3"/>
        <w:tabs>
          <w:tab w:val="num" w:pos="0"/>
          <w:tab w:val="left" w:pos="567"/>
          <w:tab w:val="left" w:pos="709"/>
        </w:tabs>
        <w:spacing w:before="0" w:after="0"/>
        <w:ind w:left="0" w:firstLine="284"/>
        <w:rPr>
          <w:rFonts w:cs="Times New Roman"/>
          <w:sz w:val="12"/>
          <w:szCs w:val="12"/>
        </w:rPr>
      </w:pPr>
      <w:bookmarkStart w:id="383" w:name="_Toc377934516"/>
      <w:bookmarkStart w:id="384" w:name="_Toc392243622"/>
      <w:r w:rsidRPr="008F3645">
        <w:rPr>
          <w:rFonts w:cs="Times New Roman"/>
          <w:sz w:val="12"/>
          <w:szCs w:val="12"/>
        </w:rPr>
        <w:t>Сведения о наличии защиты тепловых сетей от превышения давления</w:t>
      </w:r>
      <w:bookmarkEnd w:id="383"/>
      <w:bookmarkEnd w:id="384"/>
    </w:p>
    <w:p w:rsidR="00D37483" w:rsidRPr="008F3645" w:rsidRDefault="00D37483" w:rsidP="0095698E">
      <w:pPr>
        <w:pStyle w:val="affffe"/>
        <w:tabs>
          <w:tab w:val="left" w:pos="567"/>
          <w:tab w:val="left" w:pos="709"/>
        </w:tabs>
        <w:spacing w:line="240" w:lineRule="auto"/>
        <w:ind w:firstLine="284"/>
        <w:rPr>
          <w:sz w:val="12"/>
          <w:szCs w:val="12"/>
        </w:rPr>
      </w:pPr>
      <w:r w:rsidRPr="008F3645">
        <w:rPr>
          <w:sz w:val="12"/>
          <w:szCs w:val="12"/>
        </w:rP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w:t>
      </w:r>
    </w:p>
    <w:p w:rsidR="003A32BA" w:rsidRPr="008F3645" w:rsidRDefault="003A32BA" w:rsidP="0095698E">
      <w:pPr>
        <w:pStyle w:val="3"/>
        <w:tabs>
          <w:tab w:val="num" w:pos="0"/>
          <w:tab w:val="left" w:pos="567"/>
          <w:tab w:val="left" w:pos="709"/>
        </w:tabs>
        <w:spacing w:before="0" w:after="0"/>
        <w:ind w:left="0" w:firstLine="284"/>
        <w:rPr>
          <w:rFonts w:cs="Times New Roman"/>
          <w:sz w:val="12"/>
          <w:szCs w:val="12"/>
        </w:rPr>
      </w:pPr>
      <w:bookmarkStart w:id="385" w:name="_Toc377934517"/>
      <w:bookmarkStart w:id="386" w:name="_Toc392243623"/>
      <w:r w:rsidRPr="008F3645">
        <w:rPr>
          <w:rFonts w:cs="Times New Roman"/>
          <w:sz w:val="12"/>
          <w:szCs w:val="12"/>
        </w:rPr>
        <w:t>Перечень выявленных бесхозяйных тепловых сетей и обоснование выбора организации, уполномоченной на их эксплуатацию</w:t>
      </w:r>
      <w:bookmarkEnd w:id="385"/>
      <w:bookmarkEnd w:id="386"/>
    </w:p>
    <w:p w:rsidR="003A32BA" w:rsidRPr="008F3645" w:rsidRDefault="003A32BA" w:rsidP="0095698E">
      <w:pPr>
        <w:pStyle w:val="affffe"/>
        <w:tabs>
          <w:tab w:val="left" w:pos="567"/>
          <w:tab w:val="left" w:pos="709"/>
        </w:tabs>
        <w:spacing w:line="240" w:lineRule="auto"/>
        <w:ind w:firstLine="284"/>
        <w:rPr>
          <w:sz w:val="12"/>
          <w:szCs w:val="12"/>
        </w:rPr>
      </w:pPr>
      <w:r w:rsidRPr="008F3645">
        <w:rPr>
          <w:sz w:val="12"/>
          <w:szCs w:val="12"/>
        </w:rPr>
        <w:t>На момент разработки схемы теплоснабжения сведения о бесхозяйных тепловых сетях на территории Поселения отсутствуют.</w:t>
      </w:r>
    </w:p>
    <w:p w:rsidR="00265932" w:rsidRPr="008F3645" w:rsidRDefault="00265932" w:rsidP="0095698E">
      <w:pPr>
        <w:pStyle w:val="2"/>
        <w:tabs>
          <w:tab w:val="left" w:pos="567"/>
          <w:tab w:val="left" w:pos="709"/>
        </w:tabs>
        <w:spacing w:before="0" w:after="0"/>
        <w:ind w:left="0" w:firstLine="284"/>
        <w:rPr>
          <w:rFonts w:cs="Times New Roman"/>
          <w:sz w:val="12"/>
          <w:szCs w:val="12"/>
        </w:rPr>
      </w:pPr>
      <w:bookmarkStart w:id="387" w:name="_Toc392243624"/>
      <w:r w:rsidRPr="008F3645">
        <w:rPr>
          <w:rFonts w:cs="Times New Roman"/>
          <w:sz w:val="12"/>
          <w:szCs w:val="12"/>
        </w:rPr>
        <w:t>Зона действия источников теплоснабжения</w:t>
      </w:r>
      <w:bookmarkEnd w:id="387"/>
    </w:p>
    <w:p w:rsidR="00265932" w:rsidRPr="008F3645" w:rsidRDefault="00265932" w:rsidP="0095698E">
      <w:pPr>
        <w:pStyle w:val="affffe"/>
        <w:tabs>
          <w:tab w:val="left" w:pos="567"/>
          <w:tab w:val="left" w:pos="709"/>
        </w:tabs>
        <w:spacing w:line="240" w:lineRule="auto"/>
        <w:ind w:firstLine="284"/>
        <w:rPr>
          <w:sz w:val="12"/>
          <w:szCs w:val="12"/>
        </w:rPr>
      </w:pPr>
      <w:r w:rsidRPr="008F3645">
        <w:rPr>
          <w:sz w:val="12"/>
          <w:szCs w:val="12"/>
        </w:rPr>
        <w:t xml:space="preserve">На территории Поселения действует единственный источник тепловой энергии – котельная </w:t>
      </w:r>
      <w:r w:rsidR="00273614" w:rsidRPr="008F3645">
        <w:rPr>
          <w:sz w:val="12"/>
          <w:szCs w:val="12"/>
        </w:rPr>
        <w:t>модуль с. Воротнее</w:t>
      </w:r>
      <w:r w:rsidRPr="008F3645">
        <w:rPr>
          <w:sz w:val="12"/>
          <w:szCs w:val="12"/>
        </w:rPr>
        <w:t xml:space="preserve">. Технологическая зона действия котельной представлена на рисунке </w:t>
      </w:r>
      <w:r w:rsidR="00BB0720" w:rsidRPr="008F3645">
        <w:rPr>
          <w:sz w:val="12"/>
          <w:szCs w:val="12"/>
        </w:rPr>
        <w:t>4</w:t>
      </w:r>
      <w:r w:rsidRPr="008F3645">
        <w:rPr>
          <w:sz w:val="12"/>
          <w:szCs w:val="12"/>
        </w:rPr>
        <w:t>.</w:t>
      </w:r>
      <w:r w:rsidR="003A32BA" w:rsidRPr="008F3645">
        <w:rPr>
          <w:sz w:val="12"/>
          <w:szCs w:val="12"/>
        </w:rPr>
        <w:t xml:space="preserve"> </w:t>
      </w:r>
      <w:r w:rsidRPr="008F3645">
        <w:rPr>
          <w:sz w:val="12"/>
          <w:szCs w:val="12"/>
        </w:rPr>
        <w:t>З</w:t>
      </w:r>
      <w:r w:rsidRPr="008F3645">
        <w:rPr>
          <w:sz w:val="12"/>
          <w:szCs w:val="12"/>
        </w:rPr>
        <w:t>о</w:t>
      </w:r>
      <w:r w:rsidRPr="008F3645">
        <w:rPr>
          <w:sz w:val="12"/>
          <w:szCs w:val="12"/>
        </w:rPr>
        <w:t>на сформирована тепловыми сетями отопления, в основном радиальными.</w:t>
      </w:r>
    </w:p>
    <w:p w:rsidR="00105DFF" w:rsidRPr="008F3645" w:rsidRDefault="00345F5E" w:rsidP="008F3645">
      <w:pPr>
        <w:pStyle w:val="a5"/>
        <w:tabs>
          <w:tab w:val="left" w:pos="1047"/>
        </w:tabs>
        <w:spacing w:after="0" w:line="240" w:lineRule="auto"/>
        <w:ind w:firstLine="284"/>
        <w:rPr>
          <w:sz w:val="12"/>
          <w:szCs w:val="12"/>
          <w:highlight w:val="cyan"/>
        </w:rPr>
      </w:pPr>
      <w:r w:rsidRPr="008F3645">
        <w:rPr>
          <w:b/>
          <w:noProof/>
          <w:sz w:val="12"/>
          <w:szCs w:val="12"/>
        </w:rPr>
        <w:drawing>
          <wp:inline distT="0" distB="0" distL="0" distR="0" wp14:anchorId="054FF3F6" wp14:editId="674EC662">
            <wp:extent cx="5759450" cy="2352675"/>
            <wp:effectExtent l="0" t="0" r="0" b="0"/>
            <wp:docPr id="13" name="Рисунок 13" descr="2014-04-10 14-44-53 Тепло ворот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4-10 14-44-53 Тепло воротнее"/>
                    <pic:cNvPicPr>
                      <a:picLocks noChangeAspect="1" noChangeArrowheads="1"/>
                    </pic:cNvPicPr>
                  </pic:nvPicPr>
                  <pic:blipFill>
                    <a:blip r:embed="rId27" cstate="print"/>
                    <a:srcRect/>
                    <a:stretch>
                      <a:fillRect/>
                    </a:stretch>
                  </pic:blipFill>
                  <pic:spPr bwMode="auto">
                    <a:xfrm>
                      <a:off x="0" y="0"/>
                      <a:ext cx="5759450" cy="2352675"/>
                    </a:xfrm>
                    <a:prstGeom prst="rect">
                      <a:avLst/>
                    </a:prstGeom>
                    <a:noFill/>
                    <a:ln w="9525">
                      <a:noFill/>
                      <a:miter lim="800000"/>
                      <a:headEnd/>
                      <a:tailEnd/>
                    </a:ln>
                  </pic:spPr>
                </pic:pic>
              </a:graphicData>
            </a:graphic>
          </wp:inline>
        </w:drawing>
      </w:r>
    </w:p>
    <w:p w:rsidR="00265932" w:rsidRDefault="003A32BA" w:rsidP="008F3645">
      <w:pPr>
        <w:pStyle w:val="a3"/>
        <w:spacing w:after="0" w:line="240" w:lineRule="auto"/>
        <w:ind w:left="0" w:firstLine="284"/>
        <w:rPr>
          <w:sz w:val="12"/>
          <w:szCs w:val="12"/>
          <w:lang w:eastAsia="en-US"/>
        </w:rPr>
      </w:pPr>
      <w:bookmarkStart w:id="388" w:name="_Toc392243547"/>
      <w:r w:rsidRPr="008F3645">
        <w:rPr>
          <w:sz w:val="12"/>
          <w:szCs w:val="12"/>
          <w:lang w:eastAsia="en-US"/>
        </w:rPr>
        <w:t>Технологическая зона действия котельной №1</w:t>
      </w:r>
      <w:r w:rsidR="00265932" w:rsidRPr="008F3645">
        <w:rPr>
          <w:sz w:val="12"/>
          <w:szCs w:val="12"/>
          <w:lang w:eastAsia="en-US"/>
        </w:rPr>
        <w:t xml:space="preserve"> </w:t>
      </w:r>
      <w:r w:rsidRPr="008F3645">
        <w:rPr>
          <w:sz w:val="12"/>
          <w:szCs w:val="12"/>
          <w:lang w:eastAsia="en-US"/>
        </w:rPr>
        <w:t xml:space="preserve">на территории </w:t>
      </w:r>
      <w:r w:rsidR="00327DC4" w:rsidRPr="008F3645">
        <w:rPr>
          <w:sz w:val="12"/>
          <w:szCs w:val="12"/>
          <w:lang w:eastAsia="en-US"/>
        </w:rPr>
        <w:t>с</w:t>
      </w:r>
      <w:r w:rsidR="00265932" w:rsidRPr="008F3645">
        <w:rPr>
          <w:sz w:val="12"/>
          <w:szCs w:val="12"/>
          <w:lang w:eastAsia="en-US"/>
        </w:rPr>
        <w:t xml:space="preserve">. </w:t>
      </w:r>
      <w:r w:rsidR="00990D99" w:rsidRPr="008F3645">
        <w:rPr>
          <w:sz w:val="12"/>
          <w:szCs w:val="12"/>
          <w:lang w:eastAsia="en-US"/>
        </w:rPr>
        <w:t>Воротнее</w:t>
      </w:r>
      <w:bookmarkEnd w:id="388"/>
    </w:p>
    <w:p w:rsidR="0095698E" w:rsidRDefault="0095698E" w:rsidP="0095698E">
      <w:pPr>
        <w:pStyle w:val="a3"/>
        <w:numPr>
          <w:ilvl w:val="0"/>
          <w:numId w:val="0"/>
        </w:numPr>
        <w:spacing w:after="0" w:line="240" w:lineRule="auto"/>
        <w:ind w:left="680" w:hanging="680"/>
        <w:rPr>
          <w:sz w:val="12"/>
          <w:szCs w:val="12"/>
          <w:lang w:eastAsia="en-US"/>
        </w:rPr>
      </w:pPr>
    </w:p>
    <w:p w:rsidR="0095698E" w:rsidRDefault="0095698E" w:rsidP="0095698E">
      <w:pPr>
        <w:pStyle w:val="a3"/>
        <w:numPr>
          <w:ilvl w:val="0"/>
          <w:numId w:val="0"/>
        </w:numPr>
        <w:spacing w:after="0" w:line="240" w:lineRule="auto"/>
        <w:ind w:left="680" w:hanging="680"/>
        <w:rPr>
          <w:sz w:val="12"/>
          <w:szCs w:val="12"/>
          <w:lang w:eastAsia="en-US"/>
        </w:rPr>
      </w:pPr>
    </w:p>
    <w:p w:rsidR="0095698E" w:rsidRDefault="0095698E" w:rsidP="0095698E">
      <w:pPr>
        <w:pStyle w:val="a3"/>
        <w:numPr>
          <w:ilvl w:val="0"/>
          <w:numId w:val="0"/>
        </w:numPr>
        <w:spacing w:after="0" w:line="240" w:lineRule="auto"/>
        <w:ind w:left="680" w:hanging="680"/>
        <w:rPr>
          <w:sz w:val="12"/>
          <w:szCs w:val="12"/>
          <w:lang w:eastAsia="en-US"/>
        </w:rPr>
      </w:pPr>
    </w:p>
    <w:p w:rsidR="0095698E" w:rsidRPr="008F3645" w:rsidRDefault="0095698E" w:rsidP="0095698E">
      <w:pPr>
        <w:pStyle w:val="a3"/>
        <w:numPr>
          <w:ilvl w:val="0"/>
          <w:numId w:val="0"/>
        </w:numPr>
        <w:spacing w:after="0" w:line="240" w:lineRule="auto"/>
        <w:ind w:left="680" w:hanging="680"/>
        <w:rPr>
          <w:sz w:val="12"/>
          <w:szCs w:val="12"/>
          <w:lang w:eastAsia="en-US"/>
        </w:rPr>
      </w:pPr>
    </w:p>
    <w:p w:rsidR="00D37483" w:rsidRPr="008F3645" w:rsidRDefault="00D37483" w:rsidP="008F3645">
      <w:pPr>
        <w:pStyle w:val="a5"/>
        <w:tabs>
          <w:tab w:val="left" w:pos="1047"/>
        </w:tabs>
        <w:spacing w:after="0" w:line="240" w:lineRule="auto"/>
        <w:ind w:firstLine="284"/>
        <w:jc w:val="both"/>
        <w:rPr>
          <w:sz w:val="12"/>
          <w:szCs w:val="12"/>
          <w:lang w:eastAsia="en-US"/>
        </w:rPr>
      </w:pPr>
    </w:p>
    <w:p w:rsidR="003A32BA" w:rsidRPr="008F3645" w:rsidRDefault="003A32BA" w:rsidP="0095698E">
      <w:pPr>
        <w:pStyle w:val="2"/>
        <w:tabs>
          <w:tab w:val="left" w:pos="567"/>
        </w:tabs>
        <w:spacing w:before="0" w:after="0"/>
        <w:ind w:left="0" w:firstLine="284"/>
        <w:rPr>
          <w:rFonts w:cs="Times New Roman"/>
          <w:sz w:val="12"/>
          <w:szCs w:val="12"/>
        </w:rPr>
      </w:pPr>
      <w:bookmarkStart w:id="389" w:name="_Toc377934519"/>
      <w:bookmarkStart w:id="390" w:name="_Toc392243625"/>
      <w:r w:rsidRPr="008F3645">
        <w:rPr>
          <w:rFonts w:cs="Times New Roman"/>
          <w:sz w:val="12"/>
          <w:szCs w:val="12"/>
        </w:rPr>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389"/>
      <w:bookmarkEnd w:id="390"/>
    </w:p>
    <w:p w:rsidR="003A32BA" w:rsidRPr="008F3645" w:rsidRDefault="003A32BA" w:rsidP="0095698E">
      <w:pPr>
        <w:pStyle w:val="3"/>
        <w:tabs>
          <w:tab w:val="num" w:pos="0"/>
          <w:tab w:val="left" w:pos="567"/>
        </w:tabs>
        <w:spacing w:before="0" w:after="0"/>
        <w:ind w:left="0" w:firstLine="284"/>
        <w:rPr>
          <w:rFonts w:cs="Times New Roman"/>
          <w:sz w:val="12"/>
          <w:szCs w:val="12"/>
        </w:rPr>
      </w:pPr>
      <w:bookmarkStart w:id="391" w:name="_Toc377934520"/>
      <w:bookmarkStart w:id="392" w:name="_Toc392243626"/>
      <w:r w:rsidRPr="008F3645">
        <w:rPr>
          <w:rFonts w:cs="Times New Roman"/>
          <w:sz w:val="12"/>
          <w:szCs w:val="12"/>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w:t>
      </w:r>
      <w:r w:rsidRPr="008F3645">
        <w:rPr>
          <w:rFonts w:cs="Times New Roman"/>
          <w:sz w:val="12"/>
          <w:szCs w:val="12"/>
        </w:rPr>
        <w:t>ж</w:t>
      </w:r>
      <w:r w:rsidRPr="008F3645">
        <w:rPr>
          <w:rFonts w:cs="Times New Roman"/>
          <w:sz w:val="12"/>
          <w:szCs w:val="12"/>
        </w:rPr>
        <w:t>ного воздуха</w:t>
      </w:r>
      <w:bookmarkEnd w:id="391"/>
      <w:bookmarkEnd w:id="392"/>
    </w:p>
    <w:p w:rsidR="003A32BA" w:rsidRPr="008F3645" w:rsidRDefault="003A32BA" w:rsidP="008F3645">
      <w:pPr>
        <w:pStyle w:val="affffe"/>
        <w:spacing w:line="240" w:lineRule="auto"/>
        <w:ind w:firstLine="284"/>
        <w:rPr>
          <w:sz w:val="12"/>
          <w:szCs w:val="12"/>
        </w:rPr>
      </w:pPr>
      <w:r w:rsidRPr="008F3645">
        <w:rPr>
          <w:sz w:val="12"/>
          <w:szCs w:val="12"/>
        </w:rPr>
        <w:t>По данным СП 20131.13330.2012 «Строительная климатология» расчетная температура наружного воздуха для проектирования отопления, вентиляции и ГВС для Самары составляет м</w:t>
      </w:r>
      <w:r w:rsidRPr="008F3645">
        <w:rPr>
          <w:sz w:val="12"/>
          <w:szCs w:val="12"/>
        </w:rPr>
        <w:t>и</w:t>
      </w:r>
      <w:r w:rsidRPr="008F3645">
        <w:rPr>
          <w:sz w:val="12"/>
          <w:szCs w:val="12"/>
        </w:rPr>
        <w:t>нус 30°С.</w:t>
      </w:r>
    </w:p>
    <w:p w:rsidR="003A32BA" w:rsidRPr="008F3645" w:rsidRDefault="003A32BA" w:rsidP="008F3645">
      <w:pPr>
        <w:pStyle w:val="affffe"/>
        <w:spacing w:line="240" w:lineRule="auto"/>
        <w:ind w:firstLine="284"/>
        <w:rPr>
          <w:sz w:val="12"/>
          <w:szCs w:val="12"/>
        </w:rPr>
      </w:pPr>
      <w:r w:rsidRPr="008F3645">
        <w:rPr>
          <w:sz w:val="12"/>
          <w:szCs w:val="12"/>
        </w:rPr>
        <w:t>Средняя температура отопительного сезона составляет минус 5,2°С.</w:t>
      </w:r>
    </w:p>
    <w:p w:rsidR="003A32BA" w:rsidRPr="008F3645" w:rsidRDefault="003A32BA" w:rsidP="008F3645">
      <w:pPr>
        <w:pStyle w:val="affffe"/>
        <w:spacing w:line="240" w:lineRule="auto"/>
        <w:ind w:firstLine="284"/>
        <w:rPr>
          <w:sz w:val="12"/>
          <w:szCs w:val="12"/>
        </w:rPr>
      </w:pPr>
      <w:r w:rsidRPr="008F3645">
        <w:rPr>
          <w:sz w:val="12"/>
          <w:szCs w:val="12"/>
        </w:rPr>
        <w:t>Продолжительность отопительного сезона равна 203 дня.</w:t>
      </w:r>
    </w:p>
    <w:p w:rsidR="003A32BA" w:rsidRPr="008F3645" w:rsidRDefault="003A32BA" w:rsidP="008F3645">
      <w:pPr>
        <w:pStyle w:val="affffe"/>
        <w:spacing w:line="240" w:lineRule="auto"/>
        <w:ind w:firstLine="284"/>
        <w:rPr>
          <w:sz w:val="12"/>
          <w:szCs w:val="12"/>
        </w:rPr>
      </w:pPr>
      <w:r w:rsidRPr="008F3645">
        <w:rPr>
          <w:sz w:val="12"/>
          <w:szCs w:val="12"/>
        </w:rPr>
        <w:t xml:space="preserve">В </w:t>
      </w:r>
      <w:r w:rsidRPr="008F3645">
        <w:rPr>
          <w:sz w:val="12"/>
          <w:szCs w:val="12"/>
          <w:lang w:eastAsia="ru-RU"/>
        </w:rPr>
        <w:t>Поселении</w:t>
      </w:r>
      <w:r w:rsidRPr="008F3645">
        <w:rPr>
          <w:sz w:val="12"/>
          <w:szCs w:val="12"/>
        </w:rPr>
        <w:t xml:space="preserve"> существует единственный источник централизованного теплоснабжения – котельная </w:t>
      </w:r>
      <w:r w:rsidR="00273614" w:rsidRPr="008F3645">
        <w:rPr>
          <w:sz w:val="12"/>
          <w:szCs w:val="12"/>
        </w:rPr>
        <w:t>модуль с. Воротнее</w:t>
      </w:r>
      <w:r w:rsidRPr="008F3645">
        <w:rPr>
          <w:sz w:val="12"/>
          <w:szCs w:val="12"/>
        </w:rPr>
        <w:t>.</w:t>
      </w:r>
    </w:p>
    <w:p w:rsidR="00055DAC" w:rsidRPr="008F3645" w:rsidRDefault="003A32BA" w:rsidP="0095698E">
      <w:pPr>
        <w:pStyle w:val="affffe"/>
        <w:spacing w:line="240" w:lineRule="auto"/>
        <w:ind w:firstLine="284"/>
        <w:rPr>
          <w:sz w:val="12"/>
          <w:szCs w:val="12"/>
        </w:rPr>
      </w:pPr>
      <w:r w:rsidRPr="008F3645">
        <w:rPr>
          <w:sz w:val="12"/>
          <w:szCs w:val="12"/>
        </w:rPr>
        <w:t xml:space="preserve">Тепловая энергия расходуется только на нужды отопления и вентиляции. Тепловые нагрузки потребителей представлены в таблице </w:t>
      </w:r>
      <w:r w:rsidR="0033754F" w:rsidRPr="008F3645">
        <w:rPr>
          <w:sz w:val="12"/>
          <w:szCs w:val="12"/>
        </w:rPr>
        <w:t>2</w:t>
      </w:r>
      <w:r w:rsidR="00875A21" w:rsidRPr="008F3645">
        <w:rPr>
          <w:sz w:val="12"/>
          <w:szCs w:val="12"/>
        </w:rPr>
        <w:t>0</w:t>
      </w:r>
      <w:r w:rsidRPr="008F3645">
        <w:rPr>
          <w:sz w:val="12"/>
          <w:szCs w:val="12"/>
        </w:rPr>
        <w:t>.</w:t>
      </w:r>
    </w:p>
    <w:p w:rsidR="004303B3" w:rsidRPr="008F3645" w:rsidRDefault="004303B3" w:rsidP="008F3645">
      <w:pPr>
        <w:pStyle w:val="affffe"/>
        <w:spacing w:line="240" w:lineRule="auto"/>
        <w:ind w:firstLine="284"/>
        <w:rPr>
          <w:sz w:val="12"/>
          <w:szCs w:val="12"/>
        </w:rPr>
      </w:pPr>
    </w:p>
    <w:p w:rsidR="003A32BA" w:rsidRPr="008F3645" w:rsidRDefault="003A32BA" w:rsidP="008F3645">
      <w:pPr>
        <w:pStyle w:val="a1"/>
        <w:tabs>
          <w:tab w:val="clear" w:pos="1985"/>
        </w:tabs>
        <w:spacing w:line="240" w:lineRule="auto"/>
        <w:ind w:left="0" w:right="0" w:firstLine="284"/>
        <w:rPr>
          <w:sz w:val="12"/>
          <w:szCs w:val="12"/>
        </w:rPr>
      </w:pPr>
      <w:bookmarkStart w:id="393" w:name="_Toc392243511"/>
      <w:r w:rsidRPr="008F3645">
        <w:rPr>
          <w:sz w:val="12"/>
          <w:szCs w:val="12"/>
        </w:rPr>
        <w:t>Тепловые нагрузки потребителей</w:t>
      </w:r>
      <w:bookmarkEnd w:id="393"/>
    </w:p>
    <w:tbl>
      <w:tblPr>
        <w:tblW w:w="9938" w:type="dxa"/>
        <w:tblInd w:w="93" w:type="dxa"/>
        <w:tblLayout w:type="fixed"/>
        <w:tblLook w:val="04A0" w:firstRow="1" w:lastRow="0" w:firstColumn="1" w:lastColumn="0" w:noHBand="0" w:noVBand="1"/>
      </w:tblPr>
      <w:tblGrid>
        <w:gridCol w:w="5118"/>
        <w:gridCol w:w="1418"/>
        <w:gridCol w:w="3402"/>
      </w:tblGrid>
      <w:tr w:rsidR="003A32BA" w:rsidRPr="008F3645" w:rsidTr="00282004">
        <w:trPr>
          <w:cantSplit/>
          <w:trHeight w:val="632"/>
          <w:tblHeader/>
        </w:trPr>
        <w:tc>
          <w:tcPr>
            <w:tcW w:w="5118"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3A32BA" w:rsidRPr="008F3645" w:rsidRDefault="003A32BA" w:rsidP="008F3645">
            <w:pPr>
              <w:spacing w:after="0" w:line="240" w:lineRule="auto"/>
              <w:ind w:firstLine="284"/>
              <w:jc w:val="center"/>
              <w:rPr>
                <w:b/>
                <w:color w:val="000000"/>
                <w:sz w:val="12"/>
                <w:szCs w:val="12"/>
              </w:rPr>
            </w:pPr>
            <w:r w:rsidRPr="008F3645">
              <w:rPr>
                <w:b/>
                <w:color w:val="000000"/>
                <w:sz w:val="12"/>
                <w:szCs w:val="12"/>
              </w:rPr>
              <w:t>Наименование показателя</w:t>
            </w:r>
          </w:p>
        </w:tc>
        <w:tc>
          <w:tcPr>
            <w:tcW w:w="1418"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3A32BA" w:rsidRPr="008F3645" w:rsidRDefault="003A32BA" w:rsidP="008F3645">
            <w:pPr>
              <w:spacing w:after="0" w:line="240" w:lineRule="auto"/>
              <w:ind w:firstLine="284"/>
              <w:jc w:val="center"/>
              <w:rPr>
                <w:b/>
                <w:color w:val="000000"/>
                <w:sz w:val="12"/>
                <w:szCs w:val="12"/>
              </w:rPr>
            </w:pPr>
            <w:r w:rsidRPr="008F3645">
              <w:rPr>
                <w:b/>
                <w:color w:val="000000"/>
                <w:sz w:val="12"/>
                <w:szCs w:val="12"/>
              </w:rPr>
              <w:t>Размерность</w:t>
            </w:r>
          </w:p>
        </w:tc>
        <w:tc>
          <w:tcPr>
            <w:tcW w:w="3402"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3A32BA" w:rsidRPr="008F3645" w:rsidRDefault="003A32BA" w:rsidP="008F3645">
            <w:pPr>
              <w:spacing w:after="0" w:line="240" w:lineRule="auto"/>
              <w:ind w:firstLine="284"/>
              <w:jc w:val="center"/>
              <w:rPr>
                <w:b/>
                <w:color w:val="000000"/>
                <w:sz w:val="12"/>
                <w:szCs w:val="12"/>
              </w:rPr>
            </w:pPr>
            <w:r w:rsidRPr="008F3645">
              <w:rPr>
                <w:b/>
                <w:color w:val="000000"/>
                <w:sz w:val="12"/>
                <w:szCs w:val="12"/>
              </w:rPr>
              <w:t>Наименование планировочного района, источника</w:t>
            </w:r>
          </w:p>
        </w:tc>
      </w:tr>
      <w:tr w:rsidR="009F51D6" w:rsidRPr="008F3645" w:rsidTr="00282004">
        <w:trPr>
          <w:cantSplit/>
          <w:trHeight w:val="315"/>
          <w:tblHeader/>
        </w:trPr>
        <w:tc>
          <w:tcPr>
            <w:tcW w:w="5118"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9F51D6" w:rsidRPr="008F3645" w:rsidRDefault="009F51D6" w:rsidP="008F3645">
            <w:pPr>
              <w:spacing w:after="0" w:line="240" w:lineRule="auto"/>
              <w:ind w:firstLine="284"/>
              <w:rPr>
                <w:b/>
                <w:color w:val="000000"/>
                <w:sz w:val="12"/>
                <w:szCs w:val="12"/>
              </w:rPr>
            </w:pPr>
          </w:p>
        </w:tc>
        <w:tc>
          <w:tcPr>
            <w:tcW w:w="1418"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9F51D6" w:rsidRPr="008F3645" w:rsidRDefault="009F51D6" w:rsidP="008F3645">
            <w:pPr>
              <w:spacing w:after="0" w:line="240" w:lineRule="auto"/>
              <w:ind w:firstLine="284"/>
              <w:rPr>
                <w:b/>
                <w:color w:val="000000"/>
                <w:sz w:val="12"/>
                <w:szCs w:val="12"/>
              </w:rPr>
            </w:pPr>
          </w:p>
        </w:tc>
        <w:tc>
          <w:tcPr>
            <w:tcW w:w="3402" w:type="dxa"/>
            <w:tcBorders>
              <w:top w:val="nil"/>
              <w:left w:val="single" w:sz="4" w:space="0" w:color="auto"/>
              <w:bottom w:val="single" w:sz="4" w:space="0" w:color="auto"/>
              <w:right w:val="single" w:sz="4" w:space="0" w:color="auto"/>
            </w:tcBorders>
            <w:shd w:val="clear" w:color="auto" w:fill="D9D9D9"/>
            <w:vAlign w:val="center"/>
          </w:tcPr>
          <w:p w:rsidR="009F51D6" w:rsidRPr="008F3645" w:rsidRDefault="009F51D6" w:rsidP="008F3645">
            <w:pPr>
              <w:spacing w:after="0" w:line="240" w:lineRule="auto"/>
              <w:ind w:firstLine="284"/>
              <w:jc w:val="center"/>
              <w:rPr>
                <w:b/>
                <w:color w:val="000000"/>
                <w:sz w:val="12"/>
                <w:szCs w:val="12"/>
              </w:rPr>
            </w:pPr>
            <w:r w:rsidRPr="008F3645">
              <w:rPr>
                <w:b/>
                <w:color w:val="000000"/>
                <w:sz w:val="12"/>
                <w:szCs w:val="12"/>
              </w:rPr>
              <w:t>с. Воротнее</w:t>
            </w:r>
          </w:p>
        </w:tc>
      </w:tr>
      <w:tr w:rsidR="009F51D6" w:rsidRPr="008F3645" w:rsidTr="00282004">
        <w:trPr>
          <w:cantSplit/>
          <w:trHeight w:val="520"/>
          <w:tblHeader/>
        </w:trPr>
        <w:tc>
          <w:tcPr>
            <w:tcW w:w="5118"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9F51D6" w:rsidRPr="008F3645" w:rsidRDefault="009F51D6" w:rsidP="008F3645">
            <w:pPr>
              <w:spacing w:after="0" w:line="240" w:lineRule="auto"/>
              <w:ind w:firstLine="284"/>
              <w:rPr>
                <w:b/>
                <w:color w:val="000000"/>
                <w:sz w:val="12"/>
                <w:szCs w:val="12"/>
              </w:rPr>
            </w:pPr>
          </w:p>
        </w:tc>
        <w:tc>
          <w:tcPr>
            <w:tcW w:w="1418"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9F51D6" w:rsidRPr="008F3645" w:rsidRDefault="009F51D6" w:rsidP="008F3645">
            <w:pPr>
              <w:spacing w:after="0" w:line="240" w:lineRule="auto"/>
              <w:ind w:firstLine="284"/>
              <w:rPr>
                <w:b/>
                <w:color w:val="000000"/>
                <w:sz w:val="12"/>
                <w:szCs w:val="12"/>
              </w:rPr>
            </w:pPr>
          </w:p>
        </w:tc>
        <w:tc>
          <w:tcPr>
            <w:tcW w:w="3402" w:type="dxa"/>
            <w:tcBorders>
              <w:top w:val="single" w:sz="4" w:space="0" w:color="auto"/>
              <w:left w:val="nil"/>
              <w:bottom w:val="thickThinSmallGap" w:sz="24" w:space="0" w:color="auto"/>
              <w:right w:val="single" w:sz="4" w:space="0" w:color="auto"/>
            </w:tcBorders>
            <w:shd w:val="clear" w:color="auto" w:fill="D9D9D9"/>
            <w:vAlign w:val="center"/>
          </w:tcPr>
          <w:p w:rsidR="009F51D6" w:rsidRPr="008F3645" w:rsidRDefault="009F51D6" w:rsidP="008F3645">
            <w:pPr>
              <w:spacing w:after="0" w:line="240" w:lineRule="auto"/>
              <w:ind w:firstLine="284"/>
              <w:jc w:val="center"/>
              <w:rPr>
                <w:b/>
                <w:color w:val="000000"/>
                <w:sz w:val="12"/>
                <w:szCs w:val="12"/>
              </w:rPr>
            </w:pPr>
            <w:r w:rsidRPr="008F3645">
              <w:rPr>
                <w:b/>
                <w:color w:val="000000"/>
                <w:sz w:val="12"/>
                <w:szCs w:val="12"/>
              </w:rPr>
              <w:t>Котельная №1</w:t>
            </w:r>
          </w:p>
        </w:tc>
      </w:tr>
      <w:tr w:rsidR="009F51D6" w:rsidRPr="008F3645" w:rsidTr="00282004">
        <w:trPr>
          <w:trHeight w:val="315"/>
        </w:trPr>
        <w:tc>
          <w:tcPr>
            <w:tcW w:w="5118"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rPr>
                <w:b/>
                <w:bCs/>
                <w:color w:val="000000"/>
                <w:sz w:val="12"/>
                <w:szCs w:val="12"/>
              </w:rPr>
            </w:pPr>
            <w:r w:rsidRPr="008F3645">
              <w:rPr>
                <w:b/>
                <w:bCs/>
                <w:color w:val="000000"/>
                <w:sz w:val="12"/>
                <w:szCs w:val="12"/>
              </w:rPr>
              <w:t>Присоединенная тепловая нагрузка, в т. ч.:</w:t>
            </w:r>
          </w:p>
        </w:tc>
        <w:tc>
          <w:tcPr>
            <w:tcW w:w="1418" w:type="dxa"/>
            <w:tcBorders>
              <w:top w:val="thickThinSmallGap" w:sz="24" w:space="0" w:color="auto"/>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thickThinSmallGap" w:sz="24" w:space="0" w:color="auto"/>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b/>
                <w:bCs/>
                <w:color w:val="000000"/>
                <w:sz w:val="12"/>
                <w:szCs w:val="12"/>
              </w:rPr>
            </w:pPr>
            <w:r w:rsidRPr="008F3645">
              <w:rPr>
                <w:b/>
                <w:bCs/>
                <w:color w:val="000000"/>
                <w:sz w:val="12"/>
                <w:szCs w:val="12"/>
              </w:rPr>
              <w:t>0,9</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Chars="200" w:firstLine="240"/>
              <w:rPr>
                <w:i/>
                <w:color w:val="000000"/>
                <w:sz w:val="12"/>
                <w:szCs w:val="12"/>
              </w:rPr>
            </w:pPr>
            <w:r w:rsidRPr="008F3645">
              <w:rPr>
                <w:i/>
                <w:color w:val="000000"/>
                <w:sz w:val="12"/>
                <w:szCs w:val="12"/>
              </w:rPr>
              <w:t>жилые здания</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0,7</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rPr>
                <w:color w:val="000000"/>
                <w:sz w:val="12"/>
                <w:szCs w:val="12"/>
              </w:rPr>
            </w:pPr>
            <w:r w:rsidRPr="008F3645">
              <w:rPr>
                <w:color w:val="000000"/>
                <w:sz w:val="12"/>
                <w:szCs w:val="12"/>
              </w:rPr>
              <w:t>отопительно-вентиляционная тепловая нагрузка</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w:t>
            </w:r>
          </w:p>
        </w:tc>
      </w:tr>
      <w:tr w:rsidR="009F51D6" w:rsidRPr="008F3645" w:rsidTr="00282004">
        <w:trPr>
          <w:trHeight w:val="412"/>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rPr>
                <w:color w:val="000000"/>
                <w:sz w:val="12"/>
                <w:szCs w:val="12"/>
              </w:rPr>
            </w:pPr>
            <w:r w:rsidRPr="008F3645">
              <w:rPr>
                <w:color w:val="000000"/>
                <w:sz w:val="12"/>
                <w:szCs w:val="12"/>
              </w:rPr>
              <w:t>нагрузка ГВС (макс.)</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Chars="200" w:firstLine="240"/>
              <w:rPr>
                <w:i/>
                <w:color w:val="000000"/>
                <w:sz w:val="12"/>
                <w:szCs w:val="12"/>
              </w:rPr>
            </w:pPr>
            <w:r w:rsidRPr="008F3645">
              <w:rPr>
                <w:i/>
                <w:color w:val="000000"/>
                <w:sz w:val="12"/>
                <w:szCs w:val="12"/>
              </w:rPr>
              <w:t>общественные здания</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0,1</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rPr>
                <w:color w:val="000000"/>
                <w:sz w:val="12"/>
                <w:szCs w:val="12"/>
              </w:rPr>
            </w:pPr>
            <w:r w:rsidRPr="008F3645">
              <w:rPr>
                <w:color w:val="000000"/>
                <w:sz w:val="12"/>
                <w:szCs w:val="12"/>
              </w:rPr>
              <w:t>отопительно-вентиляционная тепловая нагрузка</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rPr>
                <w:color w:val="000000"/>
                <w:sz w:val="12"/>
                <w:szCs w:val="12"/>
              </w:rPr>
            </w:pPr>
            <w:r w:rsidRPr="008F3645">
              <w:rPr>
                <w:color w:val="000000"/>
                <w:sz w:val="12"/>
                <w:szCs w:val="12"/>
              </w:rPr>
              <w:t>нагрузка ГВС (макс.)</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Chars="200" w:firstLine="240"/>
              <w:rPr>
                <w:i/>
                <w:color w:val="000000"/>
                <w:sz w:val="12"/>
                <w:szCs w:val="12"/>
              </w:rPr>
            </w:pPr>
            <w:r w:rsidRPr="008F3645">
              <w:rPr>
                <w:i/>
                <w:color w:val="000000"/>
                <w:sz w:val="12"/>
                <w:szCs w:val="12"/>
              </w:rPr>
              <w:t>прочие</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0,1</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rPr>
                <w:color w:val="000000"/>
                <w:sz w:val="12"/>
                <w:szCs w:val="12"/>
              </w:rPr>
            </w:pPr>
            <w:r w:rsidRPr="008F3645">
              <w:rPr>
                <w:color w:val="000000"/>
                <w:sz w:val="12"/>
                <w:szCs w:val="12"/>
              </w:rPr>
              <w:t>отопительно-вентиляционная тепловая нагрузка</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rPr>
                <w:color w:val="000000"/>
                <w:sz w:val="12"/>
                <w:szCs w:val="12"/>
              </w:rPr>
            </w:pPr>
            <w:r w:rsidRPr="008F3645">
              <w:rPr>
                <w:color w:val="000000"/>
                <w:sz w:val="12"/>
                <w:szCs w:val="12"/>
              </w:rPr>
              <w:t>нагрузка ГВС (макс.)</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Chars="200" w:firstLine="240"/>
              <w:rPr>
                <w:i/>
                <w:color w:val="000000"/>
                <w:sz w:val="12"/>
                <w:szCs w:val="12"/>
              </w:rPr>
            </w:pPr>
            <w:r w:rsidRPr="008F3645">
              <w:rPr>
                <w:i/>
                <w:color w:val="000000"/>
                <w:sz w:val="12"/>
                <w:szCs w:val="12"/>
              </w:rPr>
              <w:t>промышленные предприятия</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0,002</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rPr>
                <w:color w:val="000000"/>
                <w:sz w:val="12"/>
                <w:szCs w:val="12"/>
              </w:rPr>
            </w:pPr>
            <w:r w:rsidRPr="008F3645">
              <w:rPr>
                <w:color w:val="000000"/>
                <w:sz w:val="12"/>
                <w:szCs w:val="12"/>
              </w:rPr>
              <w:t>отопительно-вентиляционная тепловая нагрузка</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Chars="20" w:firstLine="24"/>
              <w:rPr>
                <w:color w:val="000000"/>
                <w:sz w:val="12"/>
                <w:szCs w:val="12"/>
              </w:rPr>
            </w:pPr>
            <w:r w:rsidRPr="008F3645">
              <w:rPr>
                <w:color w:val="000000"/>
                <w:sz w:val="12"/>
                <w:szCs w:val="12"/>
              </w:rPr>
              <w:t>нагрузка ГВС (макс)</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rPr>
                <w:b/>
                <w:bCs/>
                <w:color w:val="000000"/>
                <w:sz w:val="12"/>
                <w:szCs w:val="12"/>
              </w:rPr>
            </w:pPr>
            <w:r w:rsidRPr="008F3645">
              <w:rPr>
                <w:b/>
                <w:bCs/>
                <w:color w:val="000000"/>
                <w:sz w:val="12"/>
                <w:szCs w:val="12"/>
              </w:rPr>
              <w:t>Присоединенная тепловая нагрузка, в т. ч.:</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b/>
                <w:bCs/>
                <w:color w:val="000000"/>
                <w:sz w:val="12"/>
                <w:szCs w:val="12"/>
              </w:rPr>
            </w:pPr>
            <w:r w:rsidRPr="008F3645">
              <w:rPr>
                <w:b/>
                <w:bCs/>
                <w:color w:val="000000"/>
                <w:sz w:val="12"/>
                <w:szCs w:val="12"/>
              </w:rPr>
              <w:t>0,9</w:t>
            </w:r>
          </w:p>
        </w:tc>
      </w:tr>
      <w:tr w:rsidR="009F51D6" w:rsidRPr="008F3645" w:rsidTr="00282004">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Chars="600" w:firstLine="720"/>
              <w:rPr>
                <w:color w:val="000000"/>
                <w:sz w:val="12"/>
                <w:szCs w:val="12"/>
              </w:rPr>
            </w:pPr>
            <w:r w:rsidRPr="008F3645">
              <w:rPr>
                <w:color w:val="000000"/>
                <w:sz w:val="12"/>
                <w:szCs w:val="12"/>
              </w:rPr>
              <w:t>отопление и вентиляция</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nil"/>
              <w:left w:val="nil"/>
              <w:bottom w:val="single" w:sz="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0,9</w:t>
            </w:r>
          </w:p>
        </w:tc>
      </w:tr>
      <w:tr w:rsidR="009F51D6" w:rsidRPr="008F3645" w:rsidTr="00282004">
        <w:trPr>
          <w:trHeight w:val="315"/>
        </w:trPr>
        <w:tc>
          <w:tcPr>
            <w:tcW w:w="5118"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Chars="600" w:firstLine="720"/>
              <w:rPr>
                <w:color w:val="000000"/>
                <w:sz w:val="12"/>
                <w:szCs w:val="12"/>
              </w:rPr>
            </w:pPr>
            <w:r w:rsidRPr="008F3645">
              <w:rPr>
                <w:color w:val="000000"/>
                <w:sz w:val="12"/>
                <w:szCs w:val="12"/>
              </w:rPr>
              <w:t>горячее водоснабжение (макс.)</w:t>
            </w:r>
          </w:p>
        </w:tc>
        <w:tc>
          <w:tcPr>
            <w:tcW w:w="1418" w:type="dxa"/>
            <w:tcBorders>
              <w:top w:val="single" w:sz="4" w:space="0" w:color="auto"/>
              <w:left w:val="nil"/>
              <w:bottom w:val="thickThinSmallGap" w:sz="2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Гкал/ч</w:t>
            </w:r>
          </w:p>
        </w:tc>
        <w:tc>
          <w:tcPr>
            <w:tcW w:w="3402" w:type="dxa"/>
            <w:tcBorders>
              <w:top w:val="single" w:sz="4" w:space="0" w:color="auto"/>
              <w:left w:val="nil"/>
              <w:bottom w:val="thickThinSmallGap" w:sz="24" w:space="0" w:color="auto"/>
              <w:right w:val="single" w:sz="4" w:space="0" w:color="auto"/>
            </w:tcBorders>
            <w:shd w:val="clear" w:color="auto" w:fill="auto"/>
            <w:noWrap/>
            <w:vAlign w:val="center"/>
            <w:hideMark/>
          </w:tcPr>
          <w:p w:rsidR="009F51D6" w:rsidRPr="008F3645" w:rsidRDefault="009F51D6" w:rsidP="008F3645">
            <w:pPr>
              <w:spacing w:after="0" w:line="240" w:lineRule="auto"/>
              <w:ind w:firstLine="284"/>
              <w:jc w:val="center"/>
              <w:rPr>
                <w:color w:val="000000"/>
                <w:sz w:val="12"/>
                <w:szCs w:val="12"/>
              </w:rPr>
            </w:pPr>
            <w:r w:rsidRPr="008F3645">
              <w:rPr>
                <w:color w:val="000000"/>
                <w:sz w:val="12"/>
                <w:szCs w:val="12"/>
              </w:rPr>
              <w:t>0</w:t>
            </w:r>
          </w:p>
        </w:tc>
      </w:tr>
    </w:tbl>
    <w:p w:rsidR="00105DFF" w:rsidRPr="008F3645" w:rsidRDefault="00105DFF" w:rsidP="008F3645">
      <w:pPr>
        <w:pStyle w:val="a5"/>
        <w:tabs>
          <w:tab w:val="left" w:pos="1047"/>
        </w:tabs>
        <w:spacing w:after="0" w:line="240" w:lineRule="auto"/>
        <w:ind w:firstLine="284"/>
        <w:jc w:val="both"/>
        <w:rPr>
          <w:b/>
          <w:sz w:val="12"/>
          <w:szCs w:val="12"/>
        </w:rPr>
      </w:pPr>
    </w:p>
    <w:p w:rsidR="000A2B3C" w:rsidRPr="008F3645" w:rsidRDefault="000A2B3C" w:rsidP="0095698E">
      <w:pPr>
        <w:pStyle w:val="3"/>
        <w:tabs>
          <w:tab w:val="num" w:pos="0"/>
          <w:tab w:val="left" w:pos="426"/>
          <w:tab w:val="left" w:pos="709"/>
        </w:tabs>
        <w:spacing w:before="0" w:after="0"/>
        <w:ind w:left="0" w:firstLine="284"/>
        <w:rPr>
          <w:rFonts w:cs="Times New Roman"/>
          <w:sz w:val="12"/>
          <w:szCs w:val="12"/>
        </w:rPr>
      </w:pPr>
      <w:bookmarkStart w:id="394" w:name="_Toc377934521"/>
      <w:bookmarkStart w:id="395" w:name="_Toc392243627"/>
      <w:r w:rsidRPr="008F3645">
        <w:rPr>
          <w:rFonts w:cs="Times New Roman"/>
          <w:sz w:val="12"/>
          <w:szCs w:val="12"/>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394"/>
      <w:bookmarkEnd w:id="395"/>
    </w:p>
    <w:p w:rsidR="000A2B3C" w:rsidRPr="008F3645" w:rsidRDefault="000A2B3C" w:rsidP="0095698E">
      <w:pPr>
        <w:pStyle w:val="affffe"/>
        <w:tabs>
          <w:tab w:val="left" w:pos="426"/>
          <w:tab w:val="left" w:pos="709"/>
        </w:tabs>
        <w:spacing w:line="240" w:lineRule="auto"/>
        <w:ind w:firstLine="284"/>
        <w:rPr>
          <w:sz w:val="12"/>
          <w:szCs w:val="12"/>
        </w:rPr>
      </w:pPr>
      <w:r w:rsidRPr="008F3645">
        <w:rPr>
          <w:sz w:val="12"/>
          <w:szCs w:val="12"/>
        </w:rPr>
        <w:t>Случаев применения отопления жилых помещений в многоквартирных домах с использованием индивидуальных квартирных источников в Поселении не зафиксировано</w:t>
      </w:r>
      <w:r w:rsidR="00F2795D" w:rsidRPr="008F3645">
        <w:rPr>
          <w:sz w:val="12"/>
          <w:szCs w:val="12"/>
        </w:rPr>
        <w:t xml:space="preserve"> </w:t>
      </w:r>
      <w:r w:rsidR="00A1423F" w:rsidRPr="008F3645">
        <w:rPr>
          <w:sz w:val="12"/>
          <w:szCs w:val="12"/>
        </w:rPr>
        <w:t>.</w:t>
      </w:r>
    </w:p>
    <w:p w:rsidR="008B3EDF" w:rsidRPr="008F3645" w:rsidRDefault="008B3EDF" w:rsidP="0095698E">
      <w:pPr>
        <w:pStyle w:val="3"/>
        <w:tabs>
          <w:tab w:val="num" w:pos="0"/>
          <w:tab w:val="left" w:pos="426"/>
          <w:tab w:val="left" w:pos="709"/>
        </w:tabs>
        <w:spacing w:before="0" w:after="0"/>
        <w:ind w:left="0" w:firstLine="284"/>
        <w:rPr>
          <w:rFonts w:cs="Times New Roman"/>
          <w:sz w:val="12"/>
          <w:szCs w:val="12"/>
        </w:rPr>
      </w:pPr>
      <w:bookmarkStart w:id="396" w:name="_Toc392243628"/>
      <w:r w:rsidRPr="008F3645">
        <w:rPr>
          <w:rFonts w:cs="Times New Roman"/>
          <w:sz w:val="12"/>
          <w:szCs w:val="12"/>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bookmarkEnd w:id="396"/>
    </w:p>
    <w:p w:rsidR="00607B35" w:rsidRPr="008F3645" w:rsidRDefault="00607B35" w:rsidP="0095698E">
      <w:pPr>
        <w:pStyle w:val="affffe"/>
        <w:tabs>
          <w:tab w:val="left" w:pos="426"/>
          <w:tab w:val="left" w:pos="709"/>
        </w:tabs>
        <w:spacing w:line="240" w:lineRule="auto"/>
        <w:ind w:firstLine="284"/>
        <w:rPr>
          <w:sz w:val="12"/>
          <w:szCs w:val="12"/>
        </w:rPr>
      </w:pPr>
      <w:bookmarkStart w:id="397" w:name="_Toc377934522"/>
      <w:r w:rsidRPr="008F3645">
        <w:rPr>
          <w:sz w:val="12"/>
          <w:szCs w:val="12"/>
        </w:rPr>
        <w:t>Суммарный годовой отпуск тепловой энергии составил 2</w:t>
      </w:r>
      <w:r w:rsidR="00996232" w:rsidRPr="008F3645">
        <w:rPr>
          <w:sz w:val="12"/>
          <w:szCs w:val="12"/>
        </w:rPr>
        <w:t>314</w:t>
      </w:r>
      <w:r w:rsidRPr="008F3645">
        <w:rPr>
          <w:sz w:val="12"/>
          <w:szCs w:val="12"/>
        </w:rPr>
        <w:t xml:space="preserve"> Гкал, в том числе:</w:t>
      </w:r>
    </w:p>
    <w:p w:rsidR="004303B3" w:rsidRPr="008F3645" w:rsidRDefault="00607B35" w:rsidP="00973491">
      <w:pPr>
        <w:pStyle w:val="affffe"/>
        <w:tabs>
          <w:tab w:val="left" w:pos="426"/>
          <w:tab w:val="left" w:pos="709"/>
        </w:tabs>
        <w:spacing w:line="240" w:lineRule="auto"/>
        <w:ind w:firstLine="284"/>
        <w:rPr>
          <w:sz w:val="12"/>
          <w:szCs w:val="12"/>
        </w:rPr>
      </w:pPr>
      <w:r w:rsidRPr="008F3645">
        <w:rPr>
          <w:sz w:val="12"/>
          <w:szCs w:val="12"/>
        </w:rPr>
        <w:t>годовой отпуск тепловой энергии в 201</w:t>
      </w:r>
      <w:r w:rsidR="00996232" w:rsidRPr="008F3645">
        <w:rPr>
          <w:sz w:val="12"/>
          <w:szCs w:val="12"/>
        </w:rPr>
        <w:t>3</w:t>
      </w:r>
      <w:r w:rsidRPr="008F3645">
        <w:rPr>
          <w:sz w:val="12"/>
          <w:szCs w:val="12"/>
        </w:rPr>
        <w:t xml:space="preserve"> г. от котельной ООО "Сервисная Коммунальная Компания" составил </w:t>
      </w:r>
      <w:r w:rsidR="00996232" w:rsidRPr="008F3645">
        <w:rPr>
          <w:sz w:val="12"/>
          <w:szCs w:val="12"/>
        </w:rPr>
        <w:t>2314</w:t>
      </w:r>
      <w:r w:rsidRPr="008F3645">
        <w:rPr>
          <w:sz w:val="12"/>
          <w:szCs w:val="12"/>
        </w:rPr>
        <w:t xml:space="preserve"> Гкал. При этом было израсходовано </w:t>
      </w:r>
      <w:r w:rsidR="00996232" w:rsidRPr="008F3645">
        <w:rPr>
          <w:sz w:val="12"/>
          <w:szCs w:val="12"/>
        </w:rPr>
        <w:t>318,1</w:t>
      </w:r>
      <w:r w:rsidRPr="008F3645">
        <w:rPr>
          <w:sz w:val="12"/>
          <w:szCs w:val="12"/>
        </w:rPr>
        <w:t xml:space="preserve"> тыс. м3 газа.</w:t>
      </w:r>
    </w:p>
    <w:p w:rsidR="004303B3" w:rsidRPr="008F3645" w:rsidRDefault="004303B3" w:rsidP="0095698E">
      <w:pPr>
        <w:pStyle w:val="affffe"/>
        <w:tabs>
          <w:tab w:val="left" w:pos="426"/>
          <w:tab w:val="left" w:pos="709"/>
        </w:tabs>
        <w:spacing w:line="240" w:lineRule="auto"/>
        <w:ind w:firstLine="284"/>
        <w:rPr>
          <w:b/>
          <w:bCs/>
          <w:iCs w:val="0"/>
          <w:sz w:val="12"/>
          <w:szCs w:val="12"/>
        </w:rPr>
      </w:pPr>
    </w:p>
    <w:p w:rsidR="000A2B3C" w:rsidRPr="008F3645" w:rsidRDefault="000A2B3C" w:rsidP="0095698E">
      <w:pPr>
        <w:pStyle w:val="3"/>
        <w:tabs>
          <w:tab w:val="num" w:pos="0"/>
          <w:tab w:val="left" w:pos="426"/>
          <w:tab w:val="left" w:pos="709"/>
        </w:tabs>
        <w:spacing w:before="0" w:after="0"/>
        <w:ind w:left="0" w:firstLine="284"/>
        <w:rPr>
          <w:rFonts w:cs="Times New Roman"/>
          <w:sz w:val="12"/>
          <w:szCs w:val="12"/>
        </w:rPr>
      </w:pPr>
      <w:bookmarkStart w:id="398" w:name="_Toc392243629"/>
      <w:r w:rsidRPr="008F3645">
        <w:rPr>
          <w:rFonts w:cs="Times New Roman"/>
          <w:sz w:val="12"/>
          <w:szCs w:val="12"/>
        </w:rPr>
        <w:t>Существующие нормативы потребления тепловой энергии для населения на отопление и горячее водоснабжение</w:t>
      </w:r>
      <w:bookmarkEnd w:id="397"/>
      <w:bookmarkEnd w:id="398"/>
    </w:p>
    <w:p w:rsidR="000A2B3C" w:rsidRPr="008F3645" w:rsidRDefault="000A2B3C" w:rsidP="0095698E">
      <w:pPr>
        <w:pStyle w:val="affffe"/>
        <w:tabs>
          <w:tab w:val="left" w:pos="426"/>
          <w:tab w:val="left" w:pos="709"/>
        </w:tabs>
        <w:spacing w:line="240" w:lineRule="auto"/>
        <w:ind w:firstLine="284"/>
        <w:rPr>
          <w:sz w:val="12"/>
          <w:szCs w:val="12"/>
        </w:rPr>
      </w:pPr>
      <w:r w:rsidRPr="008F3645">
        <w:rPr>
          <w:sz w:val="12"/>
          <w:szCs w:val="12"/>
        </w:rPr>
        <w:t>В соответствии с «Правилами установления и определения нормативов потребления коммунальных услуг(утв. постановлением Правительства РФ от 23 мая 2006 г. N 306) (в редакции п</w:t>
      </w:r>
      <w:r w:rsidRPr="008F3645">
        <w:rPr>
          <w:sz w:val="12"/>
          <w:szCs w:val="12"/>
        </w:rPr>
        <w:t>о</w:t>
      </w:r>
      <w:r w:rsidRPr="008F3645">
        <w:rPr>
          <w:sz w:val="12"/>
          <w:szCs w:val="12"/>
        </w:rPr>
        <w:t>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w:t>
      </w:r>
      <w:r w:rsidRPr="008F3645">
        <w:rPr>
          <w:sz w:val="12"/>
          <w:szCs w:val="12"/>
        </w:rPr>
        <w:t>а</w:t>
      </w:r>
      <w:r w:rsidRPr="008F3645">
        <w:rPr>
          <w:sz w:val="12"/>
          <w:szCs w:val="12"/>
        </w:rPr>
        <w:t xml:space="preserve">ции, уполномоченными в порядке, предусмотренном нормативными правовыми актами субъектов Российской Федерации. </w:t>
      </w:r>
    </w:p>
    <w:p w:rsidR="000A2B3C" w:rsidRPr="008F3645" w:rsidRDefault="000A2B3C" w:rsidP="0095698E">
      <w:pPr>
        <w:pStyle w:val="affffe"/>
        <w:tabs>
          <w:tab w:val="left" w:pos="426"/>
          <w:tab w:val="left" w:pos="709"/>
        </w:tabs>
        <w:spacing w:line="240" w:lineRule="auto"/>
        <w:ind w:firstLine="284"/>
        <w:rPr>
          <w:sz w:val="12"/>
          <w:szCs w:val="12"/>
        </w:rPr>
      </w:pPr>
      <w:r w:rsidRPr="008F3645">
        <w:rPr>
          <w:sz w:val="12"/>
          <w:szCs w:val="12"/>
        </w:rPr>
        <w:t>При выборе единицы измерения нормативов потребления коммунальных услуг используются следующие показатели:</w:t>
      </w:r>
    </w:p>
    <w:p w:rsidR="000A2B3C" w:rsidRPr="008F3645" w:rsidRDefault="000A2B3C" w:rsidP="0095698E">
      <w:pPr>
        <w:pStyle w:val="affffe"/>
        <w:tabs>
          <w:tab w:val="left" w:pos="426"/>
          <w:tab w:val="left" w:pos="709"/>
        </w:tabs>
        <w:spacing w:line="240" w:lineRule="auto"/>
        <w:ind w:firstLine="284"/>
        <w:rPr>
          <w:sz w:val="12"/>
          <w:szCs w:val="12"/>
        </w:rPr>
      </w:pPr>
      <w:r w:rsidRPr="008F3645">
        <w:rPr>
          <w:sz w:val="12"/>
          <w:szCs w:val="12"/>
          <w:u w:val="single"/>
        </w:rPr>
        <w:t>в отношении горячего водоснабжения</w:t>
      </w:r>
      <w:r w:rsidRPr="008F3645">
        <w:rPr>
          <w:sz w:val="12"/>
          <w:szCs w:val="12"/>
        </w:rPr>
        <w:t>:</w:t>
      </w:r>
    </w:p>
    <w:p w:rsidR="000A2B3C" w:rsidRPr="008F3645" w:rsidRDefault="000A2B3C" w:rsidP="0095698E">
      <w:pPr>
        <w:pStyle w:val="affffe"/>
        <w:numPr>
          <w:ilvl w:val="0"/>
          <w:numId w:val="18"/>
        </w:numPr>
        <w:tabs>
          <w:tab w:val="left" w:pos="426"/>
          <w:tab w:val="left" w:pos="709"/>
          <w:tab w:val="left" w:pos="993"/>
        </w:tabs>
        <w:spacing w:line="240" w:lineRule="auto"/>
        <w:ind w:left="0" w:firstLine="284"/>
        <w:rPr>
          <w:sz w:val="12"/>
          <w:szCs w:val="12"/>
        </w:rPr>
      </w:pPr>
      <w:r w:rsidRPr="008F3645">
        <w:rPr>
          <w:sz w:val="12"/>
          <w:szCs w:val="12"/>
        </w:rPr>
        <w:t>в жилых помещениях - куб. метр на 1 человека;</w:t>
      </w:r>
    </w:p>
    <w:p w:rsidR="000A2B3C" w:rsidRPr="008F3645" w:rsidRDefault="000A2B3C" w:rsidP="0095698E">
      <w:pPr>
        <w:pStyle w:val="affffe"/>
        <w:numPr>
          <w:ilvl w:val="0"/>
          <w:numId w:val="18"/>
        </w:numPr>
        <w:tabs>
          <w:tab w:val="left" w:pos="426"/>
          <w:tab w:val="left" w:pos="709"/>
          <w:tab w:val="left" w:pos="993"/>
        </w:tabs>
        <w:spacing w:line="240" w:lineRule="auto"/>
        <w:ind w:left="0" w:firstLine="284"/>
        <w:rPr>
          <w:sz w:val="12"/>
          <w:szCs w:val="12"/>
        </w:rPr>
      </w:pPr>
      <w:r w:rsidRPr="008F3645">
        <w:rPr>
          <w:sz w:val="12"/>
          <w:szCs w:val="12"/>
        </w:rPr>
        <w:t>на общедомовые нужды - куб. метр на 1 кв. метр общей площади помещений, входящих в состав общего имущества в многоквартирном доме;</w:t>
      </w:r>
    </w:p>
    <w:p w:rsidR="000A2B3C" w:rsidRPr="008F3645" w:rsidRDefault="000A2B3C" w:rsidP="0095698E">
      <w:pPr>
        <w:pStyle w:val="affffe"/>
        <w:tabs>
          <w:tab w:val="left" w:pos="426"/>
          <w:tab w:val="left" w:pos="709"/>
        </w:tabs>
        <w:spacing w:line="240" w:lineRule="auto"/>
        <w:ind w:firstLine="284"/>
        <w:rPr>
          <w:sz w:val="12"/>
          <w:szCs w:val="12"/>
          <w:u w:val="single"/>
        </w:rPr>
      </w:pPr>
      <w:r w:rsidRPr="008F3645">
        <w:rPr>
          <w:sz w:val="12"/>
          <w:szCs w:val="12"/>
          <w:u w:val="single"/>
        </w:rPr>
        <w:t>в отношении отопления:</w:t>
      </w:r>
    </w:p>
    <w:p w:rsidR="000A2B3C" w:rsidRPr="008F3645" w:rsidRDefault="000A2B3C" w:rsidP="0095698E">
      <w:pPr>
        <w:pStyle w:val="affffe"/>
        <w:numPr>
          <w:ilvl w:val="0"/>
          <w:numId w:val="18"/>
        </w:numPr>
        <w:tabs>
          <w:tab w:val="left" w:pos="426"/>
          <w:tab w:val="left" w:pos="709"/>
          <w:tab w:val="left" w:pos="993"/>
        </w:tabs>
        <w:spacing w:line="240" w:lineRule="auto"/>
        <w:ind w:left="0" w:firstLine="284"/>
        <w:rPr>
          <w:sz w:val="12"/>
          <w:szCs w:val="12"/>
        </w:rPr>
      </w:pPr>
      <w:r w:rsidRPr="008F3645">
        <w:rPr>
          <w:sz w:val="12"/>
          <w:szCs w:val="12"/>
        </w:rPr>
        <w:t>в жилых помещениях - Гкал на 1 кв. метр общей площади всех помещений в многоквартирном доме или жилого дома;</w:t>
      </w:r>
    </w:p>
    <w:p w:rsidR="000A2B3C" w:rsidRPr="008F3645" w:rsidRDefault="000A2B3C" w:rsidP="0095698E">
      <w:pPr>
        <w:pStyle w:val="affffe"/>
        <w:numPr>
          <w:ilvl w:val="0"/>
          <w:numId w:val="18"/>
        </w:numPr>
        <w:tabs>
          <w:tab w:val="left" w:pos="426"/>
          <w:tab w:val="left" w:pos="709"/>
          <w:tab w:val="left" w:pos="993"/>
        </w:tabs>
        <w:spacing w:line="240" w:lineRule="auto"/>
        <w:ind w:left="0" w:firstLine="284"/>
        <w:rPr>
          <w:sz w:val="12"/>
          <w:szCs w:val="12"/>
        </w:rPr>
      </w:pPr>
      <w:r w:rsidRPr="008F3645">
        <w:rPr>
          <w:sz w:val="12"/>
          <w:szCs w:val="12"/>
        </w:rPr>
        <w:t>на общедомовые нужды - Гкал на 1 кв. метр общей площади всех помещений в многоквартирном доме.</w:t>
      </w:r>
    </w:p>
    <w:p w:rsidR="004D79D0" w:rsidRPr="008F3645" w:rsidRDefault="004D79D0" w:rsidP="0095698E">
      <w:pPr>
        <w:pStyle w:val="affffe"/>
        <w:tabs>
          <w:tab w:val="left" w:pos="426"/>
          <w:tab w:val="left" w:pos="709"/>
          <w:tab w:val="left" w:pos="993"/>
        </w:tabs>
        <w:spacing w:line="240" w:lineRule="auto"/>
        <w:ind w:firstLine="284"/>
        <w:rPr>
          <w:sz w:val="12"/>
          <w:szCs w:val="12"/>
        </w:rPr>
      </w:pPr>
      <w:bookmarkStart w:id="399" w:name="OLE_LINK194"/>
      <w:bookmarkStart w:id="400" w:name="OLE_LINK195"/>
      <w:r w:rsidRPr="008F3645">
        <w:rPr>
          <w:sz w:val="12"/>
          <w:szCs w:val="12"/>
        </w:rPr>
        <w:t xml:space="preserve">  </w:t>
      </w:r>
      <w:bookmarkStart w:id="401" w:name="OLE_LINK183"/>
      <w:bookmarkStart w:id="402" w:name="OLE_LINK184"/>
      <w:bookmarkStart w:id="403" w:name="OLE_LINK188"/>
      <w:bookmarkStart w:id="404" w:name="OLE_LINK189"/>
      <w:bookmarkStart w:id="405" w:name="OLE_LINK192"/>
      <w:r w:rsidRPr="008F3645">
        <w:rPr>
          <w:sz w:val="12"/>
          <w:szCs w:val="12"/>
        </w:rPr>
        <w:t>Действующие нормативы потребления тепловой энергии для всех потребителей представлены в таблице 21-2</w:t>
      </w:r>
      <w:bookmarkEnd w:id="401"/>
      <w:bookmarkEnd w:id="402"/>
      <w:r w:rsidRPr="008F3645">
        <w:rPr>
          <w:sz w:val="12"/>
          <w:szCs w:val="12"/>
        </w:rPr>
        <w:t>2</w:t>
      </w:r>
      <w:r w:rsidR="0064543F" w:rsidRPr="008F3645">
        <w:rPr>
          <w:sz w:val="12"/>
          <w:szCs w:val="12"/>
        </w:rPr>
        <w:t>.</w:t>
      </w:r>
    </w:p>
    <w:p w:rsidR="000A2B3C" w:rsidRPr="008F3645" w:rsidRDefault="004528BB" w:rsidP="008F3645">
      <w:pPr>
        <w:pStyle w:val="a1"/>
        <w:tabs>
          <w:tab w:val="clear" w:pos="1985"/>
        </w:tabs>
        <w:spacing w:line="240" w:lineRule="auto"/>
        <w:ind w:left="0" w:right="0" w:firstLine="284"/>
        <w:rPr>
          <w:sz w:val="12"/>
          <w:szCs w:val="12"/>
        </w:rPr>
      </w:pPr>
      <w:bookmarkStart w:id="406" w:name="_Toc392243512"/>
      <w:bookmarkEnd w:id="399"/>
      <w:bookmarkEnd w:id="400"/>
      <w:bookmarkEnd w:id="403"/>
      <w:bookmarkEnd w:id="404"/>
      <w:bookmarkEnd w:id="405"/>
      <w:r w:rsidRPr="008F3645">
        <w:rPr>
          <w:sz w:val="12"/>
          <w:szCs w:val="12"/>
        </w:rPr>
        <w:t xml:space="preserve">Нормативы потребления </w:t>
      </w:r>
      <w:r w:rsidR="004D79D0" w:rsidRPr="008F3645">
        <w:rPr>
          <w:sz w:val="12"/>
          <w:szCs w:val="12"/>
        </w:rPr>
        <w:t>тепловой энергии</w:t>
      </w:r>
      <w:r w:rsidR="001C757F" w:rsidRPr="008F3645">
        <w:rPr>
          <w:sz w:val="12"/>
          <w:szCs w:val="12"/>
        </w:rPr>
        <w:t xml:space="preserve"> на отопление</w:t>
      </w:r>
      <w:bookmarkEnd w:id="406"/>
    </w:p>
    <w:tbl>
      <w:tblPr>
        <w:tblStyle w:val="af6"/>
        <w:tblW w:w="0" w:type="auto"/>
        <w:tblInd w:w="108" w:type="dxa"/>
        <w:tblLook w:val="04A0" w:firstRow="1" w:lastRow="0" w:firstColumn="1" w:lastColumn="0" w:noHBand="0" w:noVBand="1"/>
      </w:tblPr>
      <w:tblGrid>
        <w:gridCol w:w="3271"/>
        <w:gridCol w:w="3379"/>
        <w:gridCol w:w="3273"/>
      </w:tblGrid>
      <w:tr w:rsidR="001C757F" w:rsidRPr="008F3645" w:rsidTr="0095698E">
        <w:tc>
          <w:tcPr>
            <w:tcW w:w="3271"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1C757F" w:rsidRPr="008F3645" w:rsidRDefault="001C757F" w:rsidP="008F3645">
            <w:pPr>
              <w:pStyle w:val="aff6"/>
              <w:tabs>
                <w:tab w:val="left" w:pos="2310"/>
              </w:tabs>
              <w:spacing w:before="0" w:after="0" w:line="240" w:lineRule="auto"/>
              <w:ind w:left="0" w:firstLine="284"/>
              <w:jc w:val="center"/>
              <w:rPr>
                <w:rFonts w:cs="Times New Roman"/>
                <w:sz w:val="12"/>
                <w:szCs w:val="12"/>
              </w:rPr>
            </w:pPr>
            <w:r w:rsidRPr="008F3645">
              <w:rPr>
                <w:rFonts w:cs="Times New Roman"/>
                <w:sz w:val="12"/>
                <w:szCs w:val="12"/>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1C757F" w:rsidRPr="008F3645" w:rsidRDefault="001C757F" w:rsidP="008F3645">
            <w:pPr>
              <w:pStyle w:val="aff6"/>
              <w:spacing w:before="0" w:after="0" w:line="240" w:lineRule="auto"/>
              <w:ind w:left="0" w:firstLine="284"/>
              <w:jc w:val="center"/>
              <w:rPr>
                <w:rFonts w:cs="Times New Roman"/>
                <w:sz w:val="12"/>
                <w:szCs w:val="12"/>
              </w:rPr>
            </w:pPr>
            <w:r w:rsidRPr="008F3645">
              <w:rPr>
                <w:rFonts w:cs="Times New Roman"/>
                <w:sz w:val="12"/>
                <w:szCs w:val="12"/>
              </w:rPr>
              <w:t>Единица измерения</w:t>
            </w:r>
          </w:p>
        </w:tc>
        <w:tc>
          <w:tcPr>
            <w:tcW w:w="3273"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1C757F" w:rsidRPr="008F3645" w:rsidRDefault="001C757F" w:rsidP="008F3645">
            <w:pPr>
              <w:pStyle w:val="aff6"/>
              <w:spacing w:before="0" w:after="0" w:line="240" w:lineRule="auto"/>
              <w:ind w:left="0" w:firstLine="284"/>
              <w:jc w:val="center"/>
              <w:rPr>
                <w:rFonts w:cs="Times New Roman"/>
                <w:sz w:val="12"/>
                <w:szCs w:val="12"/>
              </w:rPr>
            </w:pPr>
            <w:r w:rsidRPr="008F3645">
              <w:rPr>
                <w:rFonts w:cs="Times New Roman"/>
                <w:sz w:val="12"/>
                <w:szCs w:val="12"/>
              </w:rPr>
              <w:t>Норма расхода в месяц</w:t>
            </w:r>
          </w:p>
        </w:tc>
      </w:tr>
      <w:tr w:rsidR="001C757F" w:rsidRPr="008F3645" w:rsidTr="0095698E">
        <w:tc>
          <w:tcPr>
            <w:tcW w:w="3271" w:type="dxa"/>
            <w:tcBorders>
              <w:top w:val="thinThickSmallGap" w:sz="24" w:space="0" w:color="auto"/>
              <w:bottom w:val="single" w:sz="4" w:space="0" w:color="auto"/>
            </w:tcBorders>
            <w:vAlign w:val="center"/>
          </w:tcPr>
          <w:p w:rsidR="001C757F" w:rsidRPr="008F3645" w:rsidRDefault="001C757F" w:rsidP="008F3645">
            <w:pPr>
              <w:pStyle w:val="aff6"/>
              <w:spacing w:before="0" w:after="0" w:line="240" w:lineRule="auto"/>
              <w:ind w:left="0" w:firstLine="284"/>
              <w:jc w:val="left"/>
              <w:rPr>
                <w:rFonts w:cs="Times New Roman"/>
                <w:sz w:val="12"/>
                <w:szCs w:val="12"/>
              </w:rPr>
            </w:pPr>
            <w:r w:rsidRPr="008F3645">
              <w:rPr>
                <w:rFonts w:cs="Times New Roman"/>
                <w:sz w:val="12"/>
                <w:szCs w:val="12"/>
              </w:rPr>
              <w:t>Норматив расхода тепловой энергии на отопление жилых помещений</w:t>
            </w:r>
          </w:p>
        </w:tc>
        <w:tc>
          <w:tcPr>
            <w:tcW w:w="3379" w:type="dxa"/>
            <w:tcBorders>
              <w:top w:val="thinThickSmallGap" w:sz="24" w:space="0" w:color="auto"/>
              <w:bottom w:val="single" w:sz="4" w:space="0" w:color="auto"/>
            </w:tcBorders>
            <w:vAlign w:val="center"/>
          </w:tcPr>
          <w:p w:rsidR="001C757F" w:rsidRPr="008F3645" w:rsidRDefault="001C757F" w:rsidP="008F3645">
            <w:pPr>
              <w:pStyle w:val="aff6"/>
              <w:spacing w:before="0" w:after="0" w:line="240" w:lineRule="auto"/>
              <w:ind w:left="0" w:firstLine="284"/>
              <w:jc w:val="center"/>
              <w:rPr>
                <w:rFonts w:cs="Times New Roman"/>
                <w:sz w:val="12"/>
                <w:szCs w:val="12"/>
              </w:rPr>
            </w:pPr>
            <w:r w:rsidRPr="008F3645">
              <w:rPr>
                <w:rFonts w:cs="Times New Roman"/>
                <w:sz w:val="12"/>
                <w:szCs w:val="12"/>
              </w:rPr>
              <w:t>Гкал на 1 кв.м общей площади</w:t>
            </w:r>
          </w:p>
        </w:tc>
        <w:tc>
          <w:tcPr>
            <w:tcW w:w="3273" w:type="dxa"/>
            <w:tcBorders>
              <w:top w:val="thinThickSmallGap" w:sz="24" w:space="0" w:color="auto"/>
              <w:bottom w:val="single" w:sz="4" w:space="0" w:color="auto"/>
            </w:tcBorders>
            <w:vAlign w:val="center"/>
          </w:tcPr>
          <w:p w:rsidR="001C757F" w:rsidRPr="008F3645" w:rsidRDefault="001C757F" w:rsidP="008F3645">
            <w:pPr>
              <w:pStyle w:val="aff6"/>
              <w:spacing w:before="0" w:after="0" w:line="240" w:lineRule="auto"/>
              <w:ind w:left="0" w:firstLine="284"/>
              <w:jc w:val="center"/>
              <w:rPr>
                <w:rFonts w:cs="Times New Roman"/>
                <w:sz w:val="12"/>
                <w:szCs w:val="12"/>
              </w:rPr>
            </w:pPr>
            <w:r w:rsidRPr="008F3645">
              <w:rPr>
                <w:rFonts w:cs="Times New Roman"/>
                <w:sz w:val="12"/>
                <w:szCs w:val="12"/>
              </w:rPr>
              <w:t>0,02</w:t>
            </w:r>
          </w:p>
        </w:tc>
      </w:tr>
    </w:tbl>
    <w:p w:rsidR="001C757F" w:rsidRPr="008F3645" w:rsidRDefault="001C757F" w:rsidP="008F3645">
      <w:pPr>
        <w:pStyle w:val="a1"/>
        <w:numPr>
          <w:ilvl w:val="0"/>
          <w:numId w:val="0"/>
        </w:numPr>
        <w:tabs>
          <w:tab w:val="clear" w:pos="1985"/>
        </w:tabs>
        <w:spacing w:line="240" w:lineRule="auto"/>
        <w:ind w:right="0" w:firstLine="284"/>
        <w:rPr>
          <w:sz w:val="12"/>
          <w:szCs w:val="12"/>
        </w:rPr>
      </w:pPr>
    </w:p>
    <w:p w:rsidR="004D79D0" w:rsidRPr="008F3645" w:rsidRDefault="004D79D0" w:rsidP="008F3645">
      <w:pPr>
        <w:pStyle w:val="a1"/>
        <w:tabs>
          <w:tab w:val="clear" w:pos="1985"/>
        </w:tabs>
        <w:spacing w:line="240" w:lineRule="auto"/>
        <w:ind w:left="0" w:right="0" w:firstLine="284"/>
        <w:rPr>
          <w:sz w:val="12"/>
          <w:szCs w:val="12"/>
        </w:rPr>
      </w:pPr>
      <w:bookmarkStart w:id="407" w:name="_Toc392243513"/>
      <w:r w:rsidRPr="008F3645">
        <w:rPr>
          <w:sz w:val="12"/>
          <w:szCs w:val="12"/>
        </w:rPr>
        <w:t xml:space="preserve">Нормативы потребления тепловой энергии </w:t>
      </w:r>
      <w:r w:rsidR="001C757F" w:rsidRPr="008F3645">
        <w:rPr>
          <w:sz w:val="12"/>
          <w:szCs w:val="12"/>
        </w:rPr>
        <w:t>на горячее</w:t>
      </w:r>
      <w:r w:rsidRPr="008F3645">
        <w:rPr>
          <w:sz w:val="12"/>
          <w:szCs w:val="12"/>
        </w:rPr>
        <w:t xml:space="preserve"> водоснабжени</w:t>
      </w:r>
      <w:r w:rsidR="001C757F" w:rsidRPr="008F3645">
        <w:rPr>
          <w:sz w:val="12"/>
          <w:szCs w:val="12"/>
        </w:rPr>
        <w:t>е</w:t>
      </w:r>
      <w:bookmarkEnd w:id="407"/>
    </w:p>
    <w:tbl>
      <w:tblPr>
        <w:tblStyle w:val="af6"/>
        <w:tblW w:w="0" w:type="auto"/>
        <w:tblInd w:w="108" w:type="dxa"/>
        <w:tblLook w:val="04A0" w:firstRow="1" w:lastRow="0" w:firstColumn="1" w:lastColumn="0" w:noHBand="0" w:noVBand="1"/>
      </w:tblPr>
      <w:tblGrid>
        <w:gridCol w:w="3271"/>
        <w:gridCol w:w="3379"/>
        <w:gridCol w:w="3273"/>
      </w:tblGrid>
      <w:tr w:rsidR="004D79D0" w:rsidRPr="008F3645" w:rsidTr="0095698E">
        <w:tc>
          <w:tcPr>
            <w:tcW w:w="3271"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D79D0" w:rsidRPr="008F3645" w:rsidRDefault="004D79D0" w:rsidP="008F3645">
            <w:pPr>
              <w:pStyle w:val="aff6"/>
              <w:tabs>
                <w:tab w:val="left" w:pos="2310"/>
              </w:tabs>
              <w:spacing w:before="0" w:after="0" w:line="240" w:lineRule="auto"/>
              <w:ind w:left="0" w:firstLine="284"/>
              <w:jc w:val="center"/>
              <w:rPr>
                <w:rFonts w:cs="Times New Roman"/>
                <w:sz w:val="12"/>
                <w:szCs w:val="12"/>
              </w:rPr>
            </w:pPr>
            <w:bookmarkStart w:id="408" w:name="OLE_LINK190"/>
            <w:bookmarkStart w:id="409" w:name="OLE_LINK191"/>
            <w:bookmarkStart w:id="410" w:name="OLE_LINK193"/>
            <w:bookmarkStart w:id="411" w:name="OLE_LINK198"/>
            <w:r w:rsidRPr="008F3645">
              <w:rPr>
                <w:rFonts w:cs="Times New Roman"/>
                <w:sz w:val="12"/>
                <w:szCs w:val="12"/>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D79D0" w:rsidRPr="008F3645" w:rsidRDefault="004D79D0" w:rsidP="008F3645">
            <w:pPr>
              <w:pStyle w:val="aff6"/>
              <w:spacing w:before="0" w:after="0" w:line="240" w:lineRule="auto"/>
              <w:ind w:left="0" w:firstLine="284"/>
              <w:jc w:val="center"/>
              <w:rPr>
                <w:rFonts w:cs="Times New Roman"/>
                <w:sz w:val="12"/>
                <w:szCs w:val="12"/>
              </w:rPr>
            </w:pPr>
            <w:r w:rsidRPr="008F3645">
              <w:rPr>
                <w:rFonts w:cs="Times New Roman"/>
                <w:sz w:val="12"/>
                <w:szCs w:val="12"/>
              </w:rPr>
              <w:t>Единица измерения</w:t>
            </w:r>
          </w:p>
        </w:tc>
        <w:tc>
          <w:tcPr>
            <w:tcW w:w="3273"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D79D0" w:rsidRPr="008F3645" w:rsidRDefault="004D79D0" w:rsidP="008F3645">
            <w:pPr>
              <w:pStyle w:val="aff6"/>
              <w:spacing w:before="0" w:after="0" w:line="240" w:lineRule="auto"/>
              <w:ind w:left="0" w:firstLine="284"/>
              <w:jc w:val="center"/>
              <w:rPr>
                <w:rFonts w:cs="Times New Roman"/>
                <w:sz w:val="12"/>
                <w:szCs w:val="12"/>
              </w:rPr>
            </w:pPr>
            <w:r w:rsidRPr="008F3645">
              <w:rPr>
                <w:rFonts w:cs="Times New Roman"/>
                <w:sz w:val="12"/>
                <w:szCs w:val="12"/>
              </w:rPr>
              <w:t>Норма расхода в месяц</w:t>
            </w:r>
          </w:p>
        </w:tc>
      </w:tr>
      <w:tr w:rsidR="004D79D0" w:rsidRPr="008F3645" w:rsidTr="0095698E">
        <w:tc>
          <w:tcPr>
            <w:tcW w:w="3271" w:type="dxa"/>
            <w:shd w:val="pct15" w:color="auto" w:fill="auto"/>
            <w:vAlign w:val="center"/>
          </w:tcPr>
          <w:p w:rsidR="004D79D0" w:rsidRPr="008F3645" w:rsidRDefault="004D79D0" w:rsidP="008F3645">
            <w:pPr>
              <w:pStyle w:val="aff6"/>
              <w:tabs>
                <w:tab w:val="left" w:pos="2310"/>
              </w:tabs>
              <w:spacing w:before="0" w:after="0" w:line="240" w:lineRule="auto"/>
              <w:ind w:left="0" w:firstLine="284"/>
              <w:jc w:val="center"/>
              <w:rPr>
                <w:rFonts w:cs="Times New Roman"/>
                <w:sz w:val="12"/>
                <w:szCs w:val="12"/>
              </w:rPr>
            </w:pPr>
            <w:r w:rsidRPr="008F3645">
              <w:rPr>
                <w:rFonts w:cs="Times New Roman"/>
                <w:sz w:val="12"/>
                <w:szCs w:val="12"/>
              </w:rPr>
              <w:t>Норматив расхода тепловой энергии на горячее водосна</w:t>
            </w:r>
            <w:r w:rsidRPr="008F3645">
              <w:rPr>
                <w:rFonts w:cs="Times New Roman"/>
                <w:sz w:val="12"/>
                <w:szCs w:val="12"/>
              </w:rPr>
              <w:t>б</w:t>
            </w:r>
            <w:r w:rsidRPr="008F3645">
              <w:rPr>
                <w:rFonts w:cs="Times New Roman"/>
                <w:sz w:val="12"/>
                <w:szCs w:val="12"/>
              </w:rPr>
              <w:t>жение</w:t>
            </w:r>
          </w:p>
        </w:tc>
        <w:tc>
          <w:tcPr>
            <w:tcW w:w="3379" w:type="dxa"/>
            <w:shd w:val="pct15" w:color="auto" w:fill="auto"/>
            <w:vAlign w:val="center"/>
          </w:tcPr>
          <w:p w:rsidR="004D79D0" w:rsidRPr="008F3645" w:rsidRDefault="004D79D0" w:rsidP="008F3645">
            <w:pPr>
              <w:pStyle w:val="aff6"/>
              <w:tabs>
                <w:tab w:val="left" w:pos="2310"/>
              </w:tabs>
              <w:spacing w:before="0" w:after="0" w:line="240" w:lineRule="auto"/>
              <w:ind w:left="0" w:firstLine="284"/>
              <w:jc w:val="center"/>
              <w:rPr>
                <w:rFonts w:cs="Times New Roman"/>
                <w:sz w:val="12"/>
                <w:szCs w:val="12"/>
              </w:rPr>
            </w:pPr>
            <w:r w:rsidRPr="008F3645">
              <w:rPr>
                <w:rFonts w:cs="Times New Roman"/>
                <w:sz w:val="12"/>
                <w:szCs w:val="12"/>
              </w:rPr>
              <w:t>Гкал на 1 человека (на отопительный период)</w:t>
            </w:r>
          </w:p>
        </w:tc>
        <w:tc>
          <w:tcPr>
            <w:tcW w:w="3273" w:type="dxa"/>
            <w:shd w:val="pct15" w:color="auto" w:fill="auto"/>
            <w:vAlign w:val="center"/>
          </w:tcPr>
          <w:p w:rsidR="004D79D0" w:rsidRPr="008F3645" w:rsidRDefault="004D79D0" w:rsidP="008F3645">
            <w:pPr>
              <w:pStyle w:val="aff6"/>
              <w:tabs>
                <w:tab w:val="left" w:pos="2310"/>
              </w:tabs>
              <w:spacing w:before="0" w:after="0" w:line="240" w:lineRule="auto"/>
              <w:ind w:left="0" w:firstLine="284"/>
              <w:jc w:val="center"/>
              <w:rPr>
                <w:rFonts w:cs="Times New Roman"/>
                <w:sz w:val="12"/>
                <w:szCs w:val="12"/>
              </w:rPr>
            </w:pPr>
            <w:r w:rsidRPr="008F3645">
              <w:rPr>
                <w:rFonts w:cs="Times New Roman"/>
                <w:sz w:val="12"/>
                <w:szCs w:val="12"/>
              </w:rPr>
              <w:t>0,17</w:t>
            </w:r>
            <w:r w:rsidR="00782FCB" w:rsidRPr="008F3645">
              <w:rPr>
                <w:rFonts w:cs="Times New Roman"/>
                <w:sz w:val="12"/>
                <w:szCs w:val="12"/>
              </w:rPr>
              <w:t>6</w:t>
            </w:r>
          </w:p>
        </w:tc>
      </w:tr>
      <w:tr w:rsidR="004D79D0" w:rsidRPr="008F3645" w:rsidTr="0095698E">
        <w:tc>
          <w:tcPr>
            <w:tcW w:w="3271" w:type="dxa"/>
            <w:tcBorders>
              <w:bottom w:val="single" w:sz="4" w:space="0" w:color="auto"/>
            </w:tcBorders>
            <w:vAlign w:val="center"/>
          </w:tcPr>
          <w:p w:rsidR="004D79D0" w:rsidRPr="008F3645" w:rsidRDefault="004D79D0" w:rsidP="008F3645">
            <w:pPr>
              <w:pStyle w:val="aff6"/>
              <w:spacing w:before="0" w:after="0" w:line="240" w:lineRule="auto"/>
              <w:ind w:left="0" w:firstLine="284"/>
              <w:jc w:val="left"/>
              <w:rPr>
                <w:rFonts w:cs="Times New Roman"/>
                <w:sz w:val="12"/>
                <w:szCs w:val="12"/>
              </w:rPr>
            </w:pPr>
            <w:r w:rsidRPr="008F3645">
              <w:rPr>
                <w:rFonts w:cs="Times New Roman"/>
                <w:sz w:val="12"/>
                <w:szCs w:val="12"/>
              </w:rPr>
              <w:t>Норматив расхода химически очищенной воды для гор</w:t>
            </w:r>
            <w:r w:rsidRPr="008F3645">
              <w:rPr>
                <w:rFonts w:cs="Times New Roman"/>
                <w:sz w:val="12"/>
                <w:szCs w:val="12"/>
              </w:rPr>
              <w:t>я</w:t>
            </w:r>
            <w:r w:rsidRPr="008F3645">
              <w:rPr>
                <w:rFonts w:cs="Times New Roman"/>
                <w:sz w:val="12"/>
                <w:szCs w:val="12"/>
              </w:rPr>
              <w:t>чего водоснабжения в полностью благоустроенных домах</w:t>
            </w:r>
          </w:p>
        </w:tc>
        <w:tc>
          <w:tcPr>
            <w:tcW w:w="3379" w:type="dxa"/>
            <w:tcBorders>
              <w:bottom w:val="single" w:sz="4" w:space="0" w:color="auto"/>
            </w:tcBorders>
            <w:vAlign w:val="center"/>
          </w:tcPr>
          <w:p w:rsidR="004D79D0" w:rsidRPr="008F3645" w:rsidRDefault="004D79D0" w:rsidP="008F3645">
            <w:pPr>
              <w:pStyle w:val="aff6"/>
              <w:spacing w:before="0" w:after="0" w:line="240" w:lineRule="auto"/>
              <w:ind w:left="0" w:firstLine="284"/>
              <w:jc w:val="center"/>
              <w:rPr>
                <w:rFonts w:cs="Times New Roman"/>
                <w:sz w:val="12"/>
                <w:szCs w:val="12"/>
              </w:rPr>
            </w:pPr>
            <w:r w:rsidRPr="008F3645">
              <w:rPr>
                <w:rFonts w:cs="Times New Roman"/>
                <w:sz w:val="12"/>
                <w:szCs w:val="12"/>
              </w:rPr>
              <w:t>м</w:t>
            </w:r>
            <w:r w:rsidRPr="008F3645">
              <w:rPr>
                <w:rFonts w:cs="Times New Roman"/>
                <w:sz w:val="12"/>
                <w:szCs w:val="12"/>
                <w:vertAlign w:val="superscript"/>
              </w:rPr>
              <w:t xml:space="preserve">3 </w:t>
            </w:r>
            <w:r w:rsidRPr="008F3645">
              <w:rPr>
                <w:rFonts w:cs="Times New Roman"/>
                <w:sz w:val="12"/>
                <w:szCs w:val="12"/>
              </w:rPr>
              <w:t>воды на 1 человека</w:t>
            </w:r>
          </w:p>
          <w:p w:rsidR="004D79D0" w:rsidRPr="008F3645" w:rsidRDefault="004D79D0" w:rsidP="008F3645">
            <w:pPr>
              <w:pStyle w:val="aff6"/>
              <w:spacing w:before="0" w:after="0" w:line="240" w:lineRule="auto"/>
              <w:ind w:left="0" w:firstLine="284"/>
              <w:jc w:val="center"/>
              <w:rPr>
                <w:rFonts w:cs="Times New Roman"/>
                <w:sz w:val="12"/>
                <w:szCs w:val="12"/>
              </w:rPr>
            </w:pPr>
            <w:r w:rsidRPr="008F3645">
              <w:rPr>
                <w:rFonts w:cs="Times New Roman"/>
                <w:sz w:val="12"/>
                <w:szCs w:val="12"/>
              </w:rPr>
              <w:t>(на отопительный период)</w:t>
            </w:r>
          </w:p>
        </w:tc>
        <w:tc>
          <w:tcPr>
            <w:tcW w:w="3273" w:type="dxa"/>
            <w:tcBorders>
              <w:bottom w:val="single" w:sz="4" w:space="0" w:color="auto"/>
            </w:tcBorders>
            <w:vAlign w:val="center"/>
          </w:tcPr>
          <w:p w:rsidR="004D79D0" w:rsidRPr="008F3645" w:rsidRDefault="004D79D0" w:rsidP="008F3645">
            <w:pPr>
              <w:pStyle w:val="aff6"/>
              <w:spacing w:before="0" w:after="0" w:line="240" w:lineRule="auto"/>
              <w:ind w:left="0" w:firstLine="284"/>
              <w:jc w:val="center"/>
              <w:rPr>
                <w:rFonts w:cs="Times New Roman"/>
                <w:sz w:val="12"/>
                <w:szCs w:val="12"/>
              </w:rPr>
            </w:pPr>
            <w:r w:rsidRPr="008F3645">
              <w:rPr>
                <w:rFonts w:cs="Times New Roman"/>
                <w:sz w:val="12"/>
                <w:szCs w:val="12"/>
              </w:rPr>
              <w:t>3,</w:t>
            </w:r>
            <w:r w:rsidR="00782FCB" w:rsidRPr="008F3645">
              <w:rPr>
                <w:rFonts w:cs="Times New Roman"/>
                <w:sz w:val="12"/>
                <w:szCs w:val="12"/>
              </w:rPr>
              <w:t>2</w:t>
            </w:r>
          </w:p>
        </w:tc>
      </w:tr>
      <w:tr w:rsidR="004D79D0" w:rsidRPr="008F3645" w:rsidTr="0095698E">
        <w:tc>
          <w:tcPr>
            <w:tcW w:w="3271" w:type="dxa"/>
            <w:shd w:val="pct15" w:color="auto" w:fill="auto"/>
            <w:vAlign w:val="center"/>
          </w:tcPr>
          <w:p w:rsidR="004D79D0" w:rsidRPr="008F3645" w:rsidRDefault="004D79D0" w:rsidP="008F3645">
            <w:pPr>
              <w:pStyle w:val="aff6"/>
              <w:spacing w:before="0" w:after="0" w:line="240" w:lineRule="auto"/>
              <w:ind w:left="0" w:firstLine="284"/>
              <w:jc w:val="left"/>
              <w:rPr>
                <w:rFonts w:cs="Times New Roman"/>
                <w:sz w:val="12"/>
                <w:szCs w:val="12"/>
              </w:rPr>
            </w:pPr>
            <w:r w:rsidRPr="008F3645">
              <w:rPr>
                <w:rFonts w:cs="Times New Roman"/>
                <w:sz w:val="12"/>
                <w:szCs w:val="12"/>
              </w:rPr>
              <w:t>Норматив расхода химически очищенной воды для гор</w:t>
            </w:r>
            <w:r w:rsidRPr="008F3645">
              <w:rPr>
                <w:rFonts w:cs="Times New Roman"/>
                <w:sz w:val="12"/>
                <w:szCs w:val="12"/>
              </w:rPr>
              <w:t>я</w:t>
            </w:r>
            <w:r w:rsidRPr="008F3645">
              <w:rPr>
                <w:rFonts w:cs="Times New Roman"/>
                <w:sz w:val="12"/>
                <w:szCs w:val="12"/>
              </w:rPr>
              <w:t>чего водоснабжения в домах с частичным благоустройством (без ванн)</w:t>
            </w:r>
          </w:p>
        </w:tc>
        <w:tc>
          <w:tcPr>
            <w:tcW w:w="3379" w:type="dxa"/>
            <w:shd w:val="pct15" w:color="auto" w:fill="auto"/>
            <w:vAlign w:val="center"/>
          </w:tcPr>
          <w:p w:rsidR="004D79D0" w:rsidRPr="008F3645" w:rsidRDefault="004D79D0" w:rsidP="008F3645">
            <w:pPr>
              <w:pStyle w:val="aff6"/>
              <w:spacing w:before="0" w:after="0" w:line="240" w:lineRule="auto"/>
              <w:ind w:left="0" w:firstLine="284"/>
              <w:jc w:val="center"/>
              <w:rPr>
                <w:rFonts w:cs="Times New Roman"/>
                <w:sz w:val="12"/>
                <w:szCs w:val="12"/>
              </w:rPr>
            </w:pPr>
            <w:r w:rsidRPr="008F3645">
              <w:rPr>
                <w:rFonts w:cs="Times New Roman"/>
                <w:sz w:val="12"/>
                <w:szCs w:val="12"/>
              </w:rPr>
              <w:t>м</w:t>
            </w:r>
            <w:r w:rsidRPr="008F3645">
              <w:rPr>
                <w:rFonts w:cs="Times New Roman"/>
                <w:sz w:val="12"/>
                <w:szCs w:val="12"/>
                <w:vertAlign w:val="superscript"/>
              </w:rPr>
              <w:t xml:space="preserve">3 </w:t>
            </w:r>
            <w:r w:rsidRPr="008F3645">
              <w:rPr>
                <w:rFonts w:cs="Times New Roman"/>
                <w:sz w:val="12"/>
                <w:szCs w:val="12"/>
              </w:rPr>
              <w:t>воды на 1 человека</w:t>
            </w:r>
          </w:p>
          <w:p w:rsidR="004D79D0" w:rsidRPr="008F3645" w:rsidRDefault="004D79D0" w:rsidP="008F3645">
            <w:pPr>
              <w:pStyle w:val="aff6"/>
              <w:spacing w:before="0" w:after="0" w:line="240" w:lineRule="auto"/>
              <w:ind w:left="0" w:firstLine="284"/>
              <w:jc w:val="center"/>
              <w:rPr>
                <w:rFonts w:cs="Times New Roman"/>
                <w:sz w:val="12"/>
                <w:szCs w:val="12"/>
              </w:rPr>
            </w:pPr>
            <w:r w:rsidRPr="008F3645">
              <w:rPr>
                <w:rFonts w:cs="Times New Roman"/>
                <w:sz w:val="12"/>
                <w:szCs w:val="12"/>
              </w:rPr>
              <w:t>(на отопительный период)</w:t>
            </w:r>
          </w:p>
        </w:tc>
        <w:tc>
          <w:tcPr>
            <w:tcW w:w="3273" w:type="dxa"/>
            <w:shd w:val="pct15" w:color="auto" w:fill="auto"/>
            <w:vAlign w:val="center"/>
          </w:tcPr>
          <w:p w:rsidR="004D79D0" w:rsidRPr="008F3645" w:rsidRDefault="004D79D0" w:rsidP="008F3645">
            <w:pPr>
              <w:pStyle w:val="aff6"/>
              <w:spacing w:before="0" w:after="0" w:line="240" w:lineRule="auto"/>
              <w:ind w:left="0" w:firstLine="284"/>
              <w:jc w:val="center"/>
              <w:rPr>
                <w:rFonts w:cs="Times New Roman"/>
                <w:sz w:val="12"/>
                <w:szCs w:val="12"/>
              </w:rPr>
            </w:pPr>
            <w:r w:rsidRPr="008F3645">
              <w:rPr>
                <w:rFonts w:cs="Times New Roman"/>
                <w:sz w:val="12"/>
                <w:szCs w:val="12"/>
              </w:rPr>
              <w:t>1,75</w:t>
            </w:r>
          </w:p>
        </w:tc>
      </w:tr>
      <w:bookmarkEnd w:id="408"/>
      <w:bookmarkEnd w:id="409"/>
      <w:bookmarkEnd w:id="410"/>
      <w:bookmarkEnd w:id="411"/>
    </w:tbl>
    <w:p w:rsidR="004528BB" w:rsidRPr="008F3645" w:rsidRDefault="004528BB" w:rsidP="008F3645">
      <w:pPr>
        <w:pStyle w:val="a5"/>
        <w:tabs>
          <w:tab w:val="left" w:pos="1047"/>
        </w:tabs>
        <w:spacing w:after="0" w:line="240" w:lineRule="auto"/>
        <w:ind w:firstLine="284"/>
        <w:jc w:val="both"/>
        <w:rPr>
          <w:b/>
          <w:sz w:val="12"/>
          <w:szCs w:val="12"/>
          <w:lang w:eastAsia="en-US"/>
        </w:rPr>
      </w:pPr>
    </w:p>
    <w:p w:rsidR="0018622F" w:rsidRPr="008F3645" w:rsidRDefault="001B3AF8" w:rsidP="00973491">
      <w:pPr>
        <w:pStyle w:val="2"/>
        <w:tabs>
          <w:tab w:val="left" w:pos="567"/>
        </w:tabs>
        <w:spacing w:before="0" w:after="0"/>
        <w:ind w:left="0" w:firstLine="284"/>
        <w:rPr>
          <w:rFonts w:cs="Times New Roman"/>
          <w:sz w:val="12"/>
          <w:szCs w:val="12"/>
        </w:rPr>
      </w:pPr>
      <w:bookmarkStart w:id="412" w:name="_Toc392243630"/>
      <w:r w:rsidRPr="008F3645">
        <w:rPr>
          <w:rFonts w:cs="Times New Roman"/>
          <w:sz w:val="12"/>
          <w:szCs w:val="12"/>
        </w:rPr>
        <w:t>Балансы тепловой мощности и тепловой нагрузки</w:t>
      </w:r>
      <w:bookmarkEnd w:id="412"/>
    </w:p>
    <w:p w:rsidR="004B33BD" w:rsidRPr="008F3645" w:rsidRDefault="00AC4CF4" w:rsidP="008F3645">
      <w:pPr>
        <w:pStyle w:val="affffe"/>
        <w:spacing w:line="240" w:lineRule="auto"/>
        <w:ind w:firstLine="284"/>
        <w:rPr>
          <w:sz w:val="12"/>
          <w:szCs w:val="12"/>
        </w:rPr>
      </w:pPr>
      <w:r w:rsidRPr="008F3645">
        <w:rPr>
          <w:sz w:val="12"/>
          <w:szCs w:val="12"/>
        </w:rPr>
        <w:t>Баланс существующей тепловой мощности и тепловой нагрузки по теплоснабжающему предприятию ООО «</w:t>
      </w:r>
      <w:r w:rsidR="00607B35" w:rsidRPr="008F3645">
        <w:rPr>
          <w:sz w:val="12"/>
          <w:szCs w:val="12"/>
        </w:rPr>
        <w:t>Сервисная Коммунальная Компания</w:t>
      </w:r>
      <w:r w:rsidRPr="008F3645">
        <w:rPr>
          <w:sz w:val="12"/>
          <w:szCs w:val="12"/>
        </w:rPr>
        <w:t xml:space="preserve">» сведен в таблицу </w:t>
      </w:r>
      <w:r w:rsidR="00607B35" w:rsidRPr="008F3645">
        <w:rPr>
          <w:sz w:val="12"/>
          <w:szCs w:val="12"/>
        </w:rPr>
        <w:t>2</w:t>
      </w:r>
      <w:r w:rsidR="00875A21" w:rsidRPr="008F3645">
        <w:rPr>
          <w:sz w:val="12"/>
          <w:szCs w:val="12"/>
        </w:rPr>
        <w:t>3</w:t>
      </w:r>
      <w:r w:rsidRPr="008F3645">
        <w:rPr>
          <w:sz w:val="12"/>
          <w:szCs w:val="12"/>
        </w:rPr>
        <w:t>.</w:t>
      </w:r>
    </w:p>
    <w:p w:rsidR="002F7FFC" w:rsidRPr="008F3645" w:rsidRDefault="002F7FFC" w:rsidP="008F3645">
      <w:pPr>
        <w:pStyle w:val="affffe"/>
        <w:spacing w:line="240" w:lineRule="auto"/>
        <w:ind w:firstLine="284"/>
        <w:rPr>
          <w:sz w:val="12"/>
          <w:szCs w:val="12"/>
        </w:rPr>
      </w:pPr>
      <w:r w:rsidRPr="008F3645">
        <w:rPr>
          <w:sz w:val="12"/>
          <w:szCs w:val="12"/>
        </w:rPr>
        <w:t>Балансы тепловой мощности и тепловой нагрузки в зонах действия источников тепловой энергии" содержит описание:</w:t>
      </w:r>
    </w:p>
    <w:p w:rsidR="002F7FFC" w:rsidRPr="008F3645" w:rsidRDefault="002F7FFC" w:rsidP="00282004">
      <w:pPr>
        <w:pStyle w:val="affffe"/>
        <w:numPr>
          <w:ilvl w:val="0"/>
          <w:numId w:val="25"/>
        </w:numPr>
        <w:tabs>
          <w:tab w:val="left" w:pos="142"/>
          <w:tab w:val="left" w:pos="426"/>
        </w:tabs>
        <w:spacing w:line="240" w:lineRule="auto"/>
        <w:ind w:left="0" w:firstLine="284"/>
        <w:rPr>
          <w:sz w:val="12"/>
          <w:szCs w:val="12"/>
        </w:rPr>
      </w:pPr>
      <w:r w:rsidRPr="008F3645">
        <w:rPr>
          <w:sz w:val="12"/>
          <w:szCs w:val="12"/>
        </w:rPr>
        <w:lastRenderedPageBreak/>
        <w:t>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w:t>
      </w:r>
      <w:r w:rsidRPr="008F3645">
        <w:rPr>
          <w:sz w:val="12"/>
          <w:szCs w:val="12"/>
        </w:rPr>
        <w:t>о</w:t>
      </w:r>
      <w:r w:rsidRPr="008F3645">
        <w:rPr>
          <w:sz w:val="12"/>
          <w:szCs w:val="12"/>
        </w:rPr>
        <w:t>му источнику тепловой энергии;</w:t>
      </w:r>
    </w:p>
    <w:p w:rsidR="002F7FFC" w:rsidRPr="008F3645" w:rsidRDefault="002F7FFC" w:rsidP="0095698E">
      <w:pPr>
        <w:pStyle w:val="affffe"/>
        <w:numPr>
          <w:ilvl w:val="0"/>
          <w:numId w:val="25"/>
        </w:numPr>
        <w:tabs>
          <w:tab w:val="left" w:pos="426"/>
        </w:tabs>
        <w:spacing w:line="240" w:lineRule="auto"/>
        <w:ind w:left="0" w:firstLine="284"/>
        <w:rPr>
          <w:sz w:val="12"/>
          <w:szCs w:val="12"/>
        </w:rPr>
      </w:pPr>
      <w:r w:rsidRPr="008F3645">
        <w:rPr>
          <w:sz w:val="12"/>
          <w:szCs w:val="12"/>
        </w:rPr>
        <w:t>резервов и дефицитов тепловой мощности нетто по каждому источнику тепловой энергии;</w:t>
      </w:r>
    </w:p>
    <w:p w:rsidR="002F7FFC" w:rsidRPr="008F3645" w:rsidRDefault="002F7FFC" w:rsidP="0095698E">
      <w:pPr>
        <w:pStyle w:val="affffe"/>
        <w:numPr>
          <w:ilvl w:val="0"/>
          <w:numId w:val="25"/>
        </w:numPr>
        <w:tabs>
          <w:tab w:val="left" w:pos="426"/>
        </w:tabs>
        <w:spacing w:line="240" w:lineRule="auto"/>
        <w:ind w:left="0" w:firstLine="284"/>
        <w:rPr>
          <w:sz w:val="12"/>
          <w:szCs w:val="12"/>
        </w:rPr>
      </w:pPr>
      <w:r w:rsidRPr="008F3645">
        <w:rPr>
          <w:sz w:val="12"/>
          <w:szCs w:val="12"/>
        </w:rPr>
        <w:t>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AC4CF4" w:rsidRPr="008F3645" w:rsidRDefault="00AC4CF4" w:rsidP="008F3645">
      <w:pPr>
        <w:pStyle w:val="a1"/>
        <w:tabs>
          <w:tab w:val="clear" w:pos="1985"/>
        </w:tabs>
        <w:spacing w:line="240" w:lineRule="auto"/>
        <w:ind w:left="0" w:right="0" w:firstLine="284"/>
        <w:rPr>
          <w:sz w:val="12"/>
          <w:szCs w:val="12"/>
        </w:rPr>
      </w:pPr>
      <w:bookmarkStart w:id="413" w:name="_Toc392243514"/>
      <w:r w:rsidRPr="008F3645">
        <w:rPr>
          <w:sz w:val="12"/>
          <w:szCs w:val="12"/>
        </w:rPr>
        <w:t>Баланс тепловой мощности и тепловой нагрузки</w:t>
      </w:r>
      <w:bookmarkEnd w:id="413"/>
      <w:r w:rsidRPr="008F3645">
        <w:rPr>
          <w:sz w:val="12"/>
          <w:szCs w:val="12"/>
        </w:rPr>
        <w:t xml:space="preserv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1136"/>
        <w:gridCol w:w="5018"/>
      </w:tblGrid>
      <w:tr w:rsidR="00AC4CF4" w:rsidRPr="008F3645" w:rsidTr="00282004">
        <w:trPr>
          <w:trHeight w:val="485"/>
          <w:tblHeader/>
        </w:trPr>
        <w:tc>
          <w:tcPr>
            <w:tcW w:w="3769" w:type="dxa"/>
            <w:tcBorders>
              <w:top w:val="thinThickSmallGap" w:sz="24" w:space="0" w:color="auto"/>
              <w:bottom w:val="thickThinSmallGap" w:sz="24" w:space="0" w:color="auto"/>
            </w:tcBorders>
            <w:shd w:val="clear" w:color="auto" w:fill="D9D9D9"/>
            <w:vAlign w:val="center"/>
          </w:tcPr>
          <w:p w:rsidR="00AC4CF4" w:rsidRPr="008F3645" w:rsidRDefault="00AC4CF4" w:rsidP="008F3645">
            <w:pPr>
              <w:pStyle w:val="a5"/>
              <w:tabs>
                <w:tab w:val="left" w:pos="1047"/>
              </w:tabs>
              <w:spacing w:after="0" w:line="240" w:lineRule="auto"/>
              <w:ind w:firstLine="284"/>
              <w:rPr>
                <w:b/>
                <w:sz w:val="12"/>
                <w:szCs w:val="12"/>
              </w:rPr>
            </w:pPr>
            <w:r w:rsidRPr="008F3645">
              <w:rPr>
                <w:b/>
                <w:sz w:val="12"/>
                <w:szCs w:val="12"/>
                <w:lang w:eastAsia="en-US"/>
              </w:rPr>
              <w:t>Показатели</w:t>
            </w:r>
          </w:p>
        </w:tc>
        <w:tc>
          <w:tcPr>
            <w:tcW w:w="1136" w:type="dxa"/>
            <w:tcBorders>
              <w:top w:val="thinThickSmallGap" w:sz="24" w:space="0" w:color="auto"/>
              <w:bottom w:val="thickThinSmallGap" w:sz="24" w:space="0" w:color="auto"/>
            </w:tcBorders>
            <w:shd w:val="clear" w:color="auto" w:fill="D9D9D9"/>
            <w:vAlign w:val="center"/>
          </w:tcPr>
          <w:p w:rsidR="008F147B" w:rsidRPr="008F3645" w:rsidRDefault="008F147B" w:rsidP="008F3645">
            <w:pPr>
              <w:pStyle w:val="a5"/>
              <w:tabs>
                <w:tab w:val="left" w:pos="1047"/>
              </w:tabs>
              <w:spacing w:after="0" w:line="240" w:lineRule="auto"/>
              <w:ind w:firstLine="284"/>
              <w:rPr>
                <w:b/>
                <w:sz w:val="12"/>
                <w:szCs w:val="12"/>
              </w:rPr>
            </w:pPr>
            <w:r w:rsidRPr="008F3645">
              <w:rPr>
                <w:b/>
                <w:sz w:val="12"/>
                <w:szCs w:val="12"/>
              </w:rPr>
              <w:t>Единица</w:t>
            </w:r>
          </w:p>
          <w:p w:rsidR="00AC4CF4" w:rsidRPr="008F3645" w:rsidRDefault="00AC4CF4" w:rsidP="008F3645">
            <w:pPr>
              <w:pStyle w:val="a5"/>
              <w:tabs>
                <w:tab w:val="left" w:pos="1047"/>
              </w:tabs>
              <w:spacing w:after="0" w:line="240" w:lineRule="auto"/>
              <w:ind w:firstLine="284"/>
              <w:rPr>
                <w:b/>
                <w:sz w:val="12"/>
                <w:szCs w:val="12"/>
              </w:rPr>
            </w:pPr>
            <w:r w:rsidRPr="008F3645">
              <w:rPr>
                <w:b/>
                <w:sz w:val="12"/>
                <w:szCs w:val="12"/>
              </w:rPr>
              <w:t>измерения</w:t>
            </w:r>
          </w:p>
        </w:tc>
        <w:tc>
          <w:tcPr>
            <w:tcW w:w="5018" w:type="dxa"/>
            <w:tcBorders>
              <w:top w:val="thinThickSmallGap" w:sz="24" w:space="0" w:color="auto"/>
              <w:bottom w:val="thickThinSmallGap" w:sz="24" w:space="0" w:color="auto"/>
            </w:tcBorders>
            <w:shd w:val="clear" w:color="auto" w:fill="D9D9D9"/>
            <w:vAlign w:val="center"/>
          </w:tcPr>
          <w:p w:rsidR="00AC4CF4" w:rsidRPr="008F3645" w:rsidRDefault="00AC4CF4" w:rsidP="008F3645">
            <w:pPr>
              <w:pStyle w:val="a5"/>
              <w:tabs>
                <w:tab w:val="left" w:pos="1047"/>
              </w:tabs>
              <w:spacing w:after="0" w:line="240" w:lineRule="auto"/>
              <w:ind w:firstLine="284"/>
              <w:rPr>
                <w:b/>
                <w:sz w:val="12"/>
                <w:szCs w:val="12"/>
              </w:rPr>
            </w:pPr>
            <w:r w:rsidRPr="008F3645">
              <w:rPr>
                <w:b/>
                <w:sz w:val="12"/>
                <w:szCs w:val="12"/>
              </w:rPr>
              <w:t>Величина</w:t>
            </w:r>
          </w:p>
        </w:tc>
      </w:tr>
      <w:tr w:rsidR="008F147B" w:rsidRPr="008F3645" w:rsidTr="00282004">
        <w:trPr>
          <w:trHeight w:val="347"/>
        </w:trPr>
        <w:tc>
          <w:tcPr>
            <w:tcW w:w="3769" w:type="dxa"/>
            <w:tcBorders>
              <w:top w:val="thickThinSmallGap" w:sz="24" w:space="0" w:color="auto"/>
              <w:bottom w:val="single" w:sz="4" w:space="0" w:color="auto"/>
            </w:tcBorders>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Установленная тепловая мощность</w:t>
            </w:r>
          </w:p>
        </w:tc>
        <w:tc>
          <w:tcPr>
            <w:tcW w:w="1136" w:type="dxa"/>
            <w:tcBorders>
              <w:top w:val="thickThinSmallGap" w:sz="24" w:space="0" w:color="auto"/>
              <w:bottom w:val="single" w:sz="4" w:space="0" w:color="auto"/>
            </w:tcBorders>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Гкал/ч</w:t>
            </w:r>
          </w:p>
        </w:tc>
        <w:tc>
          <w:tcPr>
            <w:tcW w:w="5018" w:type="dxa"/>
            <w:tcBorders>
              <w:top w:val="thickThinSmallGap" w:sz="24" w:space="0" w:color="auto"/>
              <w:bottom w:val="single" w:sz="4" w:space="0" w:color="auto"/>
            </w:tcBorders>
            <w:vAlign w:val="center"/>
          </w:tcPr>
          <w:p w:rsidR="008F147B" w:rsidRPr="008F3645" w:rsidRDefault="00373534" w:rsidP="008F3645">
            <w:pPr>
              <w:pStyle w:val="a5"/>
              <w:tabs>
                <w:tab w:val="left" w:pos="1047"/>
              </w:tabs>
              <w:spacing w:after="0" w:line="240" w:lineRule="auto"/>
              <w:ind w:firstLine="284"/>
              <w:rPr>
                <w:sz w:val="12"/>
                <w:szCs w:val="12"/>
                <w:lang w:eastAsia="en-US"/>
              </w:rPr>
            </w:pPr>
            <w:r w:rsidRPr="008F3645">
              <w:rPr>
                <w:sz w:val="12"/>
                <w:szCs w:val="12"/>
                <w:lang w:eastAsia="en-US"/>
              </w:rPr>
              <w:t>1,51</w:t>
            </w:r>
          </w:p>
        </w:tc>
      </w:tr>
      <w:tr w:rsidR="008F147B" w:rsidRPr="008F3645" w:rsidTr="00282004">
        <w:trPr>
          <w:trHeight w:val="347"/>
        </w:trPr>
        <w:tc>
          <w:tcPr>
            <w:tcW w:w="3769" w:type="dxa"/>
            <w:shd w:val="clear" w:color="auto" w:fill="D9D9D9"/>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Располагаемая тепловая мощность</w:t>
            </w:r>
          </w:p>
        </w:tc>
        <w:tc>
          <w:tcPr>
            <w:tcW w:w="1136" w:type="dxa"/>
            <w:shd w:val="clear" w:color="auto" w:fill="D9D9D9"/>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Гкал/ч</w:t>
            </w:r>
          </w:p>
        </w:tc>
        <w:tc>
          <w:tcPr>
            <w:tcW w:w="5018" w:type="dxa"/>
            <w:shd w:val="clear" w:color="auto" w:fill="D9D9D9"/>
            <w:vAlign w:val="center"/>
          </w:tcPr>
          <w:p w:rsidR="008F147B" w:rsidRPr="008F3645" w:rsidRDefault="00373534" w:rsidP="008F3645">
            <w:pPr>
              <w:pStyle w:val="a5"/>
              <w:tabs>
                <w:tab w:val="left" w:pos="1047"/>
              </w:tabs>
              <w:spacing w:after="0" w:line="240" w:lineRule="auto"/>
              <w:ind w:firstLine="284"/>
              <w:rPr>
                <w:sz w:val="12"/>
                <w:szCs w:val="12"/>
                <w:lang w:eastAsia="en-US"/>
              </w:rPr>
            </w:pPr>
            <w:r w:rsidRPr="008F3645">
              <w:rPr>
                <w:sz w:val="12"/>
                <w:szCs w:val="12"/>
                <w:lang w:eastAsia="en-US"/>
              </w:rPr>
              <w:t>1,51</w:t>
            </w:r>
          </w:p>
        </w:tc>
      </w:tr>
      <w:tr w:rsidR="008F147B" w:rsidRPr="008F3645" w:rsidTr="00282004">
        <w:trPr>
          <w:trHeight w:val="521"/>
        </w:trPr>
        <w:tc>
          <w:tcPr>
            <w:tcW w:w="3769" w:type="dxa"/>
            <w:tcBorders>
              <w:bottom w:val="single" w:sz="4" w:space="0" w:color="auto"/>
            </w:tcBorders>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Потери установленной тепловой мощности</w:t>
            </w:r>
          </w:p>
        </w:tc>
        <w:tc>
          <w:tcPr>
            <w:tcW w:w="1136" w:type="dxa"/>
            <w:tcBorders>
              <w:bottom w:val="single" w:sz="4" w:space="0" w:color="auto"/>
            </w:tcBorders>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w:t>
            </w:r>
          </w:p>
        </w:tc>
        <w:tc>
          <w:tcPr>
            <w:tcW w:w="5018" w:type="dxa"/>
            <w:tcBorders>
              <w:bottom w:val="single" w:sz="4" w:space="0" w:color="auto"/>
            </w:tcBorders>
            <w:vAlign w:val="center"/>
          </w:tcPr>
          <w:p w:rsidR="008F147B" w:rsidRPr="008F3645" w:rsidRDefault="00373534" w:rsidP="008F3645">
            <w:pPr>
              <w:pStyle w:val="a5"/>
              <w:tabs>
                <w:tab w:val="left" w:pos="1047"/>
              </w:tabs>
              <w:spacing w:after="0" w:line="240" w:lineRule="auto"/>
              <w:ind w:firstLine="284"/>
              <w:rPr>
                <w:sz w:val="12"/>
                <w:szCs w:val="12"/>
                <w:lang w:eastAsia="en-US"/>
              </w:rPr>
            </w:pPr>
            <w:r w:rsidRPr="008F3645">
              <w:rPr>
                <w:sz w:val="12"/>
                <w:szCs w:val="12"/>
                <w:lang w:eastAsia="en-US"/>
              </w:rPr>
              <w:t>0</w:t>
            </w:r>
          </w:p>
        </w:tc>
      </w:tr>
      <w:tr w:rsidR="008F147B" w:rsidRPr="008F3645" w:rsidTr="00282004">
        <w:trPr>
          <w:trHeight w:val="347"/>
        </w:trPr>
        <w:tc>
          <w:tcPr>
            <w:tcW w:w="3769" w:type="dxa"/>
            <w:shd w:val="clear" w:color="auto" w:fill="D9D9D9"/>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Собственные нужды</w:t>
            </w:r>
          </w:p>
        </w:tc>
        <w:tc>
          <w:tcPr>
            <w:tcW w:w="1136" w:type="dxa"/>
            <w:shd w:val="clear" w:color="auto" w:fill="D9D9D9"/>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Гкал/ч</w:t>
            </w:r>
          </w:p>
        </w:tc>
        <w:tc>
          <w:tcPr>
            <w:tcW w:w="5018" w:type="dxa"/>
            <w:shd w:val="clear" w:color="auto" w:fill="D9D9D9"/>
            <w:vAlign w:val="center"/>
          </w:tcPr>
          <w:p w:rsidR="00BB4D09" w:rsidRPr="008F3645" w:rsidRDefault="0036592E" w:rsidP="008F3645">
            <w:pPr>
              <w:pStyle w:val="a5"/>
              <w:tabs>
                <w:tab w:val="left" w:pos="1047"/>
              </w:tabs>
              <w:spacing w:after="0" w:line="240" w:lineRule="auto"/>
              <w:ind w:firstLine="284"/>
              <w:rPr>
                <w:sz w:val="12"/>
                <w:szCs w:val="12"/>
                <w:lang w:eastAsia="en-US"/>
              </w:rPr>
            </w:pPr>
            <w:r w:rsidRPr="008F3645">
              <w:rPr>
                <w:sz w:val="12"/>
                <w:szCs w:val="12"/>
                <w:lang w:eastAsia="en-US"/>
              </w:rPr>
              <w:t>0,018</w:t>
            </w:r>
          </w:p>
        </w:tc>
      </w:tr>
      <w:tr w:rsidR="008F147B" w:rsidRPr="008F3645" w:rsidTr="00282004">
        <w:trPr>
          <w:trHeight w:val="370"/>
        </w:trPr>
        <w:tc>
          <w:tcPr>
            <w:tcW w:w="3769" w:type="dxa"/>
            <w:tcBorders>
              <w:bottom w:val="single" w:sz="4" w:space="0" w:color="auto"/>
            </w:tcBorders>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Мощность на коллекторах</w:t>
            </w:r>
          </w:p>
        </w:tc>
        <w:tc>
          <w:tcPr>
            <w:tcW w:w="1136" w:type="dxa"/>
            <w:tcBorders>
              <w:bottom w:val="single" w:sz="4" w:space="0" w:color="auto"/>
            </w:tcBorders>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Гкал/ч</w:t>
            </w:r>
          </w:p>
        </w:tc>
        <w:tc>
          <w:tcPr>
            <w:tcW w:w="5018" w:type="dxa"/>
            <w:tcBorders>
              <w:bottom w:val="single" w:sz="4" w:space="0" w:color="auto"/>
            </w:tcBorders>
            <w:vAlign w:val="center"/>
          </w:tcPr>
          <w:p w:rsidR="008F147B" w:rsidRPr="008F3645" w:rsidRDefault="00607B35" w:rsidP="008F3645">
            <w:pPr>
              <w:pStyle w:val="a5"/>
              <w:tabs>
                <w:tab w:val="left" w:pos="1047"/>
              </w:tabs>
              <w:spacing w:after="0" w:line="240" w:lineRule="auto"/>
              <w:ind w:firstLine="284"/>
              <w:rPr>
                <w:sz w:val="12"/>
                <w:szCs w:val="12"/>
                <w:lang w:eastAsia="en-US"/>
              </w:rPr>
            </w:pPr>
            <w:r w:rsidRPr="008F3645">
              <w:rPr>
                <w:sz w:val="12"/>
                <w:szCs w:val="12"/>
                <w:lang w:eastAsia="en-US"/>
              </w:rPr>
              <w:t>1,</w:t>
            </w:r>
            <w:r w:rsidR="0036592E" w:rsidRPr="008F3645">
              <w:rPr>
                <w:sz w:val="12"/>
                <w:szCs w:val="12"/>
                <w:lang w:eastAsia="en-US"/>
              </w:rPr>
              <w:t>492</w:t>
            </w:r>
          </w:p>
        </w:tc>
      </w:tr>
      <w:tr w:rsidR="008F147B" w:rsidRPr="008F3645" w:rsidTr="00282004">
        <w:trPr>
          <w:trHeight w:val="370"/>
        </w:trPr>
        <w:tc>
          <w:tcPr>
            <w:tcW w:w="3769" w:type="dxa"/>
            <w:shd w:val="clear" w:color="auto" w:fill="D9D9D9"/>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Потери тепловой мощности в тепловых сетях</w:t>
            </w:r>
          </w:p>
        </w:tc>
        <w:tc>
          <w:tcPr>
            <w:tcW w:w="1136" w:type="dxa"/>
            <w:shd w:val="clear" w:color="auto" w:fill="D9D9D9"/>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Гкал/ч</w:t>
            </w:r>
          </w:p>
        </w:tc>
        <w:tc>
          <w:tcPr>
            <w:tcW w:w="5018" w:type="dxa"/>
            <w:shd w:val="clear" w:color="auto" w:fill="D9D9D9"/>
            <w:vAlign w:val="center"/>
          </w:tcPr>
          <w:p w:rsidR="008F147B" w:rsidRPr="008F3645" w:rsidRDefault="004F1D1D" w:rsidP="008F3645">
            <w:pPr>
              <w:pStyle w:val="a5"/>
              <w:tabs>
                <w:tab w:val="left" w:pos="1047"/>
              </w:tabs>
              <w:spacing w:after="0" w:line="240" w:lineRule="auto"/>
              <w:ind w:firstLine="284"/>
              <w:rPr>
                <w:sz w:val="12"/>
                <w:szCs w:val="12"/>
                <w:lang w:eastAsia="en-US"/>
              </w:rPr>
            </w:pPr>
            <w:r w:rsidRPr="008F3645">
              <w:rPr>
                <w:sz w:val="12"/>
                <w:szCs w:val="12"/>
                <w:lang w:eastAsia="en-US"/>
              </w:rPr>
              <w:t>0,0869</w:t>
            </w:r>
          </w:p>
        </w:tc>
      </w:tr>
      <w:tr w:rsidR="008F147B" w:rsidRPr="008F3645" w:rsidTr="00282004">
        <w:trPr>
          <w:trHeight w:val="370"/>
        </w:trPr>
        <w:tc>
          <w:tcPr>
            <w:tcW w:w="3769" w:type="dxa"/>
            <w:tcBorders>
              <w:bottom w:val="single" w:sz="4" w:space="0" w:color="auto"/>
            </w:tcBorders>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То же в процентах</w:t>
            </w:r>
          </w:p>
        </w:tc>
        <w:tc>
          <w:tcPr>
            <w:tcW w:w="1136" w:type="dxa"/>
            <w:tcBorders>
              <w:bottom w:val="single" w:sz="4" w:space="0" w:color="auto"/>
            </w:tcBorders>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w:t>
            </w:r>
          </w:p>
        </w:tc>
        <w:tc>
          <w:tcPr>
            <w:tcW w:w="5018" w:type="dxa"/>
            <w:tcBorders>
              <w:bottom w:val="single" w:sz="4" w:space="0" w:color="auto"/>
            </w:tcBorders>
            <w:vAlign w:val="center"/>
          </w:tcPr>
          <w:p w:rsidR="008F147B" w:rsidRPr="008F3645" w:rsidRDefault="004F1D1D" w:rsidP="008F3645">
            <w:pPr>
              <w:pStyle w:val="a5"/>
              <w:tabs>
                <w:tab w:val="left" w:pos="1047"/>
              </w:tabs>
              <w:spacing w:after="0" w:line="240" w:lineRule="auto"/>
              <w:ind w:firstLine="284"/>
              <w:rPr>
                <w:sz w:val="12"/>
                <w:szCs w:val="12"/>
                <w:lang w:eastAsia="en-US"/>
              </w:rPr>
            </w:pPr>
            <w:r w:rsidRPr="008F3645">
              <w:rPr>
                <w:sz w:val="12"/>
                <w:szCs w:val="12"/>
                <w:lang w:eastAsia="en-US"/>
              </w:rPr>
              <w:t>5,7</w:t>
            </w:r>
          </w:p>
        </w:tc>
      </w:tr>
      <w:tr w:rsidR="008F147B" w:rsidRPr="008F3645" w:rsidTr="00282004">
        <w:trPr>
          <w:trHeight w:val="370"/>
        </w:trPr>
        <w:tc>
          <w:tcPr>
            <w:tcW w:w="3769" w:type="dxa"/>
            <w:shd w:val="clear" w:color="auto" w:fill="D9D9D9"/>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Хозяйственные нужды</w:t>
            </w:r>
          </w:p>
        </w:tc>
        <w:tc>
          <w:tcPr>
            <w:tcW w:w="1136" w:type="dxa"/>
            <w:shd w:val="clear" w:color="auto" w:fill="D9D9D9"/>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Гкал/ч</w:t>
            </w:r>
          </w:p>
        </w:tc>
        <w:tc>
          <w:tcPr>
            <w:tcW w:w="5018" w:type="dxa"/>
            <w:shd w:val="clear" w:color="auto" w:fill="D9D9D9"/>
            <w:vAlign w:val="center"/>
          </w:tcPr>
          <w:p w:rsidR="008F147B" w:rsidRPr="008F3645" w:rsidRDefault="004F1D1D" w:rsidP="008F3645">
            <w:pPr>
              <w:pStyle w:val="a5"/>
              <w:tabs>
                <w:tab w:val="left" w:pos="1047"/>
              </w:tabs>
              <w:spacing w:after="0" w:line="240" w:lineRule="auto"/>
              <w:ind w:firstLine="284"/>
              <w:rPr>
                <w:sz w:val="12"/>
                <w:szCs w:val="12"/>
                <w:lang w:eastAsia="en-US"/>
              </w:rPr>
            </w:pPr>
            <w:r w:rsidRPr="008F3645">
              <w:rPr>
                <w:sz w:val="12"/>
                <w:szCs w:val="12"/>
                <w:lang w:eastAsia="en-US"/>
              </w:rPr>
              <w:t>-</w:t>
            </w:r>
          </w:p>
        </w:tc>
      </w:tr>
      <w:tr w:rsidR="008F147B" w:rsidRPr="008F3645" w:rsidTr="00282004">
        <w:trPr>
          <w:trHeight w:val="370"/>
        </w:trPr>
        <w:tc>
          <w:tcPr>
            <w:tcW w:w="3769" w:type="dxa"/>
            <w:tcBorders>
              <w:bottom w:val="single" w:sz="4" w:space="0" w:color="auto"/>
            </w:tcBorders>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Располагаемая тепловая мощность на стороне потребителей</w:t>
            </w:r>
          </w:p>
        </w:tc>
        <w:tc>
          <w:tcPr>
            <w:tcW w:w="1136" w:type="dxa"/>
            <w:tcBorders>
              <w:bottom w:val="single" w:sz="4" w:space="0" w:color="auto"/>
            </w:tcBorders>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Гкал/ч</w:t>
            </w:r>
          </w:p>
        </w:tc>
        <w:tc>
          <w:tcPr>
            <w:tcW w:w="5018" w:type="dxa"/>
            <w:tcBorders>
              <w:bottom w:val="single" w:sz="4" w:space="0" w:color="auto"/>
            </w:tcBorders>
            <w:vAlign w:val="center"/>
          </w:tcPr>
          <w:p w:rsidR="008F147B" w:rsidRPr="008F3645" w:rsidRDefault="004F1D1D" w:rsidP="008F3645">
            <w:pPr>
              <w:pStyle w:val="a5"/>
              <w:tabs>
                <w:tab w:val="left" w:pos="1047"/>
              </w:tabs>
              <w:spacing w:after="0" w:line="240" w:lineRule="auto"/>
              <w:ind w:firstLine="284"/>
              <w:rPr>
                <w:sz w:val="12"/>
                <w:szCs w:val="12"/>
                <w:lang w:eastAsia="en-US"/>
              </w:rPr>
            </w:pPr>
            <w:r w:rsidRPr="008F3645">
              <w:rPr>
                <w:sz w:val="12"/>
                <w:szCs w:val="12"/>
                <w:lang w:eastAsia="en-US"/>
              </w:rPr>
              <w:t>1,4051</w:t>
            </w:r>
          </w:p>
        </w:tc>
      </w:tr>
      <w:tr w:rsidR="008F147B" w:rsidRPr="008F3645" w:rsidTr="00282004">
        <w:trPr>
          <w:trHeight w:val="370"/>
        </w:trPr>
        <w:tc>
          <w:tcPr>
            <w:tcW w:w="3769" w:type="dxa"/>
            <w:shd w:val="clear" w:color="auto" w:fill="D9D9D9"/>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Присоединенная тепловая нагрузка</w:t>
            </w:r>
          </w:p>
        </w:tc>
        <w:tc>
          <w:tcPr>
            <w:tcW w:w="1136" w:type="dxa"/>
            <w:shd w:val="clear" w:color="auto" w:fill="D9D9D9"/>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Гкал/ч</w:t>
            </w:r>
          </w:p>
        </w:tc>
        <w:tc>
          <w:tcPr>
            <w:tcW w:w="5018" w:type="dxa"/>
            <w:shd w:val="clear" w:color="auto" w:fill="D9D9D9"/>
            <w:vAlign w:val="center"/>
          </w:tcPr>
          <w:p w:rsidR="008F147B" w:rsidRPr="008F3645" w:rsidRDefault="004F1D1D" w:rsidP="008F3645">
            <w:pPr>
              <w:pStyle w:val="a5"/>
              <w:tabs>
                <w:tab w:val="left" w:pos="1047"/>
              </w:tabs>
              <w:spacing w:after="0" w:line="240" w:lineRule="auto"/>
              <w:ind w:firstLine="284"/>
              <w:rPr>
                <w:sz w:val="12"/>
                <w:szCs w:val="12"/>
                <w:lang w:eastAsia="en-US"/>
              </w:rPr>
            </w:pPr>
            <w:r w:rsidRPr="008F3645">
              <w:rPr>
                <w:sz w:val="12"/>
                <w:szCs w:val="12"/>
                <w:lang w:eastAsia="en-US"/>
              </w:rPr>
              <w:t>0,9</w:t>
            </w:r>
          </w:p>
        </w:tc>
      </w:tr>
      <w:tr w:rsidR="008F147B" w:rsidRPr="008F3645" w:rsidTr="00282004">
        <w:trPr>
          <w:trHeight w:val="370"/>
        </w:trPr>
        <w:tc>
          <w:tcPr>
            <w:tcW w:w="3769" w:type="dxa"/>
            <w:tcBorders>
              <w:bottom w:val="single" w:sz="4" w:space="0" w:color="auto"/>
            </w:tcBorders>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Резерв (+), дефицит (-) располагаемой тепловой мощности</w:t>
            </w:r>
            <w:r w:rsidR="00F2795D" w:rsidRPr="008F3645">
              <w:rPr>
                <w:sz w:val="12"/>
                <w:szCs w:val="12"/>
                <w:lang w:eastAsia="en-US"/>
              </w:rPr>
              <w:t xml:space="preserve"> нетто</w:t>
            </w:r>
          </w:p>
        </w:tc>
        <w:tc>
          <w:tcPr>
            <w:tcW w:w="1136" w:type="dxa"/>
            <w:tcBorders>
              <w:bottom w:val="single" w:sz="4" w:space="0" w:color="auto"/>
            </w:tcBorders>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Гкал/ч</w:t>
            </w:r>
          </w:p>
        </w:tc>
        <w:tc>
          <w:tcPr>
            <w:tcW w:w="5018" w:type="dxa"/>
            <w:tcBorders>
              <w:bottom w:val="single" w:sz="4" w:space="0" w:color="auto"/>
            </w:tcBorders>
            <w:vAlign w:val="center"/>
          </w:tcPr>
          <w:p w:rsidR="008F147B" w:rsidRPr="008F3645" w:rsidRDefault="004F1D1D" w:rsidP="008F3645">
            <w:pPr>
              <w:pStyle w:val="a5"/>
              <w:tabs>
                <w:tab w:val="left" w:pos="1047"/>
              </w:tabs>
              <w:spacing w:after="0" w:line="240" w:lineRule="auto"/>
              <w:ind w:firstLine="284"/>
              <w:rPr>
                <w:sz w:val="12"/>
                <w:szCs w:val="12"/>
                <w:lang w:eastAsia="en-US"/>
              </w:rPr>
            </w:pPr>
            <w:r w:rsidRPr="008F3645">
              <w:rPr>
                <w:sz w:val="12"/>
                <w:szCs w:val="12"/>
                <w:lang w:eastAsia="en-US"/>
              </w:rPr>
              <w:t>0,5051</w:t>
            </w:r>
          </w:p>
        </w:tc>
      </w:tr>
      <w:tr w:rsidR="008F147B" w:rsidRPr="008F3645" w:rsidTr="00282004">
        <w:trPr>
          <w:trHeight w:val="370"/>
        </w:trPr>
        <w:tc>
          <w:tcPr>
            <w:tcW w:w="3769" w:type="dxa"/>
            <w:tcBorders>
              <w:bottom w:val="thickThinSmallGap" w:sz="24" w:space="0" w:color="auto"/>
            </w:tcBorders>
            <w:shd w:val="clear" w:color="auto" w:fill="D9D9D9"/>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То же в процентах</w:t>
            </w:r>
          </w:p>
        </w:tc>
        <w:tc>
          <w:tcPr>
            <w:tcW w:w="1136" w:type="dxa"/>
            <w:tcBorders>
              <w:bottom w:val="thickThinSmallGap" w:sz="24" w:space="0" w:color="auto"/>
            </w:tcBorders>
            <w:shd w:val="clear" w:color="auto" w:fill="D9D9D9"/>
            <w:vAlign w:val="center"/>
          </w:tcPr>
          <w:p w:rsidR="008F147B" w:rsidRPr="008F3645" w:rsidRDefault="008F147B" w:rsidP="008F3645">
            <w:pPr>
              <w:pStyle w:val="a5"/>
              <w:tabs>
                <w:tab w:val="left" w:pos="1047"/>
              </w:tabs>
              <w:spacing w:after="0" w:line="240" w:lineRule="auto"/>
              <w:ind w:firstLine="284"/>
              <w:rPr>
                <w:sz w:val="12"/>
                <w:szCs w:val="12"/>
                <w:lang w:eastAsia="en-US"/>
              </w:rPr>
            </w:pPr>
            <w:r w:rsidRPr="008F3645">
              <w:rPr>
                <w:sz w:val="12"/>
                <w:szCs w:val="12"/>
                <w:lang w:eastAsia="en-US"/>
              </w:rPr>
              <w:t>%</w:t>
            </w:r>
          </w:p>
        </w:tc>
        <w:tc>
          <w:tcPr>
            <w:tcW w:w="5018" w:type="dxa"/>
            <w:tcBorders>
              <w:bottom w:val="thickThinSmallGap" w:sz="24" w:space="0" w:color="auto"/>
            </w:tcBorders>
            <w:shd w:val="clear" w:color="auto" w:fill="D9D9D9"/>
            <w:vAlign w:val="center"/>
          </w:tcPr>
          <w:p w:rsidR="008F147B" w:rsidRPr="008F3645" w:rsidRDefault="004F1D1D" w:rsidP="008F3645">
            <w:pPr>
              <w:pStyle w:val="a5"/>
              <w:tabs>
                <w:tab w:val="left" w:pos="1047"/>
              </w:tabs>
              <w:spacing w:after="0" w:line="240" w:lineRule="auto"/>
              <w:ind w:firstLine="284"/>
              <w:rPr>
                <w:sz w:val="12"/>
                <w:szCs w:val="12"/>
                <w:lang w:eastAsia="en-US"/>
              </w:rPr>
            </w:pPr>
            <w:r w:rsidRPr="008F3645">
              <w:rPr>
                <w:sz w:val="12"/>
                <w:szCs w:val="12"/>
                <w:lang w:eastAsia="en-US"/>
              </w:rPr>
              <w:t>33,5</w:t>
            </w:r>
          </w:p>
        </w:tc>
      </w:tr>
    </w:tbl>
    <w:p w:rsidR="004303B3" w:rsidRPr="008F3645" w:rsidRDefault="004303B3" w:rsidP="008F3645">
      <w:pPr>
        <w:pStyle w:val="2"/>
        <w:numPr>
          <w:ilvl w:val="0"/>
          <w:numId w:val="0"/>
        </w:numPr>
        <w:spacing w:before="0" w:after="0"/>
        <w:ind w:firstLine="284"/>
        <w:rPr>
          <w:rFonts w:cs="Times New Roman"/>
          <w:sz w:val="12"/>
          <w:szCs w:val="12"/>
        </w:rPr>
      </w:pPr>
      <w:bookmarkStart w:id="414" w:name="_Toc377934524"/>
    </w:p>
    <w:p w:rsidR="008B3EDF" w:rsidRPr="008F3645" w:rsidRDefault="008B3EDF" w:rsidP="0095698E">
      <w:pPr>
        <w:pStyle w:val="2"/>
        <w:tabs>
          <w:tab w:val="left" w:pos="426"/>
          <w:tab w:val="left" w:pos="567"/>
        </w:tabs>
        <w:spacing w:before="0" w:after="0"/>
        <w:ind w:left="0" w:firstLine="284"/>
        <w:rPr>
          <w:rFonts w:cs="Times New Roman"/>
          <w:sz w:val="12"/>
          <w:szCs w:val="12"/>
        </w:rPr>
      </w:pPr>
      <w:bookmarkStart w:id="415" w:name="_Toc392243631"/>
      <w:r w:rsidRPr="008F3645">
        <w:rPr>
          <w:rFonts w:cs="Times New Roman"/>
          <w:sz w:val="12"/>
          <w:szCs w:val="12"/>
        </w:rPr>
        <w:t>Балансы теплоносителя</w:t>
      </w:r>
      <w:bookmarkEnd w:id="414"/>
      <w:bookmarkEnd w:id="415"/>
    </w:p>
    <w:p w:rsidR="001465B9" w:rsidRPr="008F3645" w:rsidRDefault="001465B9" w:rsidP="008F3645">
      <w:pPr>
        <w:pStyle w:val="affffe"/>
        <w:spacing w:line="240" w:lineRule="auto"/>
        <w:ind w:firstLine="284"/>
        <w:rPr>
          <w:sz w:val="12"/>
          <w:szCs w:val="12"/>
        </w:rPr>
      </w:pPr>
      <w:r w:rsidRPr="008F3645">
        <w:rPr>
          <w:sz w:val="12"/>
          <w:szCs w:val="12"/>
        </w:rPr>
        <w:t xml:space="preserve">Указанные требования изложены в СНиП 41-02-2003. Тепловые сети. Актуализированная редакция [1]. </w:t>
      </w:r>
    </w:p>
    <w:p w:rsidR="001465B9" w:rsidRPr="008F3645" w:rsidRDefault="001465B9" w:rsidP="008F3645">
      <w:pPr>
        <w:pStyle w:val="affffe"/>
        <w:spacing w:line="240" w:lineRule="auto"/>
        <w:ind w:firstLine="284"/>
        <w:rPr>
          <w:sz w:val="12"/>
          <w:szCs w:val="12"/>
        </w:rPr>
      </w:pPr>
      <w:r w:rsidRPr="008F3645">
        <w:rPr>
          <w:sz w:val="12"/>
          <w:szCs w:val="12"/>
        </w:rPr>
        <w:t xml:space="preserve">СНиП 41-02-2003 утвержден  приказом Министерства регионального развития Российской Федерации (Минрегион России) от 30 июня  2012 г. № 280  и введен в действие с 01 января </w:t>
      </w:r>
      <w:smartTag w:uri="urn:schemas-microsoft-com:office:smarttags" w:element="metricconverter">
        <w:smartTagPr>
          <w:attr w:name="ProductID" w:val="2013 г"/>
        </w:smartTagPr>
        <w:r w:rsidRPr="008F3645">
          <w:rPr>
            <w:sz w:val="12"/>
            <w:szCs w:val="12"/>
          </w:rPr>
          <w:t>2013 г</w:t>
        </w:r>
      </w:smartTag>
      <w:r w:rsidRPr="008F3645">
        <w:rPr>
          <w:sz w:val="12"/>
          <w:szCs w:val="12"/>
        </w:rPr>
        <w:t xml:space="preserve">. </w:t>
      </w:r>
    </w:p>
    <w:p w:rsidR="001465B9" w:rsidRPr="008F3645" w:rsidRDefault="001465B9" w:rsidP="008F3645">
      <w:pPr>
        <w:pStyle w:val="affffe"/>
        <w:spacing w:line="240" w:lineRule="auto"/>
        <w:ind w:firstLine="284"/>
        <w:rPr>
          <w:sz w:val="12"/>
          <w:szCs w:val="12"/>
        </w:rPr>
      </w:pPr>
      <w:r w:rsidRPr="008F3645">
        <w:rPr>
          <w:sz w:val="12"/>
          <w:szCs w:val="12"/>
        </w:rPr>
        <w:t>В соответствии с указанным СНиП 41-02-2003 при проектировании и эксплуатации централизованных систем теплоснабжения должны соблюдаться следующие нормы и правила.</w:t>
      </w:r>
    </w:p>
    <w:p w:rsidR="001465B9" w:rsidRPr="008F3645" w:rsidRDefault="001465B9" w:rsidP="008F3645">
      <w:pPr>
        <w:pStyle w:val="affffe"/>
        <w:spacing w:line="240" w:lineRule="auto"/>
        <w:ind w:firstLine="284"/>
        <w:rPr>
          <w:sz w:val="12"/>
          <w:szCs w:val="12"/>
        </w:rPr>
      </w:pPr>
      <w:r w:rsidRPr="008F3645">
        <w:rPr>
          <w:sz w:val="12"/>
          <w:szCs w:val="12"/>
        </w:rPr>
        <w:tab/>
        <w:t>1.1 Горячая вода, поступающая к потребителю, должна отвечать требованиям технических регламентов, санитарных правил и нормативов, определяющих ее безопасность.</w:t>
      </w:r>
    </w:p>
    <w:p w:rsidR="001465B9" w:rsidRPr="008F3645" w:rsidRDefault="001465B9" w:rsidP="008F3645">
      <w:pPr>
        <w:pStyle w:val="affffe"/>
        <w:spacing w:line="240" w:lineRule="auto"/>
        <w:ind w:firstLine="284"/>
        <w:rPr>
          <w:sz w:val="12"/>
          <w:szCs w:val="12"/>
        </w:rPr>
      </w:pPr>
      <w:r w:rsidRPr="008F3645">
        <w:rPr>
          <w:sz w:val="12"/>
          <w:szCs w:val="12"/>
        </w:rPr>
        <w:t>Качество подпиточной и сетевой воды для открытых систем теплоснабжения и качество воды горячего водоснабжения в закрытых системах должно удовлетворять требованиям к пить</w:t>
      </w:r>
      <w:r w:rsidRPr="008F3645">
        <w:rPr>
          <w:sz w:val="12"/>
          <w:szCs w:val="12"/>
        </w:rPr>
        <w:t>е</w:t>
      </w:r>
      <w:r w:rsidRPr="008F3645">
        <w:rPr>
          <w:sz w:val="12"/>
          <w:szCs w:val="12"/>
        </w:rPr>
        <w:t xml:space="preserve">вой воде в соответствии с </w:t>
      </w:r>
      <w:hyperlink r:id="rId29" w:tooltip="Питьевая вода. Гигиенические требования к качеству воды централизованных систем питьевого водоснабжения. Контроль качества" w:history="1">
        <w:r w:rsidRPr="008F3645">
          <w:rPr>
            <w:sz w:val="12"/>
            <w:szCs w:val="12"/>
          </w:rPr>
          <w:t>СанПиН 2.1.4.1074</w:t>
        </w:r>
      </w:hyperlink>
      <w:r w:rsidRPr="008F3645">
        <w:rPr>
          <w:sz w:val="12"/>
          <w:szCs w:val="12"/>
        </w:rPr>
        <w:t>-01 [2].</w:t>
      </w:r>
    </w:p>
    <w:p w:rsidR="001465B9" w:rsidRPr="008F3645" w:rsidRDefault="001465B9" w:rsidP="008F3645">
      <w:pPr>
        <w:pStyle w:val="affffe"/>
        <w:spacing w:line="240" w:lineRule="auto"/>
        <w:ind w:firstLine="284"/>
        <w:rPr>
          <w:sz w:val="12"/>
          <w:szCs w:val="12"/>
        </w:rPr>
      </w:pPr>
      <w:r w:rsidRPr="008F3645">
        <w:rPr>
          <w:sz w:val="12"/>
          <w:szCs w:val="12"/>
        </w:rPr>
        <w:t>Использование в закрытых системах теплоснабжения технической воды допускается при наличии термической деаэрации с температурой не менее 100оС (деаэраторы атмосферного да</w:t>
      </w:r>
      <w:r w:rsidRPr="008F3645">
        <w:rPr>
          <w:sz w:val="12"/>
          <w:szCs w:val="12"/>
        </w:rPr>
        <w:t>в</w:t>
      </w:r>
      <w:r w:rsidRPr="008F3645">
        <w:rPr>
          <w:sz w:val="12"/>
          <w:szCs w:val="12"/>
        </w:rPr>
        <w:t>ления). Для открытых систем теплоснабжения деаэрация также должна производиться при температуре не менее 100оС в соответствии с СаНПиН 2.1.42496-09 [2].</w:t>
      </w:r>
    </w:p>
    <w:p w:rsidR="001465B9" w:rsidRPr="008F3645" w:rsidRDefault="001465B9" w:rsidP="008F3645">
      <w:pPr>
        <w:pStyle w:val="affffe"/>
        <w:spacing w:line="240" w:lineRule="auto"/>
        <w:ind w:firstLine="284"/>
        <w:rPr>
          <w:sz w:val="12"/>
          <w:szCs w:val="12"/>
        </w:rPr>
      </w:pPr>
      <w:r w:rsidRPr="008F3645">
        <w:rPr>
          <w:sz w:val="12"/>
          <w:szCs w:val="12"/>
        </w:rPr>
        <w:t>1.2 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rsidR="001465B9" w:rsidRPr="008F3645" w:rsidRDefault="001465B9" w:rsidP="008F3645">
      <w:pPr>
        <w:pStyle w:val="affffe"/>
        <w:spacing w:line="240" w:lineRule="auto"/>
        <w:ind w:firstLine="284"/>
        <w:rPr>
          <w:sz w:val="12"/>
          <w:szCs w:val="12"/>
        </w:rPr>
      </w:pPr>
      <w:r w:rsidRPr="008F3645">
        <w:rPr>
          <w:sz w:val="12"/>
          <w:szCs w:val="12"/>
        </w:rPr>
        <w:t>Расход подпиточной воды в рабочем режиме должен компенсировать расчетные (нормируемые) потери сетевой воды в системе теплоснабжения.</w:t>
      </w:r>
    </w:p>
    <w:p w:rsidR="001465B9" w:rsidRPr="008F3645" w:rsidRDefault="001465B9" w:rsidP="008F3645">
      <w:pPr>
        <w:pStyle w:val="affffe"/>
        <w:spacing w:line="240" w:lineRule="auto"/>
        <w:ind w:firstLine="284"/>
        <w:rPr>
          <w:sz w:val="12"/>
          <w:szCs w:val="12"/>
        </w:rPr>
      </w:pPr>
      <w:r w:rsidRPr="008F3645">
        <w:rPr>
          <w:sz w:val="12"/>
          <w:szCs w:val="12"/>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1465B9" w:rsidRPr="008F3645" w:rsidRDefault="001465B9" w:rsidP="008F3645">
      <w:pPr>
        <w:pStyle w:val="affffe"/>
        <w:spacing w:line="240" w:lineRule="auto"/>
        <w:ind w:firstLine="284"/>
        <w:rPr>
          <w:sz w:val="12"/>
          <w:szCs w:val="12"/>
        </w:rPr>
      </w:pPr>
      <w:r w:rsidRPr="008F3645">
        <w:rPr>
          <w:sz w:val="12"/>
          <w:szCs w:val="12"/>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w:t>
      </w:r>
      <w:r w:rsidRPr="008F3645">
        <w:rPr>
          <w:sz w:val="12"/>
          <w:szCs w:val="12"/>
        </w:rPr>
        <w:t>о</w:t>
      </w:r>
      <w:r w:rsidRPr="008F3645">
        <w:rPr>
          <w:sz w:val="12"/>
          <w:szCs w:val="12"/>
        </w:rPr>
        <w:t>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w:t>
      </w:r>
      <w:r w:rsidRPr="008F3645">
        <w:rPr>
          <w:sz w:val="12"/>
          <w:szCs w:val="12"/>
        </w:rPr>
        <w:t>в</w:t>
      </w:r>
      <w:r w:rsidRPr="008F3645">
        <w:rPr>
          <w:sz w:val="12"/>
          <w:szCs w:val="12"/>
        </w:rPr>
        <w:t>ливается в пределах среднегодового значения.</w:t>
      </w:r>
    </w:p>
    <w:p w:rsidR="001465B9" w:rsidRPr="008F3645" w:rsidRDefault="001465B9" w:rsidP="008F3645">
      <w:pPr>
        <w:pStyle w:val="affffe"/>
        <w:spacing w:line="240" w:lineRule="auto"/>
        <w:ind w:firstLine="284"/>
        <w:rPr>
          <w:sz w:val="12"/>
          <w:szCs w:val="12"/>
        </w:rPr>
      </w:pPr>
      <w:r w:rsidRPr="008F3645">
        <w:rPr>
          <w:sz w:val="12"/>
          <w:szCs w:val="12"/>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rsidR="001465B9" w:rsidRPr="008F3645" w:rsidRDefault="001465B9" w:rsidP="008F3645">
      <w:pPr>
        <w:pStyle w:val="affffe"/>
        <w:spacing w:line="240" w:lineRule="auto"/>
        <w:ind w:firstLine="284"/>
        <w:rPr>
          <w:sz w:val="12"/>
          <w:szCs w:val="12"/>
        </w:rPr>
      </w:pPr>
      <w:r w:rsidRPr="008F3645">
        <w:rPr>
          <w:sz w:val="12"/>
          <w:szCs w:val="12"/>
        </w:rPr>
        <w:t xml:space="preserve">При отсутствии данных по фактическим объемам воды допускается принимать его равным </w:t>
      </w:r>
      <w:smartTag w:uri="urn:schemas-microsoft-com:office:smarttags" w:element="metricconverter">
        <w:smartTagPr>
          <w:attr w:name="ProductID" w:val="65 м3"/>
        </w:smartTagPr>
        <w:r w:rsidRPr="008F3645">
          <w:rPr>
            <w:sz w:val="12"/>
            <w:szCs w:val="12"/>
          </w:rPr>
          <w:t>65 м3</w:t>
        </w:r>
      </w:smartTag>
      <w:r w:rsidRPr="008F3645">
        <w:rPr>
          <w:sz w:val="12"/>
          <w:szCs w:val="12"/>
        </w:rPr>
        <w:t xml:space="preserve"> на 1 МВт расчетной тепловой нагрузки при закрытой системе теплоснабжения, </w:t>
      </w:r>
      <w:smartTag w:uri="urn:schemas-microsoft-com:office:smarttags" w:element="metricconverter">
        <w:smartTagPr>
          <w:attr w:name="ProductID" w:val="70 м3"/>
        </w:smartTagPr>
        <w:r w:rsidRPr="008F3645">
          <w:rPr>
            <w:sz w:val="12"/>
            <w:szCs w:val="12"/>
          </w:rPr>
          <w:t>70 м3</w:t>
        </w:r>
      </w:smartTag>
      <w:r w:rsidRPr="008F3645">
        <w:rPr>
          <w:sz w:val="12"/>
          <w:szCs w:val="12"/>
        </w:rPr>
        <w:t xml:space="preserve"> на 1 МВт – при открытой системе и </w:t>
      </w:r>
      <w:smartTag w:uri="urn:schemas-microsoft-com:office:smarttags" w:element="metricconverter">
        <w:smartTagPr>
          <w:attr w:name="ProductID" w:val="30 м3"/>
        </w:smartTagPr>
        <w:r w:rsidRPr="008F3645">
          <w:rPr>
            <w:sz w:val="12"/>
            <w:szCs w:val="12"/>
          </w:rPr>
          <w:t>30 м3</w:t>
        </w:r>
      </w:smartTag>
      <w:r w:rsidRPr="008F3645">
        <w:rPr>
          <w:sz w:val="12"/>
          <w:szCs w:val="12"/>
        </w:rPr>
        <w:t xml:space="preserve"> на 1 МВт средней нагрузки – для отдельных сетей горячего водоснабжения.</w:t>
      </w:r>
    </w:p>
    <w:p w:rsidR="001465B9" w:rsidRPr="008F3645" w:rsidRDefault="001465B9" w:rsidP="008F3645">
      <w:pPr>
        <w:pStyle w:val="affffe"/>
        <w:spacing w:line="240" w:lineRule="auto"/>
        <w:ind w:firstLine="284"/>
        <w:rPr>
          <w:sz w:val="12"/>
          <w:szCs w:val="12"/>
        </w:rPr>
      </w:pPr>
      <w:r w:rsidRPr="008F3645">
        <w:rPr>
          <w:sz w:val="12"/>
          <w:szCs w:val="12"/>
        </w:rPr>
        <w:t>1.3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w:t>
      </w:r>
      <w:r w:rsidRPr="008F3645">
        <w:rPr>
          <w:sz w:val="12"/>
          <w:szCs w:val="12"/>
        </w:rPr>
        <w:t>о</w:t>
      </w:r>
      <w:r w:rsidRPr="008F3645">
        <w:rPr>
          <w:sz w:val="12"/>
          <w:szCs w:val="12"/>
        </w:rPr>
        <w:t xml:space="preserve">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w:t>
      </w:r>
    </w:p>
    <w:p w:rsidR="001465B9" w:rsidRPr="008F3645" w:rsidRDefault="001465B9" w:rsidP="008F3645">
      <w:pPr>
        <w:pStyle w:val="affffe"/>
        <w:spacing w:line="240" w:lineRule="auto"/>
        <w:ind w:firstLine="284"/>
        <w:rPr>
          <w:sz w:val="12"/>
          <w:szCs w:val="12"/>
          <w:highlight w:val="yellow"/>
          <w:lang w:eastAsia="ru-RU"/>
        </w:rPr>
      </w:pPr>
      <w:r w:rsidRPr="008F3645">
        <w:rPr>
          <w:sz w:val="12"/>
          <w:szCs w:val="12"/>
          <w:lang w:eastAsia="ru-RU"/>
        </w:rPr>
        <w:t xml:space="preserve">Балансы </w:t>
      </w:r>
      <w:r w:rsidRPr="008F3645">
        <w:rPr>
          <w:sz w:val="12"/>
          <w:szCs w:val="12"/>
        </w:rPr>
        <w:t>теплоносителя</w:t>
      </w:r>
      <w:r w:rsidRPr="008F3645">
        <w:rPr>
          <w:sz w:val="12"/>
          <w:szCs w:val="12"/>
          <w:lang w:eastAsia="ru-RU"/>
        </w:rPr>
        <w:t xml:space="preserve"> представлены в таблице </w:t>
      </w:r>
      <w:r w:rsidR="0033754F" w:rsidRPr="008F3645">
        <w:rPr>
          <w:sz w:val="12"/>
          <w:szCs w:val="12"/>
          <w:lang w:eastAsia="ru-RU"/>
        </w:rPr>
        <w:t>2</w:t>
      </w:r>
      <w:r w:rsidR="00875A21" w:rsidRPr="008F3645">
        <w:rPr>
          <w:sz w:val="12"/>
          <w:szCs w:val="12"/>
          <w:lang w:eastAsia="ru-RU"/>
        </w:rPr>
        <w:t>4</w:t>
      </w:r>
      <w:r w:rsidR="008C6855" w:rsidRPr="008F3645">
        <w:rPr>
          <w:sz w:val="12"/>
          <w:szCs w:val="12"/>
          <w:lang w:eastAsia="ru-RU"/>
        </w:rPr>
        <w:t>.</w:t>
      </w:r>
    </w:p>
    <w:p w:rsidR="001465B9" w:rsidRPr="008F3645" w:rsidRDefault="001465B9" w:rsidP="008F3645">
      <w:pPr>
        <w:pStyle w:val="a1"/>
        <w:tabs>
          <w:tab w:val="clear" w:pos="1985"/>
        </w:tabs>
        <w:spacing w:line="240" w:lineRule="auto"/>
        <w:ind w:left="0" w:right="0" w:firstLine="284"/>
        <w:rPr>
          <w:sz w:val="12"/>
          <w:szCs w:val="12"/>
        </w:rPr>
      </w:pPr>
      <w:bookmarkStart w:id="416" w:name="_Toc392243515"/>
      <w:r w:rsidRPr="008F3645">
        <w:rPr>
          <w:sz w:val="12"/>
          <w:szCs w:val="12"/>
        </w:rPr>
        <w:t xml:space="preserve">Баланс теплоносителя </w:t>
      </w:r>
      <w:r w:rsidR="000B69C9" w:rsidRPr="008F3645">
        <w:rPr>
          <w:sz w:val="12"/>
          <w:szCs w:val="12"/>
        </w:rPr>
        <w:t>за 2013 г.</w:t>
      </w:r>
      <w:bookmarkEnd w:id="416"/>
    </w:p>
    <w:tbl>
      <w:tblPr>
        <w:tblW w:w="4894"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946"/>
        <w:gridCol w:w="984"/>
        <w:gridCol w:w="3993"/>
      </w:tblGrid>
      <w:tr w:rsidR="00F971A5" w:rsidRPr="008F3645" w:rsidTr="00282004">
        <w:trPr>
          <w:trHeight w:val="459"/>
          <w:tblHeader/>
        </w:trPr>
        <w:tc>
          <w:tcPr>
            <w:tcW w:w="2492" w:type="pct"/>
            <w:tcBorders>
              <w:top w:val="thinThickSmallGap" w:sz="24" w:space="0" w:color="auto"/>
              <w:bottom w:val="thickThinSmallGap" w:sz="24" w:space="0" w:color="auto"/>
            </w:tcBorders>
            <w:shd w:val="clear" w:color="auto" w:fill="D9D9D9"/>
            <w:vAlign w:val="center"/>
          </w:tcPr>
          <w:p w:rsidR="00F971A5" w:rsidRPr="008F3645" w:rsidRDefault="00F971A5" w:rsidP="008F3645">
            <w:pPr>
              <w:pStyle w:val="a5"/>
              <w:tabs>
                <w:tab w:val="left" w:pos="1047"/>
              </w:tabs>
              <w:spacing w:after="0" w:line="240" w:lineRule="auto"/>
              <w:ind w:firstLine="284"/>
              <w:rPr>
                <w:b/>
                <w:sz w:val="12"/>
                <w:szCs w:val="12"/>
                <w:lang w:eastAsia="en-US"/>
              </w:rPr>
            </w:pPr>
            <w:r w:rsidRPr="008F3645">
              <w:rPr>
                <w:b/>
                <w:sz w:val="12"/>
                <w:szCs w:val="12"/>
                <w:lang w:eastAsia="en-US"/>
              </w:rPr>
              <w:t>Показатель</w:t>
            </w:r>
          </w:p>
        </w:tc>
        <w:tc>
          <w:tcPr>
            <w:tcW w:w="496" w:type="pct"/>
            <w:tcBorders>
              <w:top w:val="thinThickSmallGap" w:sz="24" w:space="0" w:color="auto"/>
              <w:bottom w:val="thickThinSmallGap" w:sz="24" w:space="0" w:color="auto"/>
            </w:tcBorders>
            <w:shd w:val="clear" w:color="auto" w:fill="D9D9D9"/>
            <w:vAlign w:val="center"/>
          </w:tcPr>
          <w:p w:rsidR="00F971A5" w:rsidRPr="008F3645" w:rsidRDefault="00F971A5" w:rsidP="008F3645">
            <w:pPr>
              <w:pStyle w:val="a5"/>
              <w:tabs>
                <w:tab w:val="left" w:pos="1047"/>
              </w:tabs>
              <w:spacing w:after="0" w:line="240" w:lineRule="auto"/>
              <w:ind w:firstLine="284"/>
              <w:rPr>
                <w:b/>
                <w:sz w:val="12"/>
                <w:szCs w:val="12"/>
                <w:lang w:eastAsia="en-US"/>
              </w:rPr>
            </w:pPr>
            <w:r w:rsidRPr="008F3645">
              <w:rPr>
                <w:b/>
                <w:sz w:val="12"/>
                <w:szCs w:val="12"/>
                <w:lang w:eastAsia="en-US"/>
              </w:rPr>
              <w:t>Ед. изм.</w:t>
            </w:r>
          </w:p>
        </w:tc>
        <w:tc>
          <w:tcPr>
            <w:tcW w:w="2012" w:type="pct"/>
            <w:tcBorders>
              <w:top w:val="thinThickSmallGap" w:sz="24" w:space="0" w:color="auto"/>
              <w:bottom w:val="thickThinSmallGap" w:sz="24" w:space="0" w:color="auto"/>
            </w:tcBorders>
            <w:shd w:val="clear" w:color="auto" w:fill="D9D9D9"/>
            <w:vAlign w:val="center"/>
          </w:tcPr>
          <w:p w:rsidR="00F971A5" w:rsidRPr="008F3645" w:rsidRDefault="00F971A5" w:rsidP="008F3645">
            <w:pPr>
              <w:pStyle w:val="a5"/>
              <w:tabs>
                <w:tab w:val="left" w:pos="1165"/>
              </w:tabs>
              <w:spacing w:after="0" w:line="240" w:lineRule="auto"/>
              <w:ind w:firstLine="284"/>
              <w:rPr>
                <w:b/>
                <w:sz w:val="12"/>
                <w:szCs w:val="12"/>
                <w:lang w:eastAsia="en-US"/>
              </w:rPr>
            </w:pPr>
            <w:r w:rsidRPr="008F3645">
              <w:rPr>
                <w:b/>
                <w:sz w:val="12"/>
                <w:szCs w:val="12"/>
                <w:lang w:eastAsia="en-US"/>
              </w:rPr>
              <w:t>Котельная модуль с. Воротнее</w:t>
            </w:r>
          </w:p>
        </w:tc>
      </w:tr>
      <w:tr w:rsidR="00F971A5" w:rsidRPr="008F3645" w:rsidTr="00282004">
        <w:trPr>
          <w:trHeight w:val="20"/>
        </w:trPr>
        <w:tc>
          <w:tcPr>
            <w:tcW w:w="2492" w:type="pct"/>
            <w:tcBorders>
              <w:top w:val="thickThinSmallGap" w:sz="24" w:space="0" w:color="auto"/>
              <w:bottom w:val="single" w:sz="4" w:space="0" w:color="auto"/>
            </w:tcBorders>
            <w:vAlign w:val="center"/>
          </w:tcPr>
          <w:p w:rsidR="00F971A5" w:rsidRPr="008F3645" w:rsidRDefault="00F971A5" w:rsidP="008F3645">
            <w:pPr>
              <w:pStyle w:val="affffe"/>
              <w:spacing w:line="240" w:lineRule="auto"/>
              <w:ind w:firstLine="284"/>
              <w:jc w:val="left"/>
              <w:rPr>
                <w:sz w:val="12"/>
                <w:szCs w:val="12"/>
                <w:lang w:eastAsia="ru-RU"/>
              </w:rPr>
            </w:pPr>
            <w:r w:rsidRPr="008F3645">
              <w:rPr>
                <w:sz w:val="12"/>
                <w:szCs w:val="12"/>
                <w:lang w:eastAsia="ru-RU"/>
              </w:rPr>
              <w:t>Объем тепловой сети</w:t>
            </w:r>
          </w:p>
        </w:tc>
        <w:tc>
          <w:tcPr>
            <w:tcW w:w="496" w:type="pct"/>
            <w:tcBorders>
              <w:top w:val="thickThinSmallGap" w:sz="24" w:space="0" w:color="auto"/>
              <w:bottom w:val="single" w:sz="4" w:space="0" w:color="auto"/>
            </w:tcBorders>
            <w:vAlign w:val="center"/>
          </w:tcPr>
          <w:p w:rsidR="00F971A5" w:rsidRPr="008F3645" w:rsidRDefault="00F971A5" w:rsidP="008F3645">
            <w:pPr>
              <w:pStyle w:val="affffe"/>
              <w:spacing w:line="240" w:lineRule="auto"/>
              <w:ind w:firstLine="284"/>
              <w:jc w:val="center"/>
              <w:rPr>
                <w:sz w:val="12"/>
                <w:szCs w:val="12"/>
                <w:vertAlign w:val="superscript"/>
                <w:lang w:eastAsia="ru-RU"/>
              </w:rPr>
            </w:pPr>
            <w:r w:rsidRPr="008F3645">
              <w:rPr>
                <w:sz w:val="12"/>
                <w:szCs w:val="12"/>
                <w:lang w:eastAsia="ru-RU"/>
              </w:rPr>
              <w:t>м</w:t>
            </w:r>
            <w:r w:rsidRPr="008F3645">
              <w:rPr>
                <w:sz w:val="12"/>
                <w:szCs w:val="12"/>
                <w:vertAlign w:val="superscript"/>
                <w:lang w:eastAsia="ru-RU"/>
              </w:rPr>
              <w:t>3</w:t>
            </w:r>
          </w:p>
        </w:tc>
        <w:tc>
          <w:tcPr>
            <w:tcW w:w="2012" w:type="pct"/>
            <w:tcBorders>
              <w:top w:val="thickThinSmallGap" w:sz="24" w:space="0" w:color="auto"/>
              <w:bottom w:val="single" w:sz="4" w:space="0" w:color="auto"/>
            </w:tcBorders>
            <w:shd w:val="clear" w:color="auto" w:fill="auto"/>
            <w:vAlign w:val="center"/>
          </w:tcPr>
          <w:p w:rsidR="00F971A5" w:rsidRPr="008F3645" w:rsidRDefault="00ED69D2"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68</w:t>
            </w:r>
          </w:p>
        </w:tc>
      </w:tr>
      <w:tr w:rsidR="00F971A5" w:rsidRPr="008F3645" w:rsidTr="00282004">
        <w:trPr>
          <w:trHeight w:val="20"/>
        </w:trPr>
        <w:tc>
          <w:tcPr>
            <w:tcW w:w="2492" w:type="pct"/>
            <w:tcBorders>
              <w:top w:val="single" w:sz="4" w:space="0" w:color="auto"/>
              <w:left w:val="single" w:sz="4" w:space="0" w:color="auto"/>
              <w:bottom w:val="single" w:sz="4" w:space="0" w:color="auto"/>
              <w:right w:val="single" w:sz="4" w:space="0" w:color="auto"/>
            </w:tcBorders>
            <w:vAlign w:val="center"/>
          </w:tcPr>
          <w:p w:rsidR="00F971A5" w:rsidRPr="008F3645" w:rsidRDefault="00F971A5" w:rsidP="008F3645">
            <w:pPr>
              <w:pStyle w:val="affffe"/>
              <w:spacing w:line="240" w:lineRule="auto"/>
              <w:ind w:firstLine="284"/>
              <w:jc w:val="left"/>
              <w:rPr>
                <w:sz w:val="12"/>
                <w:szCs w:val="12"/>
                <w:lang w:eastAsia="ru-RU"/>
              </w:rPr>
            </w:pPr>
            <w:r w:rsidRPr="008F3645">
              <w:rPr>
                <w:sz w:val="12"/>
                <w:szCs w:val="12"/>
                <w:lang w:eastAsia="ru-RU"/>
              </w:rPr>
              <w:t>Нормативные утечки теплоносителя в тепловых сетях</w:t>
            </w:r>
          </w:p>
        </w:tc>
        <w:tc>
          <w:tcPr>
            <w:tcW w:w="496" w:type="pct"/>
            <w:tcBorders>
              <w:top w:val="single" w:sz="4" w:space="0" w:color="auto"/>
              <w:left w:val="single" w:sz="4" w:space="0" w:color="auto"/>
              <w:bottom w:val="single" w:sz="4" w:space="0" w:color="auto"/>
              <w:right w:val="single" w:sz="4" w:space="0" w:color="auto"/>
            </w:tcBorders>
            <w:vAlign w:val="center"/>
          </w:tcPr>
          <w:p w:rsidR="00F971A5" w:rsidRPr="008F3645" w:rsidRDefault="00F971A5" w:rsidP="008F3645">
            <w:pPr>
              <w:pStyle w:val="affffe"/>
              <w:spacing w:line="240" w:lineRule="auto"/>
              <w:ind w:firstLine="284"/>
              <w:jc w:val="center"/>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rsidR="00F971A5" w:rsidRPr="008F3645" w:rsidRDefault="00ED69D2"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0,17</w:t>
            </w:r>
          </w:p>
        </w:tc>
      </w:tr>
      <w:tr w:rsidR="00F971A5" w:rsidRPr="008F3645" w:rsidTr="00282004">
        <w:trPr>
          <w:trHeight w:val="20"/>
        </w:trPr>
        <w:tc>
          <w:tcPr>
            <w:tcW w:w="2492" w:type="pct"/>
            <w:tcBorders>
              <w:top w:val="single" w:sz="4" w:space="0" w:color="auto"/>
              <w:left w:val="single" w:sz="4" w:space="0" w:color="auto"/>
              <w:bottom w:val="single" w:sz="4" w:space="0" w:color="auto"/>
              <w:right w:val="single" w:sz="4" w:space="0" w:color="auto"/>
            </w:tcBorders>
            <w:vAlign w:val="center"/>
          </w:tcPr>
          <w:p w:rsidR="00F971A5" w:rsidRPr="008F3645" w:rsidRDefault="00F971A5" w:rsidP="008F3645">
            <w:pPr>
              <w:pStyle w:val="affffe"/>
              <w:spacing w:line="240" w:lineRule="auto"/>
              <w:ind w:firstLine="284"/>
              <w:jc w:val="left"/>
              <w:rPr>
                <w:sz w:val="12"/>
                <w:szCs w:val="12"/>
                <w:lang w:eastAsia="ru-RU"/>
              </w:rPr>
            </w:pPr>
            <w:r w:rsidRPr="008F3645">
              <w:rPr>
                <w:sz w:val="12"/>
                <w:szCs w:val="12"/>
                <w:lang w:eastAsia="ru-RU"/>
              </w:rPr>
              <w:t>Отпуск теплоносителя из тепловых сетей на цели горячего водоснабжения (для о</w:t>
            </w:r>
            <w:r w:rsidRPr="008F3645">
              <w:rPr>
                <w:sz w:val="12"/>
                <w:szCs w:val="12"/>
                <w:lang w:eastAsia="ru-RU"/>
              </w:rPr>
              <w:t>т</w:t>
            </w:r>
            <w:r w:rsidRPr="008F3645">
              <w:rPr>
                <w:sz w:val="12"/>
                <w:szCs w:val="12"/>
                <w:lang w:eastAsia="ru-RU"/>
              </w:rPr>
              <w:t>крытых систем теплоснабжения)</w:t>
            </w:r>
          </w:p>
        </w:tc>
        <w:tc>
          <w:tcPr>
            <w:tcW w:w="496" w:type="pct"/>
            <w:tcBorders>
              <w:top w:val="single" w:sz="4" w:space="0" w:color="auto"/>
              <w:left w:val="single" w:sz="4" w:space="0" w:color="auto"/>
              <w:bottom w:val="single" w:sz="4" w:space="0" w:color="auto"/>
              <w:right w:val="single" w:sz="4" w:space="0" w:color="auto"/>
            </w:tcBorders>
            <w:vAlign w:val="center"/>
          </w:tcPr>
          <w:p w:rsidR="00F971A5" w:rsidRPr="008F3645" w:rsidRDefault="00F971A5" w:rsidP="008F3645">
            <w:pPr>
              <w:pStyle w:val="affffe"/>
              <w:spacing w:line="240" w:lineRule="auto"/>
              <w:ind w:firstLine="284"/>
              <w:jc w:val="center"/>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rsidR="00F971A5" w:rsidRPr="008F3645" w:rsidRDefault="006108E3"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r>
      <w:tr w:rsidR="00F971A5" w:rsidRPr="008F3645" w:rsidTr="00282004">
        <w:trPr>
          <w:trHeight w:val="20"/>
        </w:trPr>
        <w:tc>
          <w:tcPr>
            <w:tcW w:w="2492" w:type="pct"/>
            <w:tcBorders>
              <w:top w:val="single" w:sz="4" w:space="0" w:color="auto"/>
              <w:left w:val="single" w:sz="4" w:space="0" w:color="auto"/>
              <w:bottom w:val="single" w:sz="4" w:space="0" w:color="auto"/>
              <w:right w:val="single" w:sz="4" w:space="0" w:color="auto"/>
            </w:tcBorders>
          </w:tcPr>
          <w:p w:rsidR="00F971A5" w:rsidRPr="008F3645" w:rsidRDefault="00F971A5" w:rsidP="008F3645">
            <w:pPr>
              <w:pStyle w:val="affffe"/>
              <w:spacing w:line="240" w:lineRule="auto"/>
              <w:ind w:firstLine="284"/>
              <w:jc w:val="left"/>
              <w:rPr>
                <w:sz w:val="12"/>
                <w:szCs w:val="12"/>
                <w:lang w:eastAsia="ru-RU"/>
              </w:rPr>
            </w:pPr>
            <w:r w:rsidRPr="008F3645">
              <w:rPr>
                <w:sz w:val="12"/>
                <w:szCs w:val="12"/>
                <w:lang w:eastAsia="ru-RU"/>
              </w:rPr>
              <w:t>Всего подпитка тепловой сети</w:t>
            </w:r>
          </w:p>
        </w:tc>
        <w:tc>
          <w:tcPr>
            <w:tcW w:w="496" w:type="pct"/>
            <w:tcBorders>
              <w:top w:val="single" w:sz="4" w:space="0" w:color="auto"/>
              <w:left w:val="single" w:sz="4" w:space="0" w:color="auto"/>
              <w:bottom w:val="single" w:sz="4" w:space="0" w:color="auto"/>
              <w:right w:val="single" w:sz="4" w:space="0" w:color="auto"/>
            </w:tcBorders>
            <w:vAlign w:val="center"/>
          </w:tcPr>
          <w:p w:rsidR="00F971A5" w:rsidRPr="008F3645" w:rsidRDefault="00F971A5" w:rsidP="008F3645">
            <w:pPr>
              <w:pStyle w:val="affffe"/>
              <w:spacing w:line="240" w:lineRule="auto"/>
              <w:ind w:firstLine="284"/>
              <w:jc w:val="center"/>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rsidR="00F971A5" w:rsidRPr="008F3645" w:rsidRDefault="00ED69D2"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0,17</w:t>
            </w:r>
          </w:p>
        </w:tc>
      </w:tr>
      <w:tr w:rsidR="00F971A5" w:rsidRPr="008F3645" w:rsidTr="00282004">
        <w:trPr>
          <w:trHeight w:val="20"/>
        </w:trPr>
        <w:tc>
          <w:tcPr>
            <w:tcW w:w="2492" w:type="pct"/>
            <w:tcBorders>
              <w:top w:val="single" w:sz="4" w:space="0" w:color="auto"/>
              <w:left w:val="single" w:sz="4" w:space="0" w:color="auto"/>
              <w:bottom w:val="single" w:sz="4" w:space="0" w:color="auto"/>
              <w:right w:val="single" w:sz="4" w:space="0" w:color="auto"/>
            </w:tcBorders>
          </w:tcPr>
          <w:p w:rsidR="00F971A5" w:rsidRPr="008F3645" w:rsidRDefault="00F971A5" w:rsidP="008F3645">
            <w:pPr>
              <w:pStyle w:val="affffe"/>
              <w:spacing w:line="240" w:lineRule="auto"/>
              <w:ind w:firstLine="284"/>
              <w:jc w:val="left"/>
              <w:rPr>
                <w:sz w:val="12"/>
                <w:szCs w:val="12"/>
                <w:lang w:eastAsia="ru-RU"/>
              </w:rPr>
            </w:pPr>
            <w:r w:rsidRPr="008F3645">
              <w:rPr>
                <w:sz w:val="12"/>
                <w:szCs w:val="12"/>
                <w:lang w:eastAsia="ru-RU"/>
              </w:rPr>
              <w:t>Максимальный часовой расход подпиточной воды</w:t>
            </w:r>
          </w:p>
        </w:tc>
        <w:tc>
          <w:tcPr>
            <w:tcW w:w="496" w:type="pct"/>
            <w:tcBorders>
              <w:top w:val="single" w:sz="4" w:space="0" w:color="auto"/>
              <w:left w:val="single" w:sz="4" w:space="0" w:color="auto"/>
              <w:bottom w:val="single" w:sz="4" w:space="0" w:color="auto"/>
              <w:right w:val="single" w:sz="4" w:space="0" w:color="auto"/>
            </w:tcBorders>
            <w:vAlign w:val="center"/>
          </w:tcPr>
          <w:p w:rsidR="00F971A5" w:rsidRPr="008F3645" w:rsidRDefault="00F971A5" w:rsidP="008F3645">
            <w:pPr>
              <w:pStyle w:val="affffe"/>
              <w:spacing w:line="240" w:lineRule="auto"/>
              <w:ind w:firstLine="284"/>
              <w:jc w:val="center"/>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rsidR="00F971A5" w:rsidRPr="008F3645" w:rsidRDefault="00ED69D2"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r>
      <w:tr w:rsidR="00F971A5" w:rsidRPr="008F3645" w:rsidTr="00282004">
        <w:trPr>
          <w:trHeight w:val="20"/>
        </w:trPr>
        <w:tc>
          <w:tcPr>
            <w:tcW w:w="2492" w:type="pct"/>
            <w:tcBorders>
              <w:top w:val="single" w:sz="4" w:space="0" w:color="auto"/>
              <w:left w:val="single" w:sz="4" w:space="0" w:color="auto"/>
              <w:bottom w:val="single" w:sz="4" w:space="0" w:color="auto"/>
              <w:right w:val="single" w:sz="4" w:space="0" w:color="auto"/>
            </w:tcBorders>
          </w:tcPr>
          <w:p w:rsidR="00F971A5" w:rsidRPr="008F3645" w:rsidRDefault="00F971A5" w:rsidP="008F3645">
            <w:pPr>
              <w:pStyle w:val="affffe"/>
              <w:spacing w:line="240" w:lineRule="auto"/>
              <w:ind w:firstLine="284"/>
              <w:jc w:val="left"/>
              <w:rPr>
                <w:sz w:val="12"/>
                <w:szCs w:val="12"/>
                <w:lang w:eastAsia="ru-RU"/>
              </w:rPr>
            </w:pPr>
            <w:r w:rsidRPr="008F3645">
              <w:rPr>
                <w:sz w:val="12"/>
                <w:szCs w:val="12"/>
                <w:lang w:eastAsia="ru-RU"/>
              </w:rPr>
              <w:t>Расход химически не обработанной и недеаэрированной воды на аварийную подпитку</w:t>
            </w:r>
          </w:p>
        </w:tc>
        <w:tc>
          <w:tcPr>
            <w:tcW w:w="496" w:type="pct"/>
            <w:tcBorders>
              <w:top w:val="single" w:sz="4" w:space="0" w:color="auto"/>
              <w:left w:val="single" w:sz="4" w:space="0" w:color="auto"/>
              <w:bottom w:val="single" w:sz="4" w:space="0" w:color="auto"/>
              <w:right w:val="single" w:sz="4" w:space="0" w:color="auto"/>
            </w:tcBorders>
            <w:vAlign w:val="center"/>
          </w:tcPr>
          <w:p w:rsidR="00F971A5" w:rsidRPr="008F3645" w:rsidRDefault="00F971A5" w:rsidP="008F3645">
            <w:pPr>
              <w:pStyle w:val="affffe"/>
              <w:spacing w:line="240" w:lineRule="auto"/>
              <w:ind w:firstLine="284"/>
              <w:jc w:val="center"/>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rsidR="00F971A5" w:rsidRPr="008F3645" w:rsidRDefault="00ED69D2"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1,36</w:t>
            </w:r>
          </w:p>
        </w:tc>
      </w:tr>
    </w:tbl>
    <w:p w:rsidR="00F971A5" w:rsidRPr="008F3645" w:rsidRDefault="00F971A5" w:rsidP="008F3645">
      <w:pPr>
        <w:pStyle w:val="a1"/>
        <w:numPr>
          <w:ilvl w:val="0"/>
          <w:numId w:val="0"/>
        </w:numPr>
        <w:tabs>
          <w:tab w:val="clear" w:pos="1985"/>
        </w:tabs>
        <w:spacing w:line="240" w:lineRule="auto"/>
        <w:ind w:right="0" w:firstLine="284"/>
        <w:rPr>
          <w:sz w:val="12"/>
          <w:szCs w:val="12"/>
        </w:rPr>
      </w:pPr>
    </w:p>
    <w:p w:rsidR="00FB130D" w:rsidRPr="008F3645" w:rsidRDefault="00D70228" w:rsidP="0095698E">
      <w:pPr>
        <w:pStyle w:val="2"/>
        <w:tabs>
          <w:tab w:val="left" w:pos="567"/>
        </w:tabs>
        <w:spacing w:before="0" w:after="0"/>
        <w:ind w:left="0" w:firstLine="284"/>
        <w:rPr>
          <w:rFonts w:cs="Times New Roman"/>
          <w:sz w:val="12"/>
          <w:szCs w:val="12"/>
        </w:rPr>
      </w:pPr>
      <w:bookmarkStart w:id="417" w:name="_Toc392243632"/>
      <w:r w:rsidRPr="008F3645">
        <w:rPr>
          <w:rFonts w:cs="Times New Roman"/>
          <w:sz w:val="12"/>
          <w:szCs w:val="12"/>
        </w:rPr>
        <w:t>Топливны</w:t>
      </w:r>
      <w:r w:rsidR="001465B9" w:rsidRPr="008F3645">
        <w:rPr>
          <w:rFonts w:cs="Times New Roman"/>
          <w:sz w:val="12"/>
          <w:szCs w:val="12"/>
        </w:rPr>
        <w:t>е</w:t>
      </w:r>
      <w:r w:rsidRPr="008F3645">
        <w:rPr>
          <w:rFonts w:cs="Times New Roman"/>
          <w:sz w:val="12"/>
          <w:szCs w:val="12"/>
        </w:rPr>
        <w:t xml:space="preserve"> баланс</w:t>
      </w:r>
      <w:r w:rsidR="001465B9" w:rsidRPr="008F3645">
        <w:rPr>
          <w:rFonts w:cs="Times New Roman"/>
          <w:sz w:val="12"/>
          <w:szCs w:val="12"/>
        </w:rPr>
        <w:t>ы источников тепловой энергии</w:t>
      </w:r>
      <w:bookmarkEnd w:id="417"/>
    </w:p>
    <w:p w:rsidR="008004C3" w:rsidRPr="008F3645" w:rsidRDefault="002C7F9C" w:rsidP="008F3645">
      <w:pPr>
        <w:pStyle w:val="a5"/>
        <w:tabs>
          <w:tab w:val="left" w:pos="1047"/>
        </w:tabs>
        <w:spacing w:after="0" w:line="240" w:lineRule="auto"/>
        <w:ind w:firstLine="284"/>
        <w:jc w:val="both"/>
        <w:rPr>
          <w:sz w:val="12"/>
          <w:szCs w:val="12"/>
        </w:rPr>
      </w:pPr>
      <w:r w:rsidRPr="008F3645">
        <w:rPr>
          <w:sz w:val="12"/>
          <w:szCs w:val="12"/>
        </w:rPr>
        <w:t xml:space="preserve">Потребление топлива на нужды теплоснабжения в </w:t>
      </w:r>
      <w:r w:rsidR="00607B35" w:rsidRPr="008F3645">
        <w:rPr>
          <w:sz w:val="12"/>
          <w:szCs w:val="12"/>
        </w:rPr>
        <w:t>с</w:t>
      </w:r>
      <w:r w:rsidRPr="008F3645">
        <w:rPr>
          <w:sz w:val="12"/>
          <w:szCs w:val="12"/>
        </w:rPr>
        <w:t xml:space="preserve">. </w:t>
      </w:r>
      <w:r w:rsidR="00990D99" w:rsidRPr="008F3645">
        <w:rPr>
          <w:sz w:val="12"/>
          <w:szCs w:val="12"/>
        </w:rPr>
        <w:t>Воротнее</w:t>
      </w:r>
      <w:r w:rsidRPr="008F3645">
        <w:rPr>
          <w:sz w:val="12"/>
          <w:szCs w:val="12"/>
        </w:rPr>
        <w:t xml:space="preserve"> за 201</w:t>
      </w:r>
      <w:r w:rsidR="006C5AA3" w:rsidRPr="008F3645">
        <w:rPr>
          <w:sz w:val="12"/>
          <w:szCs w:val="12"/>
        </w:rPr>
        <w:t>3</w:t>
      </w:r>
      <w:r w:rsidRPr="008F3645">
        <w:rPr>
          <w:sz w:val="12"/>
          <w:szCs w:val="12"/>
        </w:rPr>
        <w:t xml:space="preserve"> г.</w:t>
      </w:r>
      <w:r w:rsidR="00AF5091" w:rsidRPr="008F3645">
        <w:rPr>
          <w:sz w:val="12"/>
          <w:szCs w:val="12"/>
        </w:rPr>
        <w:t xml:space="preserve"> представлен</w:t>
      </w:r>
      <w:r w:rsidRPr="008F3645">
        <w:rPr>
          <w:sz w:val="12"/>
          <w:szCs w:val="12"/>
        </w:rPr>
        <w:t>о</w:t>
      </w:r>
      <w:r w:rsidR="00AF5091" w:rsidRPr="008F3645">
        <w:rPr>
          <w:sz w:val="12"/>
          <w:szCs w:val="12"/>
        </w:rPr>
        <w:t xml:space="preserve"> в таблице </w:t>
      </w:r>
      <w:r w:rsidR="0033754F" w:rsidRPr="008F3645">
        <w:rPr>
          <w:sz w:val="12"/>
          <w:szCs w:val="12"/>
        </w:rPr>
        <w:t>2</w:t>
      </w:r>
      <w:r w:rsidR="00875A21" w:rsidRPr="008F3645">
        <w:rPr>
          <w:sz w:val="12"/>
          <w:szCs w:val="12"/>
        </w:rPr>
        <w:t>5</w:t>
      </w:r>
      <w:r w:rsidR="00AF5091" w:rsidRPr="008F3645">
        <w:rPr>
          <w:sz w:val="12"/>
          <w:szCs w:val="12"/>
        </w:rPr>
        <w:t>.</w:t>
      </w:r>
      <w:r w:rsidR="008004C3" w:rsidRPr="008F3645">
        <w:rPr>
          <w:sz w:val="12"/>
          <w:szCs w:val="12"/>
        </w:rPr>
        <w:t xml:space="preserve"> Резервное и аварийное топливо не предусмотрено.</w:t>
      </w:r>
    </w:p>
    <w:p w:rsidR="00A2345B" w:rsidRPr="008F3645" w:rsidRDefault="002C7F9C" w:rsidP="008F3645">
      <w:pPr>
        <w:pStyle w:val="a1"/>
        <w:tabs>
          <w:tab w:val="clear" w:pos="1985"/>
        </w:tabs>
        <w:spacing w:line="240" w:lineRule="auto"/>
        <w:ind w:left="0" w:right="0" w:firstLine="284"/>
        <w:rPr>
          <w:sz w:val="12"/>
          <w:szCs w:val="12"/>
        </w:rPr>
      </w:pPr>
      <w:bookmarkStart w:id="418" w:name="_Toc392243516"/>
      <w:r w:rsidRPr="008F3645">
        <w:rPr>
          <w:sz w:val="12"/>
          <w:szCs w:val="12"/>
        </w:rPr>
        <w:t>Потребление топлива на цели теплоснабжения за 201</w:t>
      </w:r>
      <w:r w:rsidR="006C5AA3" w:rsidRPr="008F3645">
        <w:rPr>
          <w:sz w:val="12"/>
          <w:szCs w:val="12"/>
        </w:rPr>
        <w:t>3</w:t>
      </w:r>
      <w:r w:rsidRPr="008F3645">
        <w:rPr>
          <w:sz w:val="12"/>
          <w:szCs w:val="12"/>
        </w:rPr>
        <w:t xml:space="preserve"> г.</w:t>
      </w:r>
      <w:bookmarkEnd w:id="418"/>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1668"/>
        <w:gridCol w:w="1505"/>
      </w:tblGrid>
      <w:tr w:rsidR="002C7F9C" w:rsidRPr="008F3645" w:rsidTr="00282004">
        <w:trPr>
          <w:trHeight w:val="20"/>
          <w:tblHeader/>
        </w:trPr>
        <w:tc>
          <w:tcPr>
            <w:tcW w:w="6750" w:type="dxa"/>
            <w:tcBorders>
              <w:top w:val="thinThickSmallGap" w:sz="24" w:space="0" w:color="auto"/>
              <w:bottom w:val="thickThinSmallGap" w:sz="24" w:space="0" w:color="auto"/>
            </w:tcBorders>
            <w:shd w:val="clear" w:color="auto" w:fill="D9D9D9"/>
            <w:vAlign w:val="center"/>
          </w:tcPr>
          <w:p w:rsidR="002C7F9C" w:rsidRPr="008F3645" w:rsidRDefault="002C7F9C" w:rsidP="008F3645">
            <w:pPr>
              <w:pStyle w:val="a5"/>
              <w:tabs>
                <w:tab w:val="left" w:pos="1047"/>
              </w:tabs>
              <w:spacing w:after="0" w:line="240" w:lineRule="auto"/>
              <w:ind w:firstLine="284"/>
              <w:rPr>
                <w:b/>
                <w:sz w:val="12"/>
                <w:szCs w:val="12"/>
              </w:rPr>
            </w:pPr>
            <w:r w:rsidRPr="008F3645">
              <w:rPr>
                <w:b/>
                <w:sz w:val="12"/>
                <w:szCs w:val="12"/>
                <w:lang w:eastAsia="en-US"/>
              </w:rPr>
              <w:t>Составляющие баланса</w:t>
            </w:r>
          </w:p>
        </w:tc>
        <w:tc>
          <w:tcPr>
            <w:tcW w:w="1668" w:type="dxa"/>
            <w:tcBorders>
              <w:top w:val="thinThickSmallGap" w:sz="24" w:space="0" w:color="auto"/>
              <w:bottom w:val="thickThinSmallGap" w:sz="24" w:space="0" w:color="auto"/>
            </w:tcBorders>
            <w:shd w:val="clear" w:color="auto" w:fill="D9D9D9"/>
            <w:vAlign w:val="center"/>
          </w:tcPr>
          <w:p w:rsidR="002C7F9C" w:rsidRPr="008F3645" w:rsidRDefault="002C7F9C" w:rsidP="008F3645">
            <w:pPr>
              <w:pStyle w:val="a5"/>
              <w:tabs>
                <w:tab w:val="left" w:pos="1047"/>
              </w:tabs>
              <w:spacing w:after="0" w:line="240" w:lineRule="auto"/>
              <w:ind w:firstLine="284"/>
              <w:rPr>
                <w:b/>
                <w:sz w:val="12"/>
                <w:szCs w:val="12"/>
              </w:rPr>
            </w:pPr>
            <w:r w:rsidRPr="008F3645">
              <w:rPr>
                <w:b/>
                <w:sz w:val="12"/>
                <w:szCs w:val="12"/>
              </w:rPr>
              <w:t>Единица</w:t>
            </w:r>
          </w:p>
          <w:p w:rsidR="002C7F9C" w:rsidRPr="008F3645" w:rsidRDefault="002C7F9C" w:rsidP="008F3645">
            <w:pPr>
              <w:pStyle w:val="a5"/>
              <w:tabs>
                <w:tab w:val="left" w:pos="1047"/>
              </w:tabs>
              <w:spacing w:after="0" w:line="240" w:lineRule="auto"/>
              <w:ind w:firstLine="284"/>
              <w:rPr>
                <w:b/>
                <w:sz w:val="12"/>
                <w:szCs w:val="12"/>
              </w:rPr>
            </w:pPr>
            <w:r w:rsidRPr="008F3645">
              <w:rPr>
                <w:b/>
                <w:sz w:val="12"/>
                <w:szCs w:val="12"/>
              </w:rPr>
              <w:t>измерения</w:t>
            </w:r>
          </w:p>
        </w:tc>
        <w:tc>
          <w:tcPr>
            <w:tcW w:w="1505" w:type="dxa"/>
            <w:tcBorders>
              <w:top w:val="thinThickSmallGap" w:sz="24" w:space="0" w:color="auto"/>
              <w:bottom w:val="thickThinSmallGap" w:sz="24" w:space="0" w:color="auto"/>
            </w:tcBorders>
            <w:shd w:val="clear" w:color="auto" w:fill="D9D9D9"/>
            <w:vAlign w:val="center"/>
          </w:tcPr>
          <w:p w:rsidR="002C7F9C" w:rsidRPr="008F3645" w:rsidRDefault="002C7F9C" w:rsidP="008F3645">
            <w:pPr>
              <w:pStyle w:val="a5"/>
              <w:tabs>
                <w:tab w:val="left" w:pos="1047"/>
              </w:tabs>
              <w:spacing w:after="0" w:line="240" w:lineRule="auto"/>
              <w:ind w:firstLine="284"/>
              <w:rPr>
                <w:b/>
                <w:sz w:val="12"/>
                <w:szCs w:val="12"/>
              </w:rPr>
            </w:pPr>
            <w:r w:rsidRPr="008F3645">
              <w:rPr>
                <w:b/>
                <w:sz w:val="12"/>
                <w:szCs w:val="12"/>
              </w:rPr>
              <w:t>Величина</w:t>
            </w:r>
          </w:p>
        </w:tc>
      </w:tr>
      <w:tr w:rsidR="002C7F9C" w:rsidRPr="008F3645" w:rsidTr="00282004">
        <w:trPr>
          <w:trHeight w:val="20"/>
        </w:trPr>
        <w:tc>
          <w:tcPr>
            <w:tcW w:w="6750" w:type="dxa"/>
            <w:tcBorders>
              <w:top w:val="thickThinSmallGap" w:sz="24" w:space="0" w:color="auto"/>
              <w:bottom w:val="single" w:sz="4" w:space="0" w:color="auto"/>
            </w:tcBorders>
            <w:vAlign w:val="center"/>
          </w:tcPr>
          <w:p w:rsidR="002C7F9C" w:rsidRPr="008F3645" w:rsidRDefault="002C7F9C" w:rsidP="008F3645">
            <w:pPr>
              <w:pStyle w:val="a5"/>
              <w:tabs>
                <w:tab w:val="left" w:pos="1047"/>
              </w:tabs>
              <w:spacing w:after="0" w:line="240" w:lineRule="auto"/>
              <w:ind w:firstLine="284"/>
              <w:rPr>
                <w:sz w:val="12"/>
                <w:szCs w:val="12"/>
                <w:lang w:eastAsia="en-US"/>
              </w:rPr>
            </w:pPr>
            <w:r w:rsidRPr="008F3645">
              <w:rPr>
                <w:sz w:val="12"/>
                <w:szCs w:val="12"/>
                <w:lang w:eastAsia="en-US"/>
              </w:rPr>
              <w:t>Всего потреблено топлива в том числе:</w:t>
            </w:r>
          </w:p>
        </w:tc>
        <w:tc>
          <w:tcPr>
            <w:tcW w:w="1668" w:type="dxa"/>
            <w:tcBorders>
              <w:top w:val="thickThinSmallGap" w:sz="24" w:space="0" w:color="auto"/>
              <w:bottom w:val="single" w:sz="4" w:space="0" w:color="auto"/>
            </w:tcBorders>
            <w:vAlign w:val="center"/>
          </w:tcPr>
          <w:p w:rsidR="002C7F9C" w:rsidRPr="008F3645" w:rsidRDefault="002C7F9C" w:rsidP="008F3645">
            <w:pPr>
              <w:pStyle w:val="a5"/>
              <w:tabs>
                <w:tab w:val="left" w:pos="1047"/>
              </w:tabs>
              <w:spacing w:after="0" w:line="240" w:lineRule="auto"/>
              <w:ind w:firstLine="284"/>
              <w:rPr>
                <w:sz w:val="12"/>
                <w:szCs w:val="12"/>
                <w:lang w:eastAsia="en-US"/>
              </w:rPr>
            </w:pPr>
            <w:r w:rsidRPr="008F3645">
              <w:rPr>
                <w:sz w:val="12"/>
                <w:szCs w:val="12"/>
                <w:lang w:eastAsia="en-US"/>
              </w:rPr>
              <w:t>т у.т</w:t>
            </w:r>
          </w:p>
        </w:tc>
        <w:tc>
          <w:tcPr>
            <w:tcW w:w="1505" w:type="dxa"/>
            <w:tcBorders>
              <w:top w:val="thickThinSmallGap" w:sz="24" w:space="0" w:color="auto"/>
              <w:bottom w:val="single" w:sz="4" w:space="0" w:color="auto"/>
            </w:tcBorders>
            <w:vAlign w:val="center"/>
          </w:tcPr>
          <w:p w:rsidR="002C7F9C" w:rsidRPr="008F3645" w:rsidRDefault="00641CC7" w:rsidP="008F3645">
            <w:pPr>
              <w:pStyle w:val="a5"/>
              <w:tabs>
                <w:tab w:val="left" w:pos="1047"/>
              </w:tabs>
              <w:spacing w:after="0" w:line="240" w:lineRule="auto"/>
              <w:ind w:firstLine="284"/>
              <w:rPr>
                <w:sz w:val="12"/>
                <w:szCs w:val="12"/>
                <w:lang w:eastAsia="en-US"/>
              </w:rPr>
            </w:pPr>
            <w:r w:rsidRPr="008F3645">
              <w:rPr>
                <w:sz w:val="12"/>
                <w:szCs w:val="12"/>
                <w:lang w:eastAsia="en-US"/>
              </w:rPr>
              <w:t>278,3</w:t>
            </w:r>
          </w:p>
        </w:tc>
      </w:tr>
      <w:tr w:rsidR="002C7F9C" w:rsidRPr="008F3645" w:rsidTr="00282004">
        <w:trPr>
          <w:trHeight w:val="20"/>
        </w:trPr>
        <w:tc>
          <w:tcPr>
            <w:tcW w:w="6750" w:type="dxa"/>
            <w:shd w:val="clear" w:color="auto" w:fill="FFFFFF"/>
            <w:vAlign w:val="center"/>
          </w:tcPr>
          <w:p w:rsidR="002C7F9C" w:rsidRPr="008F3645" w:rsidRDefault="002C7F9C" w:rsidP="008F3645">
            <w:pPr>
              <w:pStyle w:val="a5"/>
              <w:tabs>
                <w:tab w:val="left" w:pos="1047"/>
              </w:tabs>
              <w:spacing w:after="0" w:line="240" w:lineRule="auto"/>
              <w:ind w:firstLine="284"/>
              <w:rPr>
                <w:sz w:val="12"/>
                <w:szCs w:val="12"/>
                <w:lang w:eastAsia="en-US"/>
              </w:rPr>
            </w:pPr>
            <w:r w:rsidRPr="008F3645">
              <w:rPr>
                <w:sz w:val="12"/>
                <w:szCs w:val="12"/>
                <w:lang w:eastAsia="en-US"/>
              </w:rPr>
              <w:t>– природного газа</w:t>
            </w:r>
          </w:p>
        </w:tc>
        <w:tc>
          <w:tcPr>
            <w:tcW w:w="1668" w:type="dxa"/>
            <w:shd w:val="clear" w:color="auto" w:fill="FFFFFF"/>
            <w:vAlign w:val="center"/>
          </w:tcPr>
          <w:p w:rsidR="002C7F9C" w:rsidRPr="008F3645" w:rsidRDefault="002C7F9C" w:rsidP="008F3645">
            <w:pPr>
              <w:pStyle w:val="a5"/>
              <w:tabs>
                <w:tab w:val="left" w:pos="1047"/>
              </w:tabs>
              <w:spacing w:after="0" w:line="240" w:lineRule="auto"/>
              <w:ind w:firstLine="284"/>
              <w:rPr>
                <w:sz w:val="12"/>
                <w:szCs w:val="12"/>
                <w:lang w:eastAsia="en-US"/>
              </w:rPr>
            </w:pPr>
            <w:r w:rsidRPr="008F3645">
              <w:rPr>
                <w:sz w:val="12"/>
                <w:szCs w:val="12"/>
                <w:lang w:eastAsia="en-US"/>
              </w:rPr>
              <w:t>тыс. м</w:t>
            </w:r>
            <w:r w:rsidRPr="008F3645">
              <w:rPr>
                <w:sz w:val="12"/>
                <w:szCs w:val="12"/>
                <w:vertAlign w:val="superscript"/>
                <w:lang w:eastAsia="en-US"/>
              </w:rPr>
              <w:t>3</w:t>
            </w:r>
          </w:p>
        </w:tc>
        <w:tc>
          <w:tcPr>
            <w:tcW w:w="1505" w:type="dxa"/>
            <w:shd w:val="clear" w:color="auto" w:fill="FFFFFF"/>
            <w:vAlign w:val="center"/>
          </w:tcPr>
          <w:p w:rsidR="002C7F9C" w:rsidRPr="008F3645" w:rsidRDefault="00996232" w:rsidP="008F3645">
            <w:pPr>
              <w:pStyle w:val="a5"/>
              <w:tabs>
                <w:tab w:val="left" w:pos="1047"/>
              </w:tabs>
              <w:spacing w:after="0" w:line="240" w:lineRule="auto"/>
              <w:ind w:firstLine="284"/>
              <w:rPr>
                <w:sz w:val="12"/>
                <w:szCs w:val="12"/>
                <w:lang w:eastAsia="en-US"/>
              </w:rPr>
            </w:pPr>
            <w:r w:rsidRPr="008F3645">
              <w:rPr>
                <w:sz w:val="12"/>
                <w:szCs w:val="12"/>
                <w:lang w:eastAsia="en-US"/>
              </w:rPr>
              <w:t>318</w:t>
            </w:r>
            <w:r w:rsidR="00641CC7" w:rsidRPr="008F3645">
              <w:rPr>
                <w:sz w:val="12"/>
                <w:szCs w:val="12"/>
                <w:lang w:eastAsia="en-US"/>
              </w:rPr>
              <w:t>,</w:t>
            </w:r>
            <w:r w:rsidRPr="008F3645">
              <w:rPr>
                <w:sz w:val="12"/>
                <w:szCs w:val="12"/>
                <w:lang w:eastAsia="en-US"/>
              </w:rPr>
              <w:t>1</w:t>
            </w:r>
          </w:p>
        </w:tc>
      </w:tr>
      <w:tr w:rsidR="002C7F9C" w:rsidRPr="008F3645" w:rsidTr="00282004">
        <w:trPr>
          <w:trHeight w:val="20"/>
        </w:trPr>
        <w:tc>
          <w:tcPr>
            <w:tcW w:w="6750" w:type="dxa"/>
            <w:tcBorders>
              <w:bottom w:val="single" w:sz="4" w:space="0" w:color="auto"/>
            </w:tcBorders>
            <w:shd w:val="clear" w:color="auto" w:fill="FFFFFF"/>
            <w:vAlign w:val="center"/>
          </w:tcPr>
          <w:p w:rsidR="002C7F9C" w:rsidRPr="008F3645" w:rsidRDefault="002C7F9C" w:rsidP="008F3645">
            <w:pPr>
              <w:pStyle w:val="a5"/>
              <w:tabs>
                <w:tab w:val="left" w:pos="1047"/>
              </w:tabs>
              <w:spacing w:after="0" w:line="240" w:lineRule="auto"/>
              <w:ind w:firstLine="284"/>
              <w:rPr>
                <w:sz w:val="12"/>
                <w:szCs w:val="12"/>
                <w:lang w:eastAsia="en-US"/>
              </w:rPr>
            </w:pPr>
          </w:p>
        </w:tc>
        <w:tc>
          <w:tcPr>
            <w:tcW w:w="1668" w:type="dxa"/>
            <w:tcBorders>
              <w:bottom w:val="single" w:sz="4" w:space="0" w:color="auto"/>
            </w:tcBorders>
            <w:shd w:val="clear" w:color="auto" w:fill="FFFFFF"/>
            <w:vAlign w:val="center"/>
          </w:tcPr>
          <w:p w:rsidR="002C7F9C" w:rsidRPr="008F3645" w:rsidRDefault="002C7F9C" w:rsidP="008F3645">
            <w:pPr>
              <w:pStyle w:val="a5"/>
              <w:tabs>
                <w:tab w:val="left" w:pos="1047"/>
              </w:tabs>
              <w:spacing w:after="0" w:line="240" w:lineRule="auto"/>
              <w:ind w:firstLine="284"/>
              <w:rPr>
                <w:sz w:val="12"/>
                <w:szCs w:val="12"/>
                <w:lang w:eastAsia="en-US"/>
              </w:rPr>
            </w:pPr>
            <w:r w:rsidRPr="008F3645">
              <w:rPr>
                <w:sz w:val="12"/>
                <w:szCs w:val="12"/>
                <w:lang w:eastAsia="en-US"/>
              </w:rPr>
              <w:t>т у.т</w:t>
            </w:r>
          </w:p>
        </w:tc>
        <w:tc>
          <w:tcPr>
            <w:tcW w:w="1505" w:type="dxa"/>
            <w:tcBorders>
              <w:bottom w:val="single" w:sz="4" w:space="0" w:color="auto"/>
            </w:tcBorders>
            <w:shd w:val="clear" w:color="auto" w:fill="FFFFFF"/>
            <w:vAlign w:val="center"/>
          </w:tcPr>
          <w:p w:rsidR="002C7F9C" w:rsidRPr="008F3645" w:rsidRDefault="00641CC7" w:rsidP="008F3645">
            <w:pPr>
              <w:pStyle w:val="a5"/>
              <w:tabs>
                <w:tab w:val="left" w:pos="1047"/>
              </w:tabs>
              <w:spacing w:after="0" w:line="240" w:lineRule="auto"/>
              <w:ind w:firstLine="284"/>
              <w:rPr>
                <w:sz w:val="12"/>
                <w:szCs w:val="12"/>
                <w:lang w:eastAsia="en-US"/>
              </w:rPr>
            </w:pPr>
            <w:r w:rsidRPr="008F3645">
              <w:rPr>
                <w:sz w:val="12"/>
                <w:szCs w:val="12"/>
                <w:lang w:eastAsia="en-US"/>
              </w:rPr>
              <w:t>278,3</w:t>
            </w:r>
          </w:p>
        </w:tc>
      </w:tr>
      <w:tr w:rsidR="002C7F9C" w:rsidRPr="008F3645" w:rsidTr="00282004">
        <w:trPr>
          <w:trHeight w:val="20"/>
        </w:trPr>
        <w:tc>
          <w:tcPr>
            <w:tcW w:w="6750" w:type="dxa"/>
            <w:shd w:val="clear" w:color="auto" w:fill="FFFFFF"/>
            <w:vAlign w:val="center"/>
          </w:tcPr>
          <w:p w:rsidR="002C7F9C" w:rsidRPr="008F3645" w:rsidRDefault="002C7F9C" w:rsidP="008F3645">
            <w:pPr>
              <w:pStyle w:val="a5"/>
              <w:tabs>
                <w:tab w:val="left" w:pos="1047"/>
              </w:tabs>
              <w:spacing w:after="0" w:line="240" w:lineRule="auto"/>
              <w:ind w:firstLine="284"/>
              <w:rPr>
                <w:sz w:val="12"/>
                <w:szCs w:val="12"/>
                <w:lang w:eastAsia="en-US"/>
              </w:rPr>
            </w:pPr>
            <w:r w:rsidRPr="008F3645">
              <w:rPr>
                <w:sz w:val="12"/>
                <w:szCs w:val="12"/>
                <w:lang w:eastAsia="en-US"/>
              </w:rPr>
              <w:t>– котельно-печного топлива</w:t>
            </w:r>
          </w:p>
        </w:tc>
        <w:tc>
          <w:tcPr>
            <w:tcW w:w="1668" w:type="dxa"/>
            <w:shd w:val="clear" w:color="auto" w:fill="FFFFFF"/>
            <w:vAlign w:val="center"/>
          </w:tcPr>
          <w:p w:rsidR="002C7F9C" w:rsidRPr="008F3645" w:rsidRDefault="002C7F9C" w:rsidP="008F3645">
            <w:pPr>
              <w:pStyle w:val="a5"/>
              <w:tabs>
                <w:tab w:val="left" w:pos="1047"/>
              </w:tabs>
              <w:spacing w:after="0" w:line="240" w:lineRule="auto"/>
              <w:ind w:firstLine="284"/>
              <w:rPr>
                <w:sz w:val="12"/>
                <w:szCs w:val="12"/>
                <w:lang w:eastAsia="en-US"/>
              </w:rPr>
            </w:pPr>
            <w:r w:rsidRPr="008F3645">
              <w:rPr>
                <w:sz w:val="12"/>
                <w:szCs w:val="12"/>
                <w:lang w:eastAsia="en-US"/>
              </w:rPr>
              <w:t>т</w:t>
            </w:r>
          </w:p>
        </w:tc>
        <w:tc>
          <w:tcPr>
            <w:tcW w:w="1505" w:type="dxa"/>
            <w:shd w:val="clear" w:color="auto" w:fill="FFFFFF"/>
            <w:vAlign w:val="center"/>
          </w:tcPr>
          <w:p w:rsidR="002C7F9C" w:rsidRPr="008F3645" w:rsidRDefault="00BF160E" w:rsidP="008F3645">
            <w:pPr>
              <w:pStyle w:val="a5"/>
              <w:tabs>
                <w:tab w:val="left" w:pos="1047"/>
              </w:tabs>
              <w:spacing w:after="0" w:line="240" w:lineRule="auto"/>
              <w:ind w:firstLine="284"/>
              <w:rPr>
                <w:sz w:val="12"/>
                <w:szCs w:val="12"/>
                <w:lang w:eastAsia="en-US"/>
              </w:rPr>
            </w:pPr>
            <w:r w:rsidRPr="008F3645">
              <w:rPr>
                <w:sz w:val="12"/>
                <w:szCs w:val="12"/>
                <w:lang w:eastAsia="en-US"/>
              </w:rPr>
              <w:t>–</w:t>
            </w:r>
          </w:p>
        </w:tc>
      </w:tr>
      <w:tr w:rsidR="002C7F9C" w:rsidRPr="008F3645" w:rsidTr="00282004">
        <w:trPr>
          <w:trHeight w:val="20"/>
        </w:trPr>
        <w:tc>
          <w:tcPr>
            <w:tcW w:w="6750" w:type="dxa"/>
            <w:tcBorders>
              <w:bottom w:val="single" w:sz="4" w:space="0" w:color="auto"/>
            </w:tcBorders>
            <w:shd w:val="clear" w:color="auto" w:fill="FFFFFF"/>
            <w:vAlign w:val="center"/>
          </w:tcPr>
          <w:p w:rsidR="002C7F9C" w:rsidRPr="008F3645" w:rsidRDefault="002C7F9C" w:rsidP="008F3645">
            <w:pPr>
              <w:pStyle w:val="a5"/>
              <w:tabs>
                <w:tab w:val="left" w:pos="1047"/>
              </w:tabs>
              <w:spacing w:after="0" w:line="240" w:lineRule="auto"/>
              <w:ind w:firstLine="284"/>
              <w:rPr>
                <w:sz w:val="12"/>
                <w:szCs w:val="12"/>
                <w:lang w:eastAsia="en-US"/>
              </w:rPr>
            </w:pPr>
          </w:p>
        </w:tc>
        <w:tc>
          <w:tcPr>
            <w:tcW w:w="1668" w:type="dxa"/>
            <w:tcBorders>
              <w:bottom w:val="single" w:sz="4" w:space="0" w:color="auto"/>
            </w:tcBorders>
            <w:shd w:val="clear" w:color="auto" w:fill="FFFFFF"/>
            <w:vAlign w:val="center"/>
          </w:tcPr>
          <w:p w:rsidR="002C7F9C" w:rsidRPr="008F3645" w:rsidRDefault="002C7F9C" w:rsidP="008F3645">
            <w:pPr>
              <w:pStyle w:val="a5"/>
              <w:tabs>
                <w:tab w:val="left" w:pos="1047"/>
              </w:tabs>
              <w:spacing w:after="0" w:line="240" w:lineRule="auto"/>
              <w:ind w:firstLine="284"/>
              <w:rPr>
                <w:sz w:val="12"/>
                <w:szCs w:val="12"/>
                <w:lang w:eastAsia="en-US"/>
              </w:rPr>
            </w:pPr>
            <w:r w:rsidRPr="008F3645">
              <w:rPr>
                <w:sz w:val="12"/>
                <w:szCs w:val="12"/>
                <w:lang w:eastAsia="en-US"/>
              </w:rPr>
              <w:t>т у.т</w:t>
            </w:r>
          </w:p>
        </w:tc>
        <w:tc>
          <w:tcPr>
            <w:tcW w:w="1505" w:type="dxa"/>
            <w:tcBorders>
              <w:bottom w:val="single" w:sz="4" w:space="0" w:color="auto"/>
            </w:tcBorders>
            <w:shd w:val="clear" w:color="auto" w:fill="FFFFFF"/>
            <w:vAlign w:val="center"/>
          </w:tcPr>
          <w:p w:rsidR="002C7F9C" w:rsidRPr="008F3645" w:rsidRDefault="00BF160E" w:rsidP="008F3645">
            <w:pPr>
              <w:pStyle w:val="a5"/>
              <w:tabs>
                <w:tab w:val="left" w:pos="1047"/>
              </w:tabs>
              <w:spacing w:after="0" w:line="240" w:lineRule="auto"/>
              <w:ind w:firstLine="284"/>
              <w:rPr>
                <w:sz w:val="12"/>
                <w:szCs w:val="12"/>
                <w:lang w:eastAsia="en-US"/>
              </w:rPr>
            </w:pPr>
            <w:r w:rsidRPr="008F3645">
              <w:rPr>
                <w:sz w:val="12"/>
                <w:szCs w:val="12"/>
                <w:lang w:eastAsia="en-US"/>
              </w:rPr>
              <w:t>–</w:t>
            </w:r>
          </w:p>
        </w:tc>
      </w:tr>
      <w:tr w:rsidR="00BF160E" w:rsidRPr="008F3645" w:rsidTr="00282004">
        <w:trPr>
          <w:trHeight w:val="20"/>
        </w:trPr>
        <w:tc>
          <w:tcPr>
            <w:tcW w:w="6750" w:type="dxa"/>
            <w:shd w:val="clear" w:color="auto" w:fill="FFFFFF"/>
            <w:vAlign w:val="center"/>
          </w:tcPr>
          <w:p w:rsidR="00BF160E" w:rsidRPr="008F3645" w:rsidRDefault="00BF160E" w:rsidP="008F3645">
            <w:pPr>
              <w:pStyle w:val="a5"/>
              <w:tabs>
                <w:tab w:val="left" w:pos="1047"/>
              </w:tabs>
              <w:spacing w:after="0" w:line="240" w:lineRule="auto"/>
              <w:ind w:firstLine="284"/>
              <w:rPr>
                <w:sz w:val="12"/>
                <w:szCs w:val="12"/>
                <w:lang w:eastAsia="en-US"/>
              </w:rPr>
            </w:pPr>
            <w:r w:rsidRPr="008F3645">
              <w:rPr>
                <w:sz w:val="12"/>
                <w:szCs w:val="12"/>
                <w:lang w:eastAsia="en-US"/>
              </w:rPr>
              <w:t>– керосина</w:t>
            </w:r>
          </w:p>
        </w:tc>
        <w:tc>
          <w:tcPr>
            <w:tcW w:w="1668" w:type="dxa"/>
            <w:shd w:val="clear" w:color="auto" w:fill="FFFFFF"/>
            <w:vAlign w:val="center"/>
          </w:tcPr>
          <w:p w:rsidR="00BF160E" w:rsidRPr="008F3645" w:rsidRDefault="00BF160E" w:rsidP="008F3645">
            <w:pPr>
              <w:pStyle w:val="a5"/>
              <w:tabs>
                <w:tab w:val="left" w:pos="1047"/>
              </w:tabs>
              <w:spacing w:after="0" w:line="240" w:lineRule="auto"/>
              <w:ind w:firstLine="284"/>
              <w:rPr>
                <w:sz w:val="12"/>
                <w:szCs w:val="12"/>
                <w:lang w:eastAsia="en-US"/>
              </w:rPr>
            </w:pPr>
            <w:r w:rsidRPr="008F3645">
              <w:rPr>
                <w:sz w:val="12"/>
                <w:szCs w:val="12"/>
                <w:lang w:eastAsia="en-US"/>
              </w:rPr>
              <w:t>т</w:t>
            </w:r>
          </w:p>
        </w:tc>
        <w:tc>
          <w:tcPr>
            <w:tcW w:w="1505" w:type="dxa"/>
            <w:shd w:val="clear" w:color="auto" w:fill="FFFFFF"/>
            <w:vAlign w:val="center"/>
          </w:tcPr>
          <w:p w:rsidR="00BF160E" w:rsidRPr="008F3645" w:rsidRDefault="00BF160E" w:rsidP="008F3645">
            <w:pPr>
              <w:pStyle w:val="a5"/>
              <w:tabs>
                <w:tab w:val="left" w:pos="1047"/>
              </w:tabs>
              <w:spacing w:after="0" w:line="240" w:lineRule="auto"/>
              <w:ind w:firstLine="284"/>
              <w:rPr>
                <w:sz w:val="12"/>
                <w:szCs w:val="12"/>
                <w:lang w:eastAsia="en-US"/>
              </w:rPr>
            </w:pPr>
            <w:r w:rsidRPr="008F3645">
              <w:rPr>
                <w:sz w:val="12"/>
                <w:szCs w:val="12"/>
                <w:lang w:eastAsia="en-US"/>
              </w:rPr>
              <w:t>–</w:t>
            </w:r>
          </w:p>
        </w:tc>
      </w:tr>
      <w:tr w:rsidR="00BF160E" w:rsidRPr="008F3645" w:rsidTr="00282004">
        <w:trPr>
          <w:trHeight w:val="20"/>
        </w:trPr>
        <w:tc>
          <w:tcPr>
            <w:tcW w:w="6750" w:type="dxa"/>
            <w:tcBorders>
              <w:bottom w:val="single" w:sz="4" w:space="0" w:color="auto"/>
            </w:tcBorders>
            <w:shd w:val="clear" w:color="auto" w:fill="FFFFFF"/>
            <w:vAlign w:val="center"/>
          </w:tcPr>
          <w:p w:rsidR="00BF160E" w:rsidRPr="008F3645" w:rsidRDefault="00BF160E" w:rsidP="008F3645">
            <w:pPr>
              <w:pStyle w:val="a5"/>
              <w:tabs>
                <w:tab w:val="left" w:pos="1047"/>
              </w:tabs>
              <w:spacing w:after="0" w:line="240" w:lineRule="auto"/>
              <w:ind w:firstLine="284"/>
              <w:rPr>
                <w:sz w:val="12"/>
                <w:szCs w:val="12"/>
                <w:lang w:eastAsia="en-US"/>
              </w:rPr>
            </w:pPr>
          </w:p>
        </w:tc>
        <w:tc>
          <w:tcPr>
            <w:tcW w:w="1668" w:type="dxa"/>
            <w:tcBorders>
              <w:bottom w:val="single" w:sz="4" w:space="0" w:color="auto"/>
            </w:tcBorders>
            <w:shd w:val="clear" w:color="auto" w:fill="FFFFFF"/>
            <w:vAlign w:val="center"/>
          </w:tcPr>
          <w:p w:rsidR="00BF160E" w:rsidRPr="008F3645" w:rsidRDefault="00BF160E" w:rsidP="008F3645">
            <w:pPr>
              <w:pStyle w:val="a5"/>
              <w:tabs>
                <w:tab w:val="left" w:pos="1047"/>
              </w:tabs>
              <w:spacing w:after="0" w:line="240" w:lineRule="auto"/>
              <w:ind w:firstLine="284"/>
              <w:rPr>
                <w:sz w:val="12"/>
                <w:szCs w:val="12"/>
                <w:lang w:eastAsia="en-US"/>
              </w:rPr>
            </w:pPr>
            <w:r w:rsidRPr="008F3645">
              <w:rPr>
                <w:sz w:val="12"/>
                <w:szCs w:val="12"/>
                <w:lang w:eastAsia="en-US"/>
              </w:rPr>
              <w:t>т у.т</w:t>
            </w:r>
          </w:p>
        </w:tc>
        <w:tc>
          <w:tcPr>
            <w:tcW w:w="1505" w:type="dxa"/>
            <w:tcBorders>
              <w:bottom w:val="single" w:sz="4" w:space="0" w:color="auto"/>
            </w:tcBorders>
            <w:shd w:val="clear" w:color="auto" w:fill="FFFFFF"/>
            <w:vAlign w:val="center"/>
          </w:tcPr>
          <w:p w:rsidR="00BF160E" w:rsidRPr="008F3645" w:rsidRDefault="00BF160E" w:rsidP="008F3645">
            <w:pPr>
              <w:pStyle w:val="a5"/>
              <w:tabs>
                <w:tab w:val="left" w:pos="1047"/>
              </w:tabs>
              <w:spacing w:after="0" w:line="240" w:lineRule="auto"/>
              <w:ind w:firstLine="284"/>
              <w:rPr>
                <w:sz w:val="12"/>
                <w:szCs w:val="12"/>
                <w:lang w:eastAsia="en-US"/>
              </w:rPr>
            </w:pPr>
            <w:r w:rsidRPr="008F3645">
              <w:rPr>
                <w:sz w:val="12"/>
                <w:szCs w:val="12"/>
                <w:lang w:eastAsia="en-US"/>
              </w:rPr>
              <w:t>–</w:t>
            </w:r>
          </w:p>
        </w:tc>
      </w:tr>
      <w:tr w:rsidR="00BF160E" w:rsidRPr="008F3645" w:rsidTr="00282004">
        <w:trPr>
          <w:trHeight w:val="20"/>
        </w:trPr>
        <w:tc>
          <w:tcPr>
            <w:tcW w:w="6750" w:type="dxa"/>
            <w:shd w:val="clear" w:color="auto" w:fill="FFFFFF"/>
            <w:vAlign w:val="center"/>
          </w:tcPr>
          <w:p w:rsidR="00BF160E" w:rsidRPr="008F3645" w:rsidRDefault="00BF160E" w:rsidP="008F3645">
            <w:pPr>
              <w:pStyle w:val="a5"/>
              <w:tabs>
                <w:tab w:val="left" w:pos="1047"/>
              </w:tabs>
              <w:spacing w:after="0" w:line="240" w:lineRule="auto"/>
              <w:ind w:firstLine="284"/>
              <w:rPr>
                <w:sz w:val="12"/>
                <w:szCs w:val="12"/>
                <w:lang w:eastAsia="en-US"/>
              </w:rPr>
            </w:pPr>
            <w:r w:rsidRPr="008F3645">
              <w:rPr>
                <w:sz w:val="12"/>
                <w:szCs w:val="12"/>
                <w:lang w:eastAsia="en-US"/>
              </w:rPr>
              <w:t>– сырой нефти</w:t>
            </w:r>
          </w:p>
        </w:tc>
        <w:tc>
          <w:tcPr>
            <w:tcW w:w="1668" w:type="dxa"/>
            <w:shd w:val="clear" w:color="auto" w:fill="FFFFFF"/>
            <w:vAlign w:val="center"/>
          </w:tcPr>
          <w:p w:rsidR="00BF160E" w:rsidRPr="008F3645" w:rsidRDefault="00BF160E" w:rsidP="008F3645">
            <w:pPr>
              <w:pStyle w:val="a5"/>
              <w:tabs>
                <w:tab w:val="left" w:pos="1047"/>
              </w:tabs>
              <w:spacing w:after="0" w:line="240" w:lineRule="auto"/>
              <w:ind w:firstLine="284"/>
              <w:rPr>
                <w:sz w:val="12"/>
                <w:szCs w:val="12"/>
                <w:lang w:eastAsia="en-US"/>
              </w:rPr>
            </w:pPr>
            <w:r w:rsidRPr="008F3645">
              <w:rPr>
                <w:sz w:val="12"/>
                <w:szCs w:val="12"/>
                <w:lang w:eastAsia="en-US"/>
              </w:rPr>
              <w:t>т</w:t>
            </w:r>
          </w:p>
        </w:tc>
        <w:tc>
          <w:tcPr>
            <w:tcW w:w="1505" w:type="dxa"/>
            <w:shd w:val="clear" w:color="auto" w:fill="FFFFFF"/>
            <w:vAlign w:val="center"/>
          </w:tcPr>
          <w:p w:rsidR="00BF160E" w:rsidRPr="008F3645" w:rsidRDefault="00BF160E" w:rsidP="008F3645">
            <w:pPr>
              <w:pStyle w:val="a5"/>
              <w:tabs>
                <w:tab w:val="left" w:pos="1047"/>
              </w:tabs>
              <w:spacing w:after="0" w:line="240" w:lineRule="auto"/>
              <w:ind w:firstLine="284"/>
              <w:rPr>
                <w:sz w:val="12"/>
                <w:szCs w:val="12"/>
                <w:lang w:eastAsia="en-US"/>
              </w:rPr>
            </w:pPr>
            <w:r w:rsidRPr="008F3645">
              <w:rPr>
                <w:sz w:val="12"/>
                <w:szCs w:val="12"/>
                <w:lang w:eastAsia="en-US"/>
              </w:rPr>
              <w:t>–</w:t>
            </w:r>
          </w:p>
        </w:tc>
      </w:tr>
      <w:tr w:rsidR="00BF160E" w:rsidRPr="008F3645" w:rsidTr="00282004">
        <w:trPr>
          <w:trHeight w:val="20"/>
        </w:trPr>
        <w:tc>
          <w:tcPr>
            <w:tcW w:w="6750" w:type="dxa"/>
            <w:tcBorders>
              <w:bottom w:val="single" w:sz="4" w:space="0" w:color="auto"/>
            </w:tcBorders>
            <w:shd w:val="clear" w:color="auto" w:fill="FFFFFF"/>
            <w:vAlign w:val="center"/>
          </w:tcPr>
          <w:p w:rsidR="00BF160E" w:rsidRPr="008F3645" w:rsidRDefault="00BF160E" w:rsidP="008F3645">
            <w:pPr>
              <w:pStyle w:val="a5"/>
              <w:tabs>
                <w:tab w:val="left" w:pos="1047"/>
              </w:tabs>
              <w:spacing w:after="0" w:line="240" w:lineRule="auto"/>
              <w:ind w:firstLine="284"/>
              <w:rPr>
                <w:sz w:val="12"/>
                <w:szCs w:val="12"/>
                <w:lang w:eastAsia="en-US"/>
              </w:rPr>
            </w:pPr>
          </w:p>
        </w:tc>
        <w:tc>
          <w:tcPr>
            <w:tcW w:w="1668" w:type="dxa"/>
            <w:tcBorders>
              <w:bottom w:val="single" w:sz="4" w:space="0" w:color="auto"/>
            </w:tcBorders>
            <w:shd w:val="clear" w:color="auto" w:fill="FFFFFF"/>
            <w:vAlign w:val="center"/>
          </w:tcPr>
          <w:p w:rsidR="00BF160E" w:rsidRPr="008F3645" w:rsidRDefault="00BF160E" w:rsidP="008F3645">
            <w:pPr>
              <w:pStyle w:val="a5"/>
              <w:tabs>
                <w:tab w:val="left" w:pos="1047"/>
              </w:tabs>
              <w:spacing w:after="0" w:line="240" w:lineRule="auto"/>
              <w:ind w:firstLine="284"/>
              <w:rPr>
                <w:sz w:val="12"/>
                <w:szCs w:val="12"/>
                <w:lang w:eastAsia="en-US"/>
              </w:rPr>
            </w:pPr>
            <w:r w:rsidRPr="008F3645">
              <w:rPr>
                <w:sz w:val="12"/>
                <w:szCs w:val="12"/>
                <w:lang w:eastAsia="en-US"/>
              </w:rPr>
              <w:t>т у.т</w:t>
            </w:r>
          </w:p>
        </w:tc>
        <w:tc>
          <w:tcPr>
            <w:tcW w:w="1505" w:type="dxa"/>
            <w:tcBorders>
              <w:bottom w:val="single" w:sz="4" w:space="0" w:color="auto"/>
            </w:tcBorders>
            <w:shd w:val="clear" w:color="auto" w:fill="FFFFFF"/>
            <w:vAlign w:val="center"/>
          </w:tcPr>
          <w:p w:rsidR="00BF160E" w:rsidRPr="008F3645" w:rsidRDefault="00BF160E" w:rsidP="008F3645">
            <w:pPr>
              <w:pStyle w:val="a5"/>
              <w:tabs>
                <w:tab w:val="left" w:pos="1047"/>
              </w:tabs>
              <w:spacing w:after="0" w:line="240" w:lineRule="auto"/>
              <w:ind w:firstLine="284"/>
              <w:rPr>
                <w:sz w:val="12"/>
                <w:szCs w:val="12"/>
                <w:lang w:eastAsia="en-US"/>
              </w:rPr>
            </w:pPr>
            <w:r w:rsidRPr="008F3645">
              <w:rPr>
                <w:sz w:val="12"/>
                <w:szCs w:val="12"/>
                <w:lang w:eastAsia="en-US"/>
              </w:rPr>
              <w:t>–</w:t>
            </w:r>
          </w:p>
        </w:tc>
      </w:tr>
    </w:tbl>
    <w:p w:rsidR="008004C3" w:rsidRPr="008F3645" w:rsidRDefault="005C2658" w:rsidP="0095698E">
      <w:pPr>
        <w:pStyle w:val="2"/>
        <w:tabs>
          <w:tab w:val="left" w:pos="426"/>
          <w:tab w:val="left" w:pos="567"/>
        </w:tabs>
        <w:spacing w:before="0" w:after="0"/>
        <w:ind w:left="0" w:firstLine="284"/>
        <w:rPr>
          <w:rFonts w:cs="Times New Roman"/>
          <w:sz w:val="12"/>
          <w:szCs w:val="12"/>
        </w:rPr>
      </w:pPr>
      <w:r w:rsidRPr="008F3645">
        <w:rPr>
          <w:rFonts w:cs="Times New Roman"/>
          <w:sz w:val="12"/>
          <w:szCs w:val="12"/>
        </w:rPr>
        <w:br w:type="page"/>
      </w:r>
      <w:bookmarkStart w:id="419" w:name="_Toc392243633"/>
      <w:r w:rsidR="008004C3" w:rsidRPr="008F3645">
        <w:rPr>
          <w:rFonts w:cs="Times New Roman"/>
          <w:sz w:val="12"/>
          <w:szCs w:val="12"/>
        </w:rPr>
        <w:lastRenderedPageBreak/>
        <w:t>Надежность теплоснабжения</w:t>
      </w:r>
      <w:bookmarkEnd w:id="419"/>
    </w:p>
    <w:p w:rsidR="008004C3" w:rsidRPr="008F3645" w:rsidRDefault="00607B35" w:rsidP="0095698E">
      <w:pPr>
        <w:pStyle w:val="a5"/>
        <w:tabs>
          <w:tab w:val="left" w:pos="426"/>
          <w:tab w:val="left" w:pos="567"/>
          <w:tab w:val="left" w:pos="1047"/>
        </w:tabs>
        <w:spacing w:after="0" w:line="240" w:lineRule="auto"/>
        <w:ind w:firstLine="284"/>
        <w:jc w:val="both"/>
        <w:rPr>
          <w:sz w:val="12"/>
          <w:szCs w:val="12"/>
        </w:rPr>
      </w:pPr>
      <w:r w:rsidRPr="008F3645">
        <w:rPr>
          <w:sz w:val="12"/>
          <w:szCs w:val="12"/>
        </w:rPr>
        <w:t>Постановлением Правительства РФ №808 от 08.08.2012 были утверждены правила организации теплоснабжения в стране (Собрание законодательства РФ, 20.08.2012, №34, ст. 4734). Во исполнение пункта 2 этого постановления Министерством регионального развития РФ были разработаны и утверждены приказом министерства №310 от 26.07.2013 «Методические указания по анализу показателей, используемых для оценки надежности систем теплоснабжения».</w:t>
      </w:r>
    </w:p>
    <w:p w:rsidR="00101B41" w:rsidRPr="008F3645" w:rsidRDefault="002F1952" w:rsidP="0095698E">
      <w:pPr>
        <w:pStyle w:val="2"/>
        <w:tabs>
          <w:tab w:val="left" w:pos="426"/>
          <w:tab w:val="left" w:pos="567"/>
        </w:tabs>
        <w:spacing w:before="0" w:after="0"/>
        <w:ind w:left="0" w:firstLine="284"/>
        <w:rPr>
          <w:rFonts w:cs="Times New Roman"/>
          <w:sz w:val="12"/>
          <w:szCs w:val="12"/>
        </w:rPr>
      </w:pPr>
      <w:bookmarkStart w:id="420" w:name="_Toc392243634"/>
      <w:r w:rsidRPr="008F3645">
        <w:rPr>
          <w:rFonts w:cs="Times New Roman"/>
          <w:sz w:val="12"/>
          <w:szCs w:val="12"/>
        </w:rPr>
        <w:t>Технико-экономические показатели теплоснабжения</w:t>
      </w:r>
      <w:bookmarkEnd w:id="420"/>
    </w:p>
    <w:p w:rsidR="002F7FFC" w:rsidRPr="008F3645" w:rsidRDefault="002F7FFC" w:rsidP="0095698E">
      <w:pPr>
        <w:pStyle w:val="affffe"/>
        <w:tabs>
          <w:tab w:val="left" w:pos="426"/>
          <w:tab w:val="left" w:pos="567"/>
        </w:tabs>
        <w:spacing w:line="240" w:lineRule="auto"/>
        <w:ind w:firstLine="284"/>
        <w:rPr>
          <w:sz w:val="12"/>
          <w:szCs w:val="12"/>
        </w:rPr>
      </w:pPr>
      <w:r w:rsidRPr="008F3645">
        <w:rPr>
          <w:sz w:val="12"/>
          <w:szCs w:val="12"/>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w:t>
      </w:r>
      <w:r w:rsidRPr="008F3645">
        <w:rPr>
          <w:sz w:val="12"/>
          <w:szCs w:val="12"/>
        </w:rPr>
        <w:t>е</w:t>
      </w:r>
      <w:r w:rsidRPr="008F3645">
        <w:rPr>
          <w:sz w:val="12"/>
          <w:szCs w:val="12"/>
        </w:rPr>
        <w:t>ственных монополий, осуществляющих деятельность в сфере оказания услуг по передаче тепловой энергии», раскрытию подлежит информация:</w:t>
      </w:r>
    </w:p>
    <w:p w:rsidR="002F7FFC" w:rsidRPr="008F3645" w:rsidRDefault="002F7FFC" w:rsidP="0095698E">
      <w:pPr>
        <w:pStyle w:val="affffe"/>
        <w:tabs>
          <w:tab w:val="left" w:pos="426"/>
          <w:tab w:val="left" w:pos="567"/>
        </w:tabs>
        <w:spacing w:line="240" w:lineRule="auto"/>
        <w:ind w:firstLine="284"/>
        <w:rPr>
          <w:sz w:val="12"/>
          <w:szCs w:val="12"/>
        </w:rPr>
      </w:pPr>
      <w:r w:rsidRPr="008F3645">
        <w:rPr>
          <w:sz w:val="12"/>
          <w:szCs w:val="12"/>
        </w:rPr>
        <w:t>а) о ценах (тарифах) на регулируемые товары и услуги и надбавках к этим ценам (тарифам);</w:t>
      </w:r>
    </w:p>
    <w:p w:rsidR="002F7FFC" w:rsidRPr="008F3645" w:rsidRDefault="002F7FFC" w:rsidP="0095698E">
      <w:pPr>
        <w:pStyle w:val="affffe"/>
        <w:tabs>
          <w:tab w:val="left" w:pos="426"/>
          <w:tab w:val="left" w:pos="567"/>
        </w:tabs>
        <w:spacing w:line="240" w:lineRule="auto"/>
        <w:ind w:firstLine="284"/>
        <w:rPr>
          <w:sz w:val="12"/>
          <w:szCs w:val="12"/>
        </w:rPr>
      </w:pPr>
      <w:r w:rsidRPr="008F3645">
        <w:rPr>
          <w:sz w:val="12"/>
          <w:szCs w:val="12"/>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w:t>
      </w:r>
      <w:r w:rsidRPr="008F3645">
        <w:rPr>
          <w:sz w:val="12"/>
          <w:szCs w:val="12"/>
        </w:rPr>
        <w:t>ь</w:t>
      </w:r>
      <w:r w:rsidRPr="008F3645">
        <w:rPr>
          <w:sz w:val="12"/>
          <w:szCs w:val="12"/>
        </w:rPr>
        <w:t>ности);</w:t>
      </w:r>
    </w:p>
    <w:p w:rsidR="002F7FFC" w:rsidRPr="008F3645" w:rsidRDefault="002F7FFC" w:rsidP="008F3645">
      <w:pPr>
        <w:pStyle w:val="affffe"/>
        <w:spacing w:line="240" w:lineRule="auto"/>
        <w:ind w:firstLine="284"/>
        <w:rPr>
          <w:sz w:val="12"/>
          <w:szCs w:val="12"/>
        </w:rPr>
      </w:pPr>
      <w:r w:rsidRPr="008F3645">
        <w:rPr>
          <w:sz w:val="12"/>
          <w:szCs w:val="12"/>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w:t>
      </w:r>
      <w:r w:rsidRPr="008F3645">
        <w:rPr>
          <w:sz w:val="12"/>
          <w:szCs w:val="12"/>
        </w:rPr>
        <w:t>е</w:t>
      </w:r>
      <w:r w:rsidRPr="008F3645">
        <w:rPr>
          <w:sz w:val="12"/>
          <w:szCs w:val="12"/>
        </w:rPr>
        <w:t>ства;</w:t>
      </w:r>
    </w:p>
    <w:p w:rsidR="002F7FFC" w:rsidRPr="008F3645" w:rsidRDefault="002F7FFC" w:rsidP="008F3645">
      <w:pPr>
        <w:pStyle w:val="affffe"/>
        <w:spacing w:line="240" w:lineRule="auto"/>
        <w:ind w:firstLine="284"/>
        <w:rPr>
          <w:sz w:val="12"/>
          <w:szCs w:val="12"/>
        </w:rPr>
      </w:pPr>
      <w:r w:rsidRPr="008F3645">
        <w:rPr>
          <w:sz w:val="12"/>
          <w:szCs w:val="12"/>
        </w:rPr>
        <w:t>г) об инвестиционных программах и отчетах об их реализации;</w:t>
      </w:r>
    </w:p>
    <w:p w:rsidR="002F7FFC" w:rsidRPr="008F3645" w:rsidRDefault="002F7FFC" w:rsidP="008F3645">
      <w:pPr>
        <w:pStyle w:val="affffe"/>
        <w:spacing w:line="240" w:lineRule="auto"/>
        <w:ind w:firstLine="284"/>
        <w:rPr>
          <w:sz w:val="12"/>
          <w:szCs w:val="12"/>
        </w:rPr>
      </w:pPr>
      <w:r w:rsidRPr="008F3645">
        <w:rPr>
          <w:sz w:val="12"/>
          <w:szCs w:val="12"/>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w:t>
      </w:r>
      <w:r w:rsidRPr="008F3645">
        <w:rPr>
          <w:sz w:val="12"/>
          <w:szCs w:val="12"/>
        </w:rPr>
        <w:t>ю</w:t>
      </w:r>
      <w:r w:rsidRPr="008F3645">
        <w:rPr>
          <w:sz w:val="12"/>
          <w:szCs w:val="12"/>
        </w:rPr>
        <w:t>чение к системе теплоснабжения;</w:t>
      </w:r>
    </w:p>
    <w:p w:rsidR="002F7FFC" w:rsidRPr="008F3645" w:rsidRDefault="002F7FFC" w:rsidP="008F3645">
      <w:pPr>
        <w:pStyle w:val="affffe"/>
        <w:spacing w:line="240" w:lineRule="auto"/>
        <w:ind w:firstLine="284"/>
        <w:rPr>
          <w:sz w:val="12"/>
          <w:szCs w:val="12"/>
        </w:rPr>
      </w:pPr>
      <w:r w:rsidRPr="008F3645">
        <w:rPr>
          <w:sz w:val="12"/>
          <w:szCs w:val="12"/>
        </w:rPr>
        <w:t>е) об условиях, на которых осуществляется поставка регулируемых товаров и (или) оказание регулируемых услуг;</w:t>
      </w:r>
    </w:p>
    <w:p w:rsidR="002F7FFC" w:rsidRPr="008F3645" w:rsidRDefault="002F7FFC" w:rsidP="008F3645">
      <w:pPr>
        <w:pStyle w:val="affffe"/>
        <w:spacing w:line="240" w:lineRule="auto"/>
        <w:ind w:firstLine="284"/>
        <w:rPr>
          <w:sz w:val="12"/>
          <w:szCs w:val="12"/>
        </w:rPr>
      </w:pPr>
      <w:r w:rsidRPr="008F3645">
        <w:rPr>
          <w:sz w:val="12"/>
          <w:szCs w:val="12"/>
        </w:rPr>
        <w:t>ж) о порядке выполнения технологических, технических и других мероприятий, связанных с подключением к системе теплоснабжения.</w:t>
      </w:r>
    </w:p>
    <w:p w:rsidR="002F7FFC" w:rsidRPr="008F3645" w:rsidRDefault="002F7FFC" w:rsidP="008F3645">
      <w:pPr>
        <w:pStyle w:val="affffe"/>
        <w:spacing w:line="240" w:lineRule="auto"/>
        <w:ind w:firstLine="284"/>
        <w:rPr>
          <w:sz w:val="12"/>
          <w:szCs w:val="12"/>
        </w:rPr>
      </w:pPr>
      <w:r w:rsidRPr="008F3645">
        <w:rPr>
          <w:sz w:val="12"/>
          <w:szCs w:val="12"/>
        </w:rPr>
        <w:t xml:space="preserve">Источник централизованного теплоснабжения Поселения и все тепловые сети на территории </w:t>
      </w:r>
      <w:r w:rsidRPr="008F3645">
        <w:rPr>
          <w:sz w:val="12"/>
          <w:szCs w:val="12"/>
          <w:lang w:eastAsia="ru-RU"/>
        </w:rPr>
        <w:t>Поселения</w:t>
      </w:r>
      <w:r w:rsidRPr="008F3645">
        <w:rPr>
          <w:sz w:val="12"/>
          <w:szCs w:val="12"/>
        </w:rPr>
        <w:t xml:space="preserve"> находятся в эксплуатационной ответственности ООО «</w:t>
      </w:r>
      <w:r w:rsidR="00607B35" w:rsidRPr="008F3645">
        <w:rPr>
          <w:sz w:val="12"/>
          <w:szCs w:val="12"/>
        </w:rPr>
        <w:t>Сервисная Коммунальная Компания</w:t>
      </w:r>
      <w:r w:rsidRPr="008F3645">
        <w:rPr>
          <w:sz w:val="12"/>
          <w:szCs w:val="12"/>
        </w:rPr>
        <w:t>».</w:t>
      </w:r>
    </w:p>
    <w:p w:rsidR="00AD2A40" w:rsidRPr="008F3645" w:rsidRDefault="00AD2A40" w:rsidP="008F3645">
      <w:pPr>
        <w:pStyle w:val="a5"/>
        <w:tabs>
          <w:tab w:val="left" w:pos="1047"/>
        </w:tabs>
        <w:spacing w:after="0" w:line="240" w:lineRule="auto"/>
        <w:ind w:firstLine="284"/>
        <w:jc w:val="both"/>
        <w:rPr>
          <w:b/>
          <w:sz w:val="12"/>
          <w:szCs w:val="12"/>
        </w:rPr>
        <w:sectPr w:rsidR="00AD2A40" w:rsidRPr="008F3645" w:rsidSect="00181282">
          <w:pgSz w:w="11907" w:h="16839" w:code="9"/>
          <w:pgMar w:top="1134" w:right="851" w:bottom="1134" w:left="1134" w:header="284" w:footer="284" w:gutter="0"/>
          <w:cols w:space="708"/>
          <w:docGrid w:linePitch="360"/>
        </w:sectPr>
      </w:pPr>
    </w:p>
    <w:p w:rsidR="005C2658" w:rsidRPr="008F3645" w:rsidRDefault="005C2658" w:rsidP="008F3645">
      <w:pPr>
        <w:pStyle w:val="a5"/>
        <w:tabs>
          <w:tab w:val="left" w:pos="1047"/>
        </w:tabs>
        <w:spacing w:after="0" w:line="240" w:lineRule="auto"/>
        <w:ind w:firstLine="284"/>
        <w:jc w:val="both"/>
        <w:rPr>
          <w:b/>
          <w:sz w:val="12"/>
          <w:szCs w:val="12"/>
        </w:rPr>
      </w:pPr>
      <w:r w:rsidRPr="008F3645">
        <w:rPr>
          <w:sz w:val="12"/>
          <w:szCs w:val="12"/>
        </w:rPr>
        <w:lastRenderedPageBreak/>
        <w:t xml:space="preserve">Описание результатов хозяйственной деятельности </w:t>
      </w:r>
      <w:r w:rsidR="00607B35" w:rsidRPr="008F3645">
        <w:rPr>
          <w:sz w:val="12"/>
          <w:szCs w:val="12"/>
        </w:rPr>
        <w:t>ООО «Сервисная Коммунальная Компания».</w:t>
      </w:r>
      <w:r w:rsidRPr="008F3645">
        <w:rPr>
          <w:sz w:val="12"/>
          <w:szCs w:val="12"/>
        </w:rPr>
        <w:t>, представлено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w:t>
      </w:r>
      <w:r w:rsidRPr="008F3645">
        <w:rPr>
          <w:sz w:val="12"/>
          <w:szCs w:val="12"/>
        </w:rPr>
        <w:t>е</w:t>
      </w:r>
      <w:r w:rsidRPr="008F3645">
        <w:rPr>
          <w:sz w:val="12"/>
          <w:szCs w:val="12"/>
        </w:rPr>
        <w:t xml:space="preserve">выми организациями. Технико-экономические показатели функционирования системы теплоснабжения на территории сельского поселения в </w:t>
      </w:r>
      <w:r w:rsidR="00996232" w:rsidRPr="008F3645">
        <w:rPr>
          <w:sz w:val="12"/>
          <w:szCs w:val="12"/>
        </w:rPr>
        <w:t>с</w:t>
      </w:r>
      <w:r w:rsidRPr="008F3645">
        <w:rPr>
          <w:sz w:val="12"/>
          <w:szCs w:val="12"/>
        </w:rPr>
        <w:t xml:space="preserve">. </w:t>
      </w:r>
      <w:r w:rsidR="00990D99" w:rsidRPr="008F3645">
        <w:rPr>
          <w:sz w:val="12"/>
          <w:szCs w:val="12"/>
        </w:rPr>
        <w:t>Воротнее</w:t>
      </w:r>
      <w:r w:rsidRPr="008F3645">
        <w:rPr>
          <w:sz w:val="12"/>
          <w:szCs w:val="12"/>
        </w:rPr>
        <w:t xml:space="preserve"> включают в себя балансы по расходам первичных энергетических ресурсов, обеспечивающих выработку, передачу и распред</w:t>
      </w:r>
      <w:r w:rsidRPr="008F3645">
        <w:rPr>
          <w:sz w:val="12"/>
          <w:szCs w:val="12"/>
        </w:rPr>
        <w:t>е</w:t>
      </w:r>
      <w:r w:rsidRPr="008F3645">
        <w:rPr>
          <w:sz w:val="12"/>
          <w:szCs w:val="12"/>
        </w:rPr>
        <w:t xml:space="preserve">ление тепловой энергии в системе теплоснабжения представлен в таблице </w:t>
      </w:r>
      <w:r w:rsidR="00BB0720" w:rsidRPr="008F3645">
        <w:rPr>
          <w:sz w:val="12"/>
          <w:szCs w:val="12"/>
        </w:rPr>
        <w:t>2</w:t>
      </w:r>
      <w:r w:rsidR="00875A21" w:rsidRPr="008F3645">
        <w:rPr>
          <w:sz w:val="12"/>
          <w:szCs w:val="12"/>
        </w:rPr>
        <w:t>6</w:t>
      </w:r>
    </w:p>
    <w:p w:rsidR="000D769D" w:rsidRPr="008F3645" w:rsidRDefault="003634AE" w:rsidP="008F3645">
      <w:pPr>
        <w:pStyle w:val="a1"/>
        <w:tabs>
          <w:tab w:val="clear" w:pos="1985"/>
        </w:tabs>
        <w:spacing w:line="240" w:lineRule="auto"/>
        <w:ind w:left="0" w:right="0" w:firstLine="284"/>
        <w:rPr>
          <w:sz w:val="12"/>
          <w:szCs w:val="12"/>
        </w:rPr>
      </w:pPr>
      <w:bookmarkStart w:id="421" w:name="_Toc392243517"/>
      <w:r w:rsidRPr="008F3645">
        <w:rPr>
          <w:sz w:val="12"/>
          <w:szCs w:val="12"/>
        </w:rPr>
        <w:t>Технико-экономические показатели работы</w:t>
      </w:r>
      <w:bookmarkEnd w:id="421"/>
      <w:r w:rsidRPr="008F3645">
        <w:rPr>
          <w:sz w:val="12"/>
          <w:szCs w:val="12"/>
        </w:rPr>
        <w:t xml:space="preserve"> </w:t>
      </w:r>
    </w:p>
    <w:tbl>
      <w:tblPr>
        <w:tblW w:w="5000" w:type="pct"/>
        <w:tblCellMar>
          <w:left w:w="0" w:type="dxa"/>
          <w:right w:w="0" w:type="dxa"/>
        </w:tblCellMar>
        <w:tblLook w:val="04A0" w:firstRow="1" w:lastRow="0" w:firstColumn="1" w:lastColumn="0" w:noHBand="0" w:noVBand="1"/>
      </w:tblPr>
      <w:tblGrid>
        <w:gridCol w:w="1832"/>
        <w:gridCol w:w="1019"/>
        <w:gridCol w:w="1095"/>
        <w:gridCol w:w="1103"/>
        <w:gridCol w:w="1089"/>
        <w:gridCol w:w="1089"/>
        <w:gridCol w:w="1089"/>
        <w:gridCol w:w="1089"/>
        <w:gridCol w:w="1083"/>
        <w:gridCol w:w="1209"/>
        <w:gridCol w:w="835"/>
        <w:gridCol w:w="1083"/>
        <w:gridCol w:w="981"/>
      </w:tblGrid>
      <w:tr w:rsidR="00E275BC" w:rsidRPr="008F3645" w:rsidTr="00E275BC">
        <w:trPr>
          <w:cantSplit/>
          <w:trHeight w:val="2481"/>
          <w:tblHeader/>
        </w:trPr>
        <w:tc>
          <w:tcPr>
            <w:tcW w:w="628"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vAlign w:val="center"/>
            <w:hideMark/>
          </w:tcPr>
          <w:p w:rsidR="00E275BC" w:rsidRPr="008F3645" w:rsidRDefault="00E275BC" w:rsidP="008F3645">
            <w:pPr>
              <w:spacing w:after="0" w:line="240" w:lineRule="auto"/>
              <w:ind w:firstLine="284"/>
              <w:jc w:val="center"/>
              <w:rPr>
                <w:b/>
                <w:bCs/>
                <w:sz w:val="12"/>
                <w:szCs w:val="12"/>
              </w:rPr>
            </w:pPr>
            <w:r w:rsidRPr="008F3645">
              <w:rPr>
                <w:b/>
                <w:bCs/>
                <w:sz w:val="12"/>
                <w:szCs w:val="12"/>
              </w:rPr>
              <w:t>Наименование котельной</w:t>
            </w:r>
          </w:p>
        </w:tc>
        <w:tc>
          <w:tcPr>
            <w:tcW w:w="349"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F3645" w:rsidRDefault="00E275BC" w:rsidP="008F3645">
            <w:pPr>
              <w:spacing w:after="0" w:line="240" w:lineRule="auto"/>
              <w:ind w:firstLine="284"/>
              <w:jc w:val="center"/>
              <w:rPr>
                <w:b/>
                <w:bCs/>
                <w:sz w:val="12"/>
                <w:szCs w:val="12"/>
              </w:rPr>
            </w:pPr>
            <w:r w:rsidRPr="008F3645">
              <w:rPr>
                <w:b/>
                <w:sz w:val="12"/>
                <w:szCs w:val="12"/>
                <w:lang w:eastAsia="en-US"/>
              </w:rPr>
              <w:t>Всего потреблено топлива</w:t>
            </w:r>
            <w:r w:rsidR="00146C67" w:rsidRPr="008F3645">
              <w:rPr>
                <w:b/>
                <w:sz w:val="12"/>
                <w:szCs w:val="12"/>
                <w:lang w:eastAsia="en-US"/>
              </w:rPr>
              <w:t>, т.у.т.</w:t>
            </w:r>
          </w:p>
        </w:tc>
        <w:tc>
          <w:tcPr>
            <w:tcW w:w="375"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F3645" w:rsidRDefault="00E275BC" w:rsidP="008F3645">
            <w:pPr>
              <w:spacing w:after="0" w:line="240" w:lineRule="auto"/>
              <w:ind w:firstLine="284"/>
              <w:jc w:val="center"/>
              <w:rPr>
                <w:b/>
                <w:bCs/>
                <w:sz w:val="12"/>
                <w:szCs w:val="12"/>
              </w:rPr>
            </w:pPr>
            <w:r w:rsidRPr="008F3645">
              <w:rPr>
                <w:b/>
                <w:sz w:val="12"/>
                <w:szCs w:val="12"/>
                <w:lang w:eastAsia="en-US"/>
              </w:rPr>
              <w:t>В т.ч. природного га</w:t>
            </w:r>
            <w:r w:rsidR="00146C67" w:rsidRPr="008F3645">
              <w:rPr>
                <w:b/>
                <w:sz w:val="12"/>
                <w:szCs w:val="12"/>
                <w:lang w:eastAsia="en-US"/>
              </w:rPr>
              <w:t>за, т.у.т.</w:t>
            </w:r>
          </w:p>
        </w:tc>
        <w:tc>
          <w:tcPr>
            <w:tcW w:w="378"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F3645" w:rsidRDefault="00E275BC" w:rsidP="008F3645">
            <w:pPr>
              <w:spacing w:after="0" w:line="240" w:lineRule="auto"/>
              <w:ind w:firstLine="284"/>
              <w:jc w:val="center"/>
              <w:rPr>
                <w:b/>
                <w:bCs/>
                <w:sz w:val="12"/>
                <w:szCs w:val="12"/>
              </w:rPr>
            </w:pPr>
            <w:r w:rsidRPr="008F3645">
              <w:rPr>
                <w:b/>
                <w:sz w:val="12"/>
                <w:szCs w:val="12"/>
                <w:lang w:eastAsia="en-US"/>
              </w:rPr>
              <w:t>Тепловой эквивалент затраченного топлива, Гкал</w:t>
            </w:r>
          </w:p>
        </w:tc>
        <w:tc>
          <w:tcPr>
            <w:tcW w:w="373"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F3645" w:rsidRDefault="00E275BC" w:rsidP="008F3645">
            <w:pPr>
              <w:spacing w:after="0" w:line="240" w:lineRule="auto"/>
              <w:ind w:firstLine="284"/>
              <w:jc w:val="center"/>
              <w:rPr>
                <w:b/>
                <w:bCs/>
                <w:sz w:val="12"/>
                <w:szCs w:val="12"/>
              </w:rPr>
            </w:pPr>
            <w:r w:rsidRPr="008F3645">
              <w:rPr>
                <w:b/>
                <w:sz w:val="12"/>
                <w:szCs w:val="12"/>
                <w:lang w:eastAsia="en-US"/>
              </w:rPr>
              <w:t>Выработано теплоты, Гкал</w:t>
            </w:r>
          </w:p>
        </w:tc>
        <w:tc>
          <w:tcPr>
            <w:tcW w:w="373"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tcPr>
          <w:p w:rsidR="00E275BC" w:rsidRPr="008F3645" w:rsidRDefault="00E275BC" w:rsidP="008F3645">
            <w:pPr>
              <w:spacing w:after="0" w:line="240" w:lineRule="auto"/>
              <w:ind w:firstLine="284"/>
              <w:jc w:val="center"/>
              <w:rPr>
                <w:b/>
                <w:bCs/>
                <w:sz w:val="12"/>
                <w:szCs w:val="12"/>
              </w:rPr>
            </w:pPr>
            <w:r w:rsidRPr="008F3645">
              <w:rPr>
                <w:b/>
                <w:bCs/>
                <w:sz w:val="12"/>
                <w:szCs w:val="12"/>
              </w:rPr>
              <w:t>УРУТ на выработку тепловой энергии, кг.у.т/Гкал</w:t>
            </w:r>
          </w:p>
        </w:tc>
        <w:tc>
          <w:tcPr>
            <w:tcW w:w="373"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F3645" w:rsidRDefault="00E275BC" w:rsidP="008F3645">
            <w:pPr>
              <w:spacing w:after="0" w:line="240" w:lineRule="auto"/>
              <w:ind w:firstLine="284"/>
              <w:jc w:val="center"/>
              <w:rPr>
                <w:b/>
                <w:bCs/>
                <w:sz w:val="12"/>
                <w:szCs w:val="12"/>
              </w:rPr>
            </w:pPr>
            <w:r w:rsidRPr="008F3645">
              <w:rPr>
                <w:b/>
                <w:sz w:val="12"/>
                <w:szCs w:val="12"/>
                <w:lang w:eastAsia="en-US"/>
              </w:rPr>
              <w:t>Средневзвешенный КПД (брутто) к</w:t>
            </w:r>
            <w:r w:rsidRPr="008F3645">
              <w:rPr>
                <w:b/>
                <w:sz w:val="12"/>
                <w:szCs w:val="12"/>
                <w:lang w:eastAsia="en-US"/>
              </w:rPr>
              <w:t>о</w:t>
            </w:r>
            <w:r w:rsidRPr="008F3645">
              <w:rPr>
                <w:b/>
                <w:sz w:val="12"/>
                <w:szCs w:val="12"/>
                <w:lang w:eastAsia="en-US"/>
              </w:rPr>
              <w:t>тельной, %</w:t>
            </w:r>
          </w:p>
        </w:tc>
        <w:tc>
          <w:tcPr>
            <w:tcW w:w="373"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F3645" w:rsidRDefault="00E275BC" w:rsidP="008F3645">
            <w:pPr>
              <w:spacing w:after="0" w:line="240" w:lineRule="auto"/>
              <w:ind w:firstLine="284"/>
              <w:jc w:val="center"/>
              <w:rPr>
                <w:b/>
                <w:bCs/>
                <w:sz w:val="12"/>
                <w:szCs w:val="12"/>
              </w:rPr>
            </w:pPr>
            <w:r w:rsidRPr="008F3645">
              <w:rPr>
                <w:b/>
                <w:bCs/>
                <w:sz w:val="12"/>
                <w:szCs w:val="12"/>
              </w:rPr>
              <w:t>Собствен-ные нужды, Гкал</w:t>
            </w:r>
          </w:p>
        </w:tc>
        <w:tc>
          <w:tcPr>
            <w:tcW w:w="371"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F3645" w:rsidRDefault="00E275BC" w:rsidP="008F3645">
            <w:pPr>
              <w:spacing w:after="0" w:line="240" w:lineRule="auto"/>
              <w:ind w:firstLine="284"/>
              <w:jc w:val="center"/>
              <w:rPr>
                <w:b/>
                <w:bCs/>
                <w:sz w:val="12"/>
                <w:szCs w:val="12"/>
              </w:rPr>
            </w:pPr>
            <w:r w:rsidRPr="008F3645">
              <w:rPr>
                <w:b/>
                <w:sz w:val="12"/>
                <w:szCs w:val="12"/>
                <w:lang w:eastAsia="en-US"/>
              </w:rPr>
              <w:t>Отпущенно теплоты с коллекторов, Гкал</w:t>
            </w:r>
          </w:p>
        </w:tc>
        <w:tc>
          <w:tcPr>
            <w:tcW w:w="414"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8F3645" w:rsidRDefault="00E275BC" w:rsidP="008F3645">
            <w:pPr>
              <w:spacing w:after="0" w:line="240" w:lineRule="auto"/>
              <w:ind w:firstLine="284"/>
              <w:jc w:val="center"/>
              <w:rPr>
                <w:b/>
                <w:bCs/>
                <w:sz w:val="12"/>
                <w:szCs w:val="12"/>
              </w:rPr>
            </w:pPr>
            <w:r w:rsidRPr="008F3645">
              <w:rPr>
                <w:b/>
                <w:bCs/>
                <w:sz w:val="12"/>
                <w:szCs w:val="12"/>
              </w:rPr>
              <w:t>Удельный расход электроэнергии на отпуск тепловой энергии, кВт*ч/Гкал</w:t>
            </w:r>
          </w:p>
        </w:tc>
        <w:tc>
          <w:tcPr>
            <w:tcW w:w="286"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8F3645" w:rsidRDefault="00E275BC" w:rsidP="008F3645">
            <w:pPr>
              <w:spacing w:after="0" w:line="240" w:lineRule="auto"/>
              <w:ind w:firstLine="284"/>
              <w:jc w:val="center"/>
              <w:rPr>
                <w:b/>
                <w:bCs/>
                <w:sz w:val="12"/>
                <w:szCs w:val="12"/>
              </w:rPr>
            </w:pPr>
            <w:r w:rsidRPr="008F3645">
              <w:rPr>
                <w:b/>
                <w:bCs/>
                <w:sz w:val="12"/>
                <w:szCs w:val="12"/>
              </w:rPr>
              <w:t>Удельный расход</w:t>
            </w:r>
          </w:p>
          <w:p w:rsidR="00E275BC" w:rsidRPr="008F3645" w:rsidRDefault="00363446" w:rsidP="008F3645">
            <w:pPr>
              <w:spacing w:after="0" w:line="240" w:lineRule="auto"/>
              <w:ind w:firstLine="284"/>
              <w:jc w:val="center"/>
              <w:rPr>
                <w:b/>
                <w:bCs/>
                <w:sz w:val="12"/>
                <w:szCs w:val="12"/>
              </w:rPr>
            </w:pPr>
            <w:r w:rsidRPr="008F3645">
              <w:rPr>
                <w:b/>
                <w:bCs/>
                <w:sz w:val="12"/>
                <w:szCs w:val="12"/>
              </w:rPr>
              <w:t>воды</w:t>
            </w:r>
            <w:r w:rsidR="00E275BC" w:rsidRPr="008F3645">
              <w:rPr>
                <w:b/>
                <w:bCs/>
                <w:sz w:val="12"/>
                <w:szCs w:val="12"/>
              </w:rPr>
              <w:t>, м3</w:t>
            </w:r>
            <w:r w:rsidRPr="008F3645">
              <w:rPr>
                <w:b/>
                <w:bCs/>
                <w:sz w:val="12"/>
                <w:szCs w:val="12"/>
              </w:rPr>
              <w:t>/ч*</w:t>
            </w:r>
            <w:r w:rsidR="00E275BC" w:rsidRPr="008F3645">
              <w:rPr>
                <w:b/>
                <w:bCs/>
                <w:sz w:val="12"/>
                <w:szCs w:val="12"/>
              </w:rPr>
              <w:t>Гкал</w:t>
            </w:r>
            <w:r w:rsidRPr="008F3645">
              <w:rPr>
                <w:b/>
                <w:bCs/>
                <w:sz w:val="12"/>
                <w:szCs w:val="12"/>
              </w:rPr>
              <w:t>/ч</w:t>
            </w:r>
          </w:p>
        </w:tc>
        <w:tc>
          <w:tcPr>
            <w:tcW w:w="371"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8F3645" w:rsidRDefault="00E275BC" w:rsidP="008F3645">
            <w:pPr>
              <w:spacing w:after="0" w:line="240" w:lineRule="auto"/>
              <w:ind w:firstLine="284"/>
              <w:jc w:val="center"/>
              <w:rPr>
                <w:b/>
                <w:bCs/>
                <w:sz w:val="12"/>
                <w:szCs w:val="12"/>
              </w:rPr>
            </w:pPr>
            <w:r w:rsidRPr="008F3645">
              <w:rPr>
                <w:b/>
                <w:sz w:val="12"/>
                <w:szCs w:val="12"/>
                <w:lang w:eastAsia="en-US"/>
              </w:rPr>
              <w:t>Потери в тепловых сетях, Гкал</w:t>
            </w:r>
          </w:p>
        </w:tc>
        <w:tc>
          <w:tcPr>
            <w:tcW w:w="336"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8F3645" w:rsidRDefault="00E275BC" w:rsidP="008F3645">
            <w:pPr>
              <w:spacing w:after="0" w:line="240" w:lineRule="auto"/>
              <w:ind w:firstLine="284"/>
              <w:jc w:val="center"/>
              <w:rPr>
                <w:b/>
                <w:bCs/>
                <w:sz w:val="12"/>
                <w:szCs w:val="12"/>
              </w:rPr>
            </w:pPr>
            <w:r w:rsidRPr="008F3645">
              <w:rPr>
                <w:b/>
                <w:sz w:val="12"/>
                <w:szCs w:val="12"/>
                <w:lang w:eastAsia="en-US"/>
              </w:rPr>
              <w:t>Отпущенно потребителям, Гкал</w:t>
            </w:r>
          </w:p>
        </w:tc>
      </w:tr>
      <w:tr w:rsidR="00E275BC" w:rsidRPr="008F3645" w:rsidTr="00782FCB">
        <w:trPr>
          <w:trHeight w:val="20"/>
        </w:trPr>
        <w:tc>
          <w:tcPr>
            <w:tcW w:w="62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8F3645" w:rsidRDefault="00E275BC" w:rsidP="008F3645">
            <w:pPr>
              <w:spacing w:after="0" w:line="240" w:lineRule="auto"/>
              <w:ind w:firstLine="284"/>
              <w:rPr>
                <w:b/>
                <w:sz w:val="12"/>
                <w:szCs w:val="12"/>
              </w:rPr>
            </w:pPr>
            <w:r w:rsidRPr="008F3645">
              <w:rPr>
                <w:b/>
                <w:sz w:val="12"/>
                <w:szCs w:val="12"/>
              </w:rPr>
              <w:t xml:space="preserve">Котельная </w:t>
            </w:r>
            <w:r w:rsidR="00607B35" w:rsidRPr="008F3645">
              <w:rPr>
                <w:b/>
                <w:sz w:val="12"/>
                <w:szCs w:val="12"/>
              </w:rPr>
              <w:t>модуль с. В</w:t>
            </w:r>
            <w:r w:rsidR="00607B35" w:rsidRPr="008F3645">
              <w:rPr>
                <w:b/>
                <w:sz w:val="12"/>
                <w:szCs w:val="12"/>
              </w:rPr>
              <w:t>о</w:t>
            </w:r>
            <w:r w:rsidR="00607B35" w:rsidRPr="008F3645">
              <w:rPr>
                <w:b/>
                <w:sz w:val="12"/>
                <w:szCs w:val="12"/>
              </w:rPr>
              <w:t>ротнее</w:t>
            </w:r>
          </w:p>
        </w:tc>
        <w:tc>
          <w:tcPr>
            <w:tcW w:w="34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8F3645" w:rsidRDefault="00146C67" w:rsidP="008F3645">
            <w:pPr>
              <w:spacing w:after="0" w:line="240" w:lineRule="auto"/>
              <w:ind w:firstLine="284"/>
              <w:jc w:val="center"/>
              <w:rPr>
                <w:b/>
                <w:sz w:val="12"/>
                <w:szCs w:val="12"/>
              </w:rPr>
            </w:pPr>
            <w:r w:rsidRPr="008F3645">
              <w:rPr>
                <w:b/>
                <w:sz w:val="12"/>
                <w:szCs w:val="12"/>
              </w:rPr>
              <w:t>363,552</w:t>
            </w:r>
          </w:p>
        </w:tc>
        <w:tc>
          <w:tcPr>
            <w:tcW w:w="375"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8F3645" w:rsidRDefault="00146C67" w:rsidP="008F3645">
            <w:pPr>
              <w:spacing w:after="0" w:line="240" w:lineRule="auto"/>
              <w:ind w:firstLine="284"/>
              <w:jc w:val="center"/>
              <w:rPr>
                <w:b/>
                <w:sz w:val="12"/>
                <w:szCs w:val="12"/>
              </w:rPr>
            </w:pPr>
            <w:r w:rsidRPr="008F3645">
              <w:rPr>
                <w:b/>
                <w:sz w:val="12"/>
                <w:szCs w:val="12"/>
              </w:rPr>
              <w:t>363,552</w:t>
            </w:r>
          </w:p>
        </w:tc>
        <w:tc>
          <w:tcPr>
            <w:tcW w:w="378"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8F3645" w:rsidRDefault="00146C67" w:rsidP="008F3645">
            <w:pPr>
              <w:spacing w:after="0" w:line="240" w:lineRule="auto"/>
              <w:ind w:firstLine="284"/>
              <w:jc w:val="center"/>
              <w:rPr>
                <w:b/>
                <w:sz w:val="12"/>
                <w:szCs w:val="12"/>
              </w:rPr>
            </w:pPr>
            <w:r w:rsidRPr="008F3645">
              <w:rPr>
                <w:b/>
                <w:sz w:val="12"/>
                <w:szCs w:val="12"/>
              </w:rPr>
              <w:t>2544,9</w:t>
            </w:r>
          </w:p>
        </w:tc>
        <w:tc>
          <w:tcPr>
            <w:tcW w:w="373"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8F3645" w:rsidRDefault="00996232" w:rsidP="008F3645">
            <w:pPr>
              <w:spacing w:after="0" w:line="240" w:lineRule="auto"/>
              <w:ind w:firstLine="284"/>
              <w:jc w:val="center"/>
              <w:rPr>
                <w:b/>
                <w:sz w:val="12"/>
                <w:szCs w:val="12"/>
              </w:rPr>
            </w:pPr>
            <w:r w:rsidRPr="008F3645">
              <w:rPr>
                <w:b/>
                <w:sz w:val="12"/>
                <w:szCs w:val="12"/>
              </w:rPr>
              <w:t>2314</w:t>
            </w:r>
          </w:p>
        </w:tc>
        <w:tc>
          <w:tcPr>
            <w:tcW w:w="373"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E275BC" w:rsidRPr="008F3645" w:rsidRDefault="00146C67" w:rsidP="008F3645">
            <w:pPr>
              <w:spacing w:after="0" w:line="240" w:lineRule="auto"/>
              <w:ind w:firstLine="284"/>
              <w:jc w:val="center"/>
              <w:rPr>
                <w:b/>
                <w:sz w:val="12"/>
                <w:szCs w:val="12"/>
              </w:rPr>
            </w:pPr>
            <w:r w:rsidRPr="008F3645">
              <w:rPr>
                <w:b/>
                <w:sz w:val="12"/>
                <w:szCs w:val="12"/>
              </w:rPr>
              <w:t>157,1</w:t>
            </w:r>
          </w:p>
        </w:tc>
        <w:tc>
          <w:tcPr>
            <w:tcW w:w="373"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E275BC" w:rsidRPr="008F3645" w:rsidRDefault="00996232" w:rsidP="008F3645">
            <w:pPr>
              <w:spacing w:after="0" w:line="240" w:lineRule="auto"/>
              <w:ind w:firstLine="284"/>
              <w:jc w:val="center"/>
              <w:rPr>
                <w:b/>
                <w:sz w:val="12"/>
                <w:szCs w:val="12"/>
              </w:rPr>
            </w:pPr>
            <w:r w:rsidRPr="008F3645">
              <w:rPr>
                <w:b/>
                <w:sz w:val="12"/>
                <w:szCs w:val="12"/>
              </w:rPr>
              <w:t>92</w:t>
            </w:r>
          </w:p>
        </w:tc>
        <w:tc>
          <w:tcPr>
            <w:tcW w:w="373"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8F3645" w:rsidRDefault="00146C67" w:rsidP="008F3645">
            <w:pPr>
              <w:spacing w:after="0" w:line="240" w:lineRule="auto"/>
              <w:ind w:firstLine="284"/>
              <w:jc w:val="center"/>
              <w:rPr>
                <w:b/>
                <w:sz w:val="12"/>
                <w:szCs w:val="12"/>
              </w:rPr>
            </w:pPr>
            <w:r w:rsidRPr="008F3645">
              <w:rPr>
                <w:b/>
                <w:sz w:val="12"/>
                <w:szCs w:val="12"/>
              </w:rPr>
              <w:t>88</w:t>
            </w:r>
          </w:p>
        </w:tc>
        <w:tc>
          <w:tcPr>
            <w:tcW w:w="371"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8F3645" w:rsidRDefault="00146C67" w:rsidP="008F3645">
            <w:pPr>
              <w:spacing w:after="0" w:line="240" w:lineRule="auto"/>
              <w:ind w:firstLine="284"/>
              <w:jc w:val="center"/>
              <w:rPr>
                <w:b/>
                <w:sz w:val="12"/>
                <w:szCs w:val="12"/>
              </w:rPr>
            </w:pPr>
            <w:r w:rsidRPr="008F3645">
              <w:rPr>
                <w:b/>
                <w:sz w:val="12"/>
                <w:szCs w:val="12"/>
              </w:rPr>
              <w:t>2226</w:t>
            </w:r>
          </w:p>
        </w:tc>
        <w:tc>
          <w:tcPr>
            <w:tcW w:w="414" w:type="pct"/>
            <w:tcBorders>
              <w:top w:val="nil"/>
              <w:left w:val="single" w:sz="4" w:space="0" w:color="auto"/>
              <w:bottom w:val="single" w:sz="4" w:space="0" w:color="auto"/>
              <w:right w:val="single" w:sz="4" w:space="0" w:color="auto"/>
            </w:tcBorders>
            <w:vAlign w:val="center"/>
          </w:tcPr>
          <w:p w:rsidR="00E275BC" w:rsidRPr="008F3645" w:rsidRDefault="00146C67" w:rsidP="008F3645">
            <w:pPr>
              <w:spacing w:after="0" w:line="240" w:lineRule="auto"/>
              <w:ind w:firstLine="284"/>
              <w:jc w:val="center"/>
              <w:rPr>
                <w:b/>
                <w:sz w:val="12"/>
                <w:szCs w:val="12"/>
              </w:rPr>
            </w:pPr>
            <w:r w:rsidRPr="008F3645">
              <w:rPr>
                <w:b/>
                <w:sz w:val="12"/>
                <w:szCs w:val="12"/>
              </w:rPr>
              <w:t>28,3</w:t>
            </w:r>
          </w:p>
        </w:tc>
        <w:tc>
          <w:tcPr>
            <w:tcW w:w="286" w:type="pct"/>
            <w:tcBorders>
              <w:top w:val="nil"/>
              <w:left w:val="single" w:sz="4" w:space="0" w:color="auto"/>
              <w:bottom w:val="single" w:sz="4" w:space="0" w:color="auto"/>
              <w:right w:val="single" w:sz="4" w:space="0" w:color="auto"/>
            </w:tcBorders>
            <w:vAlign w:val="center"/>
          </w:tcPr>
          <w:p w:rsidR="00E275BC" w:rsidRPr="008F3645" w:rsidRDefault="002D03E5" w:rsidP="008F3645">
            <w:pPr>
              <w:spacing w:after="0" w:line="240" w:lineRule="auto"/>
              <w:ind w:firstLine="284"/>
              <w:jc w:val="center"/>
              <w:rPr>
                <w:b/>
                <w:sz w:val="12"/>
                <w:szCs w:val="12"/>
              </w:rPr>
            </w:pPr>
            <w:r w:rsidRPr="008F3645">
              <w:rPr>
                <w:b/>
                <w:sz w:val="12"/>
                <w:szCs w:val="12"/>
              </w:rPr>
              <w:t>1,1</w:t>
            </w:r>
          </w:p>
        </w:tc>
        <w:tc>
          <w:tcPr>
            <w:tcW w:w="371" w:type="pct"/>
            <w:tcBorders>
              <w:top w:val="nil"/>
              <w:left w:val="single" w:sz="4" w:space="0" w:color="auto"/>
              <w:bottom w:val="single" w:sz="4" w:space="0" w:color="auto"/>
              <w:right w:val="single" w:sz="4" w:space="0" w:color="auto"/>
            </w:tcBorders>
            <w:vAlign w:val="center"/>
          </w:tcPr>
          <w:p w:rsidR="00E275BC" w:rsidRPr="008F3645" w:rsidRDefault="00996232" w:rsidP="008F3645">
            <w:pPr>
              <w:spacing w:after="0" w:line="240" w:lineRule="auto"/>
              <w:ind w:firstLine="284"/>
              <w:jc w:val="center"/>
              <w:rPr>
                <w:b/>
                <w:sz w:val="12"/>
                <w:szCs w:val="12"/>
              </w:rPr>
            </w:pPr>
            <w:r w:rsidRPr="008F3645">
              <w:rPr>
                <w:b/>
                <w:sz w:val="12"/>
                <w:szCs w:val="12"/>
              </w:rPr>
              <w:t>213</w:t>
            </w:r>
          </w:p>
        </w:tc>
        <w:tc>
          <w:tcPr>
            <w:tcW w:w="336" w:type="pct"/>
            <w:tcBorders>
              <w:top w:val="nil"/>
              <w:left w:val="single" w:sz="4" w:space="0" w:color="auto"/>
              <w:bottom w:val="single" w:sz="4" w:space="0" w:color="auto"/>
              <w:right w:val="single" w:sz="4" w:space="0" w:color="auto"/>
            </w:tcBorders>
            <w:vAlign w:val="center"/>
          </w:tcPr>
          <w:p w:rsidR="00E275BC" w:rsidRPr="008F3645" w:rsidRDefault="002D03E5" w:rsidP="008F3645">
            <w:pPr>
              <w:spacing w:after="0" w:line="240" w:lineRule="auto"/>
              <w:ind w:firstLine="284"/>
              <w:jc w:val="center"/>
              <w:rPr>
                <w:b/>
                <w:sz w:val="12"/>
                <w:szCs w:val="12"/>
              </w:rPr>
            </w:pPr>
            <w:r w:rsidRPr="008F3645">
              <w:rPr>
                <w:b/>
                <w:sz w:val="12"/>
                <w:szCs w:val="12"/>
              </w:rPr>
              <w:t>2013</w:t>
            </w:r>
          </w:p>
        </w:tc>
      </w:tr>
    </w:tbl>
    <w:p w:rsidR="003634AE" w:rsidRPr="008F3645" w:rsidRDefault="003634AE" w:rsidP="008F3645">
      <w:pPr>
        <w:pStyle w:val="a5"/>
        <w:tabs>
          <w:tab w:val="left" w:pos="1047"/>
        </w:tabs>
        <w:spacing w:after="0" w:line="240" w:lineRule="auto"/>
        <w:ind w:firstLine="284"/>
        <w:jc w:val="both"/>
        <w:rPr>
          <w:b/>
          <w:sz w:val="12"/>
          <w:szCs w:val="12"/>
          <w:lang w:eastAsia="en-US"/>
        </w:rPr>
      </w:pPr>
    </w:p>
    <w:p w:rsidR="00AD2A40" w:rsidRPr="008F3645" w:rsidRDefault="00AD2A40" w:rsidP="008F3645">
      <w:pPr>
        <w:pStyle w:val="a5"/>
        <w:spacing w:after="0" w:line="240" w:lineRule="auto"/>
        <w:ind w:firstLine="284"/>
        <w:jc w:val="both"/>
        <w:rPr>
          <w:sz w:val="12"/>
          <w:szCs w:val="12"/>
        </w:rPr>
        <w:sectPr w:rsidR="00AD2A40" w:rsidRPr="008F3645" w:rsidSect="004D3676">
          <w:pgSz w:w="16839" w:h="11907" w:orient="landscape" w:code="9"/>
          <w:pgMar w:top="1134" w:right="1134" w:bottom="851" w:left="1134" w:header="284" w:footer="284" w:gutter="0"/>
          <w:cols w:space="708"/>
          <w:docGrid w:linePitch="360"/>
        </w:sectPr>
      </w:pPr>
    </w:p>
    <w:p w:rsidR="003634AE" w:rsidRPr="008F3645" w:rsidRDefault="00157EDF" w:rsidP="008F3645">
      <w:pPr>
        <w:pStyle w:val="a5"/>
        <w:spacing w:after="0" w:line="240" w:lineRule="auto"/>
        <w:ind w:firstLine="284"/>
        <w:jc w:val="both"/>
        <w:rPr>
          <w:sz w:val="12"/>
          <w:szCs w:val="12"/>
        </w:rPr>
      </w:pPr>
      <w:r w:rsidRPr="008F3645">
        <w:rPr>
          <w:sz w:val="12"/>
          <w:szCs w:val="12"/>
        </w:rPr>
        <w:lastRenderedPageBreak/>
        <w:t xml:space="preserve">Финансово - хозяйственной (производственной) деятельности котельной за </w:t>
      </w:r>
      <w:r w:rsidR="0006147E" w:rsidRPr="008F3645">
        <w:rPr>
          <w:sz w:val="12"/>
          <w:szCs w:val="12"/>
        </w:rPr>
        <w:t xml:space="preserve"> год</w:t>
      </w:r>
      <w:r w:rsidR="0033754F" w:rsidRPr="008F3645">
        <w:rPr>
          <w:sz w:val="12"/>
          <w:szCs w:val="12"/>
        </w:rPr>
        <w:t xml:space="preserve"> представлена в таблице </w:t>
      </w:r>
      <w:r w:rsidR="00BB0720" w:rsidRPr="008F3645">
        <w:rPr>
          <w:sz w:val="12"/>
          <w:szCs w:val="12"/>
        </w:rPr>
        <w:t>2</w:t>
      </w:r>
      <w:r w:rsidR="00875A21" w:rsidRPr="008F3645">
        <w:rPr>
          <w:sz w:val="12"/>
          <w:szCs w:val="12"/>
        </w:rPr>
        <w:t>7</w:t>
      </w:r>
      <w:r w:rsidRPr="008F3645">
        <w:rPr>
          <w:sz w:val="12"/>
          <w:szCs w:val="12"/>
        </w:rPr>
        <w:t>.</w:t>
      </w:r>
    </w:p>
    <w:p w:rsidR="003634AE" w:rsidRPr="008F3645" w:rsidRDefault="003634AE" w:rsidP="008F3645">
      <w:pPr>
        <w:pStyle w:val="a1"/>
        <w:tabs>
          <w:tab w:val="clear" w:pos="1985"/>
        </w:tabs>
        <w:spacing w:line="240" w:lineRule="auto"/>
        <w:ind w:left="0" w:right="0" w:firstLine="284"/>
        <w:rPr>
          <w:sz w:val="12"/>
          <w:szCs w:val="12"/>
        </w:rPr>
      </w:pPr>
      <w:bookmarkStart w:id="422" w:name="_Toc392243518"/>
      <w:r w:rsidRPr="008F3645">
        <w:rPr>
          <w:sz w:val="12"/>
          <w:szCs w:val="12"/>
        </w:rPr>
        <w:t>Структура себестоимости производства, передачи и распределения тепловой энергии</w:t>
      </w:r>
      <w:bookmarkEnd w:id="422"/>
    </w:p>
    <w:tbl>
      <w:tblPr>
        <w:tblW w:w="4894" w:type="pct"/>
        <w:tblInd w:w="108" w:type="dxa"/>
        <w:tblLook w:val="04A0" w:firstRow="1" w:lastRow="0" w:firstColumn="1" w:lastColumn="0" w:noHBand="0" w:noVBand="1"/>
      </w:tblPr>
      <w:tblGrid>
        <w:gridCol w:w="7502"/>
        <w:gridCol w:w="1627"/>
        <w:gridCol w:w="794"/>
      </w:tblGrid>
      <w:tr w:rsidR="001B73DF" w:rsidRPr="008F3645" w:rsidTr="00282004">
        <w:trPr>
          <w:trHeight w:val="300"/>
          <w:tblHeader/>
        </w:trPr>
        <w:tc>
          <w:tcPr>
            <w:tcW w:w="3780" w:type="pct"/>
            <w:vMerge w:val="restart"/>
            <w:tcBorders>
              <w:top w:val="single" w:sz="4" w:space="0" w:color="000000"/>
              <w:left w:val="single" w:sz="4" w:space="0" w:color="000000"/>
              <w:bottom w:val="single" w:sz="4" w:space="0" w:color="000000"/>
              <w:right w:val="single" w:sz="4" w:space="0" w:color="000000"/>
            </w:tcBorders>
            <w:shd w:val="clear" w:color="C0C0C0" w:fill="D9D9D9"/>
            <w:noWrap/>
            <w:vAlign w:val="center"/>
            <w:hideMark/>
          </w:tcPr>
          <w:p w:rsidR="001B73DF" w:rsidRPr="008F3645" w:rsidRDefault="001B73DF" w:rsidP="008F3645">
            <w:pPr>
              <w:spacing w:after="0" w:line="240" w:lineRule="auto"/>
              <w:ind w:firstLine="284"/>
              <w:jc w:val="center"/>
              <w:rPr>
                <w:b/>
                <w:bCs/>
                <w:color w:val="000000"/>
                <w:sz w:val="12"/>
                <w:szCs w:val="12"/>
              </w:rPr>
            </w:pPr>
            <w:r w:rsidRPr="008F3645">
              <w:rPr>
                <w:b/>
                <w:bCs/>
                <w:color w:val="000000"/>
                <w:sz w:val="12"/>
                <w:szCs w:val="12"/>
              </w:rPr>
              <w:t>Наименование показателя</w:t>
            </w:r>
          </w:p>
        </w:tc>
        <w:tc>
          <w:tcPr>
            <w:tcW w:w="820" w:type="pct"/>
            <w:vMerge w:val="restart"/>
            <w:tcBorders>
              <w:top w:val="single" w:sz="4" w:space="0" w:color="000000"/>
              <w:left w:val="single" w:sz="4" w:space="0" w:color="000000"/>
              <w:bottom w:val="single" w:sz="4" w:space="0" w:color="000000"/>
              <w:right w:val="single" w:sz="4" w:space="0" w:color="000000"/>
            </w:tcBorders>
            <w:shd w:val="clear" w:color="C0C0C0" w:fill="D9D9D9"/>
            <w:noWrap/>
            <w:vAlign w:val="center"/>
            <w:hideMark/>
          </w:tcPr>
          <w:p w:rsidR="001B73DF" w:rsidRPr="008F3645" w:rsidRDefault="001B73DF" w:rsidP="008F3645">
            <w:pPr>
              <w:spacing w:after="0" w:line="240" w:lineRule="auto"/>
              <w:ind w:firstLine="284"/>
              <w:jc w:val="center"/>
              <w:rPr>
                <w:b/>
                <w:bCs/>
                <w:color w:val="000000"/>
                <w:sz w:val="12"/>
                <w:szCs w:val="12"/>
              </w:rPr>
            </w:pPr>
            <w:r w:rsidRPr="008F3645">
              <w:rPr>
                <w:b/>
                <w:bCs/>
                <w:color w:val="000000"/>
                <w:sz w:val="12"/>
                <w:szCs w:val="12"/>
              </w:rPr>
              <w:t>Размерность</w:t>
            </w:r>
          </w:p>
        </w:tc>
        <w:tc>
          <w:tcPr>
            <w:tcW w:w="401" w:type="pct"/>
            <w:tcBorders>
              <w:top w:val="single" w:sz="4" w:space="0" w:color="000000"/>
              <w:left w:val="nil"/>
              <w:bottom w:val="single" w:sz="4" w:space="0" w:color="000000"/>
              <w:right w:val="single" w:sz="4" w:space="0" w:color="000000"/>
            </w:tcBorders>
            <w:shd w:val="clear" w:color="C0C0C0" w:fill="D9D9D9"/>
            <w:noWrap/>
            <w:vAlign w:val="bottom"/>
            <w:hideMark/>
          </w:tcPr>
          <w:p w:rsidR="001B73DF" w:rsidRPr="008F3645" w:rsidRDefault="001B73DF" w:rsidP="008F3645">
            <w:pPr>
              <w:spacing w:after="0" w:line="240" w:lineRule="auto"/>
              <w:ind w:firstLine="284"/>
              <w:jc w:val="center"/>
              <w:rPr>
                <w:color w:val="000000"/>
                <w:sz w:val="12"/>
                <w:szCs w:val="12"/>
              </w:rPr>
            </w:pPr>
          </w:p>
        </w:tc>
      </w:tr>
      <w:tr w:rsidR="00887835" w:rsidRPr="008F3645" w:rsidTr="00282004">
        <w:trPr>
          <w:trHeight w:val="375"/>
          <w:tblHeader/>
        </w:trPr>
        <w:tc>
          <w:tcPr>
            <w:tcW w:w="3780" w:type="pct"/>
            <w:vMerge/>
            <w:tcBorders>
              <w:top w:val="single" w:sz="4" w:space="0" w:color="000000"/>
              <w:left w:val="single" w:sz="4" w:space="0" w:color="000000"/>
              <w:bottom w:val="single" w:sz="4" w:space="0" w:color="000000"/>
              <w:right w:val="single" w:sz="4" w:space="0" w:color="000000"/>
            </w:tcBorders>
            <w:vAlign w:val="center"/>
            <w:hideMark/>
          </w:tcPr>
          <w:p w:rsidR="00887835" w:rsidRPr="008F3645" w:rsidRDefault="00887835" w:rsidP="008F3645">
            <w:pPr>
              <w:spacing w:after="0" w:line="240" w:lineRule="auto"/>
              <w:ind w:firstLine="284"/>
              <w:rPr>
                <w:b/>
                <w:bCs/>
                <w:color w:val="000000"/>
                <w:sz w:val="12"/>
                <w:szCs w:val="12"/>
              </w:rPr>
            </w:pPr>
          </w:p>
        </w:tc>
        <w:tc>
          <w:tcPr>
            <w:tcW w:w="820" w:type="pct"/>
            <w:vMerge/>
            <w:tcBorders>
              <w:top w:val="single" w:sz="4" w:space="0" w:color="000000"/>
              <w:left w:val="single" w:sz="4" w:space="0" w:color="000000"/>
              <w:bottom w:val="single" w:sz="4" w:space="0" w:color="000000"/>
              <w:right w:val="single" w:sz="4" w:space="0" w:color="000000"/>
            </w:tcBorders>
            <w:vAlign w:val="center"/>
            <w:hideMark/>
          </w:tcPr>
          <w:p w:rsidR="00887835" w:rsidRPr="008F3645" w:rsidRDefault="00887835" w:rsidP="008F3645">
            <w:pPr>
              <w:spacing w:after="0" w:line="240" w:lineRule="auto"/>
              <w:ind w:firstLine="284"/>
              <w:rPr>
                <w:b/>
                <w:bCs/>
                <w:color w:val="000000"/>
                <w:sz w:val="12"/>
                <w:szCs w:val="12"/>
              </w:rPr>
            </w:pPr>
          </w:p>
        </w:tc>
        <w:tc>
          <w:tcPr>
            <w:tcW w:w="401" w:type="pct"/>
            <w:tcBorders>
              <w:top w:val="nil"/>
              <w:left w:val="nil"/>
              <w:bottom w:val="single" w:sz="4" w:space="0" w:color="000000"/>
              <w:right w:val="single" w:sz="4" w:space="0" w:color="000000"/>
            </w:tcBorders>
            <w:shd w:val="clear" w:color="C0C0C0" w:fill="D9D9D9"/>
            <w:noWrap/>
            <w:vAlign w:val="bottom"/>
            <w:hideMark/>
          </w:tcPr>
          <w:p w:rsidR="00887835" w:rsidRPr="008F3645" w:rsidRDefault="00887835" w:rsidP="008F3645">
            <w:pPr>
              <w:spacing w:after="0" w:line="240" w:lineRule="auto"/>
              <w:ind w:firstLine="284"/>
              <w:jc w:val="center"/>
              <w:rPr>
                <w:b/>
                <w:bCs/>
                <w:color w:val="000000"/>
                <w:sz w:val="12"/>
                <w:szCs w:val="12"/>
              </w:rPr>
            </w:pPr>
            <w:r w:rsidRPr="008F3645">
              <w:rPr>
                <w:b/>
                <w:bCs/>
                <w:color w:val="000000"/>
                <w:sz w:val="12"/>
                <w:szCs w:val="12"/>
              </w:rPr>
              <w:t>2012</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Установленная мощность</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Гкал/ч</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1,51</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Располагаемая мощность</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Гкал/ч</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1,51</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Годовая выработка теплоты</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Гкал</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2314</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Годовой отпуск с коллекторов</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Гкал</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Потери в тепловых сетях</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Гкал</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213</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Годовой расход натурального топлива</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м</w:t>
            </w:r>
            <w:r w:rsidRPr="008F3645">
              <w:rPr>
                <w:color w:val="000000"/>
                <w:sz w:val="12"/>
                <w:szCs w:val="12"/>
                <w:vertAlign w:val="superscript"/>
              </w:rPr>
              <w:t>3</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347,1</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Цена топлива</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руб/(1000 м</w:t>
            </w:r>
            <w:r w:rsidRPr="008F3645">
              <w:rPr>
                <w:color w:val="000000"/>
                <w:sz w:val="12"/>
                <w:szCs w:val="12"/>
                <w:vertAlign w:val="superscript"/>
              </w:rPr>
              <w:t>3</w:t>
            </w:r>
            <w:r w:rsidRPr="008F3645">
              <w:rPr>
                <w:color w:val="000000"/>
                <w:sz w:val="12"/>
                <w:szCs w:val="12"/>
              </w:rPr>
              <w:t>)</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CA7ADC">
            <w:pPr>
              <w:spacing w:after="0" w:line="240" w:lineRule="auto"/>
              <w:rPr>
                <w:color w:val="000000"/>
                <w:sz w:val="12"/>
                <w:szCs w:val="12"/>
              </w:rPr>
            </w:pPr>
            <w:r w:rsidRPr="008F3645">
              <w:rPr>
                <w:color w:val="000000"/>
                <w:sz w:val="12"/>
                <w:szCs w:val="12"/>
              </w:rPr>
              <w:t>3656,6</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Затраты топлива на технологические нужды</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Годовой расход сырой воды всего</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м</w:t>
            </w:r>
            <w:r w:rsidRPr="008F3645">
              <w:rPr>
                <w:color w:val="000000"/>
                <w:sz w:val="12"/>
                <w:szCs w:val="12"/>
                <w:vertAlign w:val="superscript"/>
              </w:rPr>
              <w:t>3</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42,07</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Цена воды</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руб/м</w:t>
            </w:r>
            <w:r w:rsidRPr="008F3645">
              <w:rPr>
                <w:color w:val="000000"/>
                <w:sz w:val="12"/>
                <w:szCs w:val="12"/>
                <w:vertAlign w:val="superscript"/>
              </w:rPr>
              <w:t>3</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Затраты на сырую воду</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Годовой расход электроэнергии, всего</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кВтч</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70,8</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в том числе:</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 </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а) На выработку теплоты</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кВтч</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б) На транспорт теплоты</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кВтч</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70,8</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Цена электроэнергии</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руб/кВтч</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4,32</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Затраты на электроэнергию</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305,9</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Численность эксплуатациоонного персонала</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чел</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6</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Удельная среднегодовая заработная плата</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руб/чел</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9,722</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Затраты на оплату труда производственного персонала</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700</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Отчисления на социальные нужды</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202,6</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Балансовая стоимость</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Норма отчисления на амортизацию оборудования</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Сумма амортизационных отчислений</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Материалы</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Прочие расходы</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12,8</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Полная цеховая себестоимость теплоты</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3232</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Цеховая себестоимость товарного отпуска</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Расходы по АДС, относимые на производство теплоты</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Общепроизводственные расходы, относимые на производство теплоты</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237,61</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Внереализационные расходы</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lastRenderedPageBreak/>
              <w:t>Себестоимость товарного отпуска</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3232</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b/>
                <w:bCs/>
                <w:color w:val="000000"/>
                <w:sz w:val="12"/>
                <w:szCs w:val="12"/>
              </w:rPr>
            </w:pPr>
            <w:r w:rsidRPr="008F3645">
              <w:rPr>
                <w:b/>
                <w:bCs/>
                <w:color w:val="000000"/>
                <w:sz w:val="12"/>
                <w:szCs w:val="12"/>
              </w:rPr>
              <w:t>Себестоимость 1 Гкал</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b/>
                <w:bCs/>
                <w:color w:val="000000"/>
                <w:sz w:val="12"/>
                <w:szCs w:val="12"/>
              </w:rPr>
            </w:pPr>
            <w:r w:rsidRPr="008F3645">
              <w:rPr>
                <w:b/>
                <w:bCs/>
                <w:color w:val="000000"/>
                <w:sz w:val="12"/>
                <w:szCs w:val="12"/>
              </w:rPr>
              <w:t>руб/Гкал</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b/>
                <w:bCs/>
                <w:color w:val="000000"/>
                <w:sz w:val="12"/>
                <w:szCs w:val="12"/>
              </w:rPr>
            </w:pPr>
            <w:r w:rsidRPr="008F3645">
              <w:rPr>
                <w:b/>
                <w:bCs/>
                <w:color w:val="000000"/>
                <w:sz w:val="12"/>
                <w:szCs w:val="12"/>
              </w:rPr>
              <w:t>1538</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Прибыль</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-674</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Убытки прошлых лет</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color w:val="000000"/>
                <w:sz w:val="12"/>
                <w:szCs w:val="12"/>
              </w:rPr>
            </w:pPr>
            <w:r w:rsidRPr="008F3645">
              <w:rPr>
                <w:color w:val="000000"/>
                <w:sz w:val="12"/>
                <w:szCs w:val="12"/>
              </w:rPr>
              <w:t>Стоимость товарного отпуска всего</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3232</w:t>
            </w:r>
          </w:p>
        </w:tc>
      </w:tr>
      <w:tr w:rsidR="00887835" w:rsidRPr="008F3645" w:rsidTr="00282004">
        <w:trPr>
          <w:trHeight w:val="420"/>
        </w:trPr>
        <w:tc>
          <w:tcPr>
            <w:tcW w:w="3780"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F3645" w:rsidRDefault="00887835" w:rsidP="008F3645">
            <w:pPr>
              <w:spacing w:after="0" w:line="240" w:lineRule="auto"/>
              <w:ind w:firstLine="284"/>
              <w:rPr>
                <w:b/>
                <w:bCs/>
                <w:color w:val="000000"/>
                <w:sz w:val="12"/>
                <w:szCs w:val="12"/>
              </w:rPr>
            </w:pPr>
            <w:r w:rsidRPr="008F3645">
              <w:rPr>
                <w:b/>
                <w:bCs/>
                <w:color w:val="000000"/>
                <w:sz w:val="12"/>
                <w:szCs w:val="12"/>
              </w:rPr>
              <w:t>Стоимость производства и передачи 1 Гкал</w:t>
            </w:r>
          </w:p>
        </w:tc>
        <w:tc>
          <w:tcPr>
            <w:tcW w:w="820"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b/>
                <w:bCs/>
                <w:color w:val="000000"/>
                <w:sz w:val="12"/>
                <w:szCs w:val="12"/>
              </w:rPr>
            </w:pPr>
            <w:r w:rsidRPr="008F3645">
              <w:rPr>
                <w:b/>
                <w:bCs/>
                <w:color w:val="000000"/>
                <w:sz w:val="12"/>
                <w:szCs w:val="12"/>
              </w:rPr>
              <w:t>руб. Гкал</w:t>
            </w:r>
          </w:p>
        </w:tc>
        <w:tc>
          <w:tcPr>
            <w:tcW w:w="401" w:type="pct"/>
            <w:tcBorders>
              <w:top w:val="nil"/>
              <w:left w:val="nil"/>
              <w:bottom w:val="single" w:sz="4" w:space="0" w:color="000000"/>
              <w:right w:val="single" w:sz="4" w:space="0" w:color="000000"/>
            </w:tcBorders>
            <w:shd w:val="clear" w:color="auto" w:fill="auto"/>
            <w:noWrap/>
            <w:vAlign w:val="bottom"/>
            <w:hideMark/>
          </w:tcPr>
          <w:p w:rsidR="00887835" w:rsidRPr="008F3645" w:rsidRDefault="00887835" w:rsidP="008F3645">
            <w:pPr>
              <w:spacing w:after="0" w:line="240" w:lineRule="auto"/>
              <w:ind w:firstLine="284"/>
              <w:jc w:val="center"/>
              <w:rPr>
                <w:b/>
                <w:bCs/>
                <w:color w:val="000000"/>
                <w:sz w:val="12"/>
                <w:szCs w:val="12"/>
              </w:rPr>
            </w:pPr>
            <w:r w:rsidRPr="008F3645">
              <w:rPr>
                <w:b/>
                <w:bCs/>
                <w:color w:val="000000"/>
                <w:sz w:val="12"/>
                <w:szCs w:val="12"/>
              </w:rPr>
              <w:t>1282</w:t>
            </w:r>
          </w:p>
        </w:tc>
      </w:tr>
    </w:tbl>
    <w:p w:rsidR="003634AE" w:rsidRPr="008F3645" w:rsidRDefault="003634AE" w:rsidP="008F3645">
      <w:pPr>
        <w:pStyle w:val="a5"/>
        <w:tabs>
          <w:tab w:val="left" w:pos="1047"/>
        </w:tabs>
        <w:spacing w:after="0" w:line="240" w:lineRule="auto"/>
        <w:ind w:firstLine="284"/>
        <w:jc w:val="both"/>
        <w:rPr>
          <w:b/>
          <w:sz w:val="12"/>
          <w:szCs w:val="12"/>
          <w:lang w:eastAsia="en-US"/>
        </w:rPr>
      </w:pPr>
    </w:p>
    <w:p w:rsidR="002C7F9C" w:rsidRPr="008F3645" w:rsidRDefault="005A30B6" w:rsidP="0095698E">
      <w:pPr>
        <w:pStyle w:val="2"/>
        <w:tabs>
          <w:tab w:val="left" w:pos="709"/>
        </w:tabs>
        <w:spacing w:before="0" w:after="0"/>
        <w:ind w:left="0" w:firstLine="284"/>
        <w:rPr>
          <w:rFonts w:cs="Times New Roman"/>
          <w:sz w:val="12"/>
          <w:szCs w:val="12"/>
        </w:rPr>
      </w:pPr>
      <w:bookmarkStart w:id="423" w:name="_Toc392243635"/>
      <w:r w:rsidRPr="008F3645">
        <w:rPr>
          <w:rFonts w:cs="Times New Roman"/>
          <w:sz w:val="12"/>
          <w:szCs w:val="12"/>
        </w:rPr>
        <w:t xml:space="preserve">Тарифы в </w:t>
      </w:r>
      <w:r w:rsidR="000D769D" w:rsidRPr="008F3645">
        <w:rPr>
          <w:rFonts w:cs="Times New Roman"/>
          <w:sz w:val="12"/>
          <w:szCs w:val="12"/>
        </w:rPr>
        <w:t>сфере</w:t>
      </w:r>
      <w:r w:rsidRPr="008F3645">
        <w:rPr>
          <w:rFonts w:cs="Times New Roman"/>
          <w:sz w:val="12"/>
          <w:szCs w:val="12"/>
        </w:rPr>
        <w:t xml:space="preserve"> теплоснабжения</w:t>
      </w:r>
      <w:bookmarkEnd w:id="423"/>
    </w:p>
    <w:p w:rsidR="000D769D" w:rsidRPr="008F3645" w:rsidRDefault="000D769D" w:rsidP="00282004">
      <w:pPr>
        <w:pStyle w:val="3"/>
        <w:tabs>
          <w:tab w:val="num" w:pos="0"/>
          <w:tab w:val="left" w:pos="709"/>
        </w:tabs>
        <w:spacing w:before="0" w:after="0"/>
        <w:ind w:left="0" w:firstLine="284"/>
        <w:rPr>
          <w:rFonts w:cs="Times New Roman"/>
          <w:sz w:val="12"/>
          <w:szCs w:val="12"/>
        </w:rPr>
      </w:pPr>
      <w:bookmarkStart w:id="424" w:name="_Toc392243636"/>
      <w:bookmarkStart w:id="425" w:name="_Toc377934530"/>
      <w:r w:rsidRPr="008F3645">
        <w:rPr>
          <w:rFonts w:cs="Times New Roman"/>
          <w:sz w:val="12"/>
          <w:szCs w:val="12"/>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bookmarkEnd w:id="424"/>
      <w:r w:rsidRPr="008F3645">
        <w:rPr>
          <w:rFonts w:cs="Times New Roman"/>
          <w:sz w:val="12"/>
          <w:szCs w:val="12"/>
        </w:rPr>
        <w:t xml:space="preserve"> </w:t>
      </w:r>
      <w:bookmarkEnd w:id="425"/>
    </w:p>
    <w:p w:rsidR="002C7F9C" w:rsidRPr="008F3645" w:rsidRDefault="005F3986" w:rsidP="008F3645">
      <w:pPr>
        <w:pStyle w:val="a5"/>
        <w:spacing w:after="0" w:line="240" w:lineRule="auto"/>
        <w:ind w:firstLine="284"/>
        <w:jc w:val="both"/>
        <w:rPr>
          <w:sz w:val="12"/>
          <w:szCs w:val="12"/>
        </w:rPr>
      </w:pPr>
      <w:r w:rsidRPr="008F3645">
        <w:rPr>
          <w:sz w:val="12"/>
          <w:szCs w:val="12"/>
        </w:rPr>
        <w:t>Динамика изменения утвержденных тарифов на тепловую энергию в теплоснабжающей организации ООО «</w:t>
      </w:r>
      <w:r w:rsidR="0006147E" w:rsidRPr="008F3645">
        <w:rPr>
          <w:sz w:val="12"/>
          <w:szCs w:val="12"/>
          <w:lang w:eastAsia="en-US"/>
        </w:rPr>
        <w:t>Сервисная Коммунальная Компания</w:t>
      </w:r>
      <w:r w:rsidRPr="008F3645">
        <w:rPr>
          <w:sz w:val="12"/>
          <w:szCs w:val="12"/>
        </w:rPr>
        <w:t>»</w:t>
      </w:r>
      <w:r w:rsidR="00B47B99" w:rsidRPr="008F3645">
        <w:rPr>
          <w:sz w:val="12"/>
          <w:szCs w:val="12"/>
        </w:rPr>
        <w:t xml:space="preserve"> для потребителей с. </w:t>
      </w:r>
      <w:r w:rsidR="00990D99" w:rsidRPr="008F3645">
        <w:rPr>
          <w:sz w:val="12"/>
          <w:szCs w:val="12"/>
        </w:rPr>
        <w:t>Воротнее</w:t>
      </w:r>
      <w:r w:rsidRPr="008F3645">
        <w:rPr>
          <w:sz w:val="12"/>
          <w:szCs w:val="12"/>
        </w:rPr>
        <w:t xml:space="preserve"> привед</w:t>
      </w:r>
      <w:r w:rsidRPr="008F3645">
        <w:rPr>
          <w:sz w:val="12"/>
          <w:szCs w:val="12"/>
        </w:rPr>
        <w:t>е</w:t>
      </w:r>
      <w:r w:rsidRPr="008F3645">
        <w:rPr>
          <w:sz w:val="12"/>
          <w:szCs w:val="12"/>
        </w:rPr>
        <w:t xml:space="preserve">на в таблице </w:t>
      </w:r>
      <w:r w:rsidR="00BB0720" w:rsidRPr="008F3645">
        <w:rPr>
          <w:sz w:val="12"/>
          <w:szCs w:val="12"/>
        </w:rPr>
        <w:t>2</w:t>
      </w:r>
      <w:r w:rsidR="00875A21" w:rsidRPr="008F3645">
        <w:rPr>
          <w:sz w:val="12"/>
          <w:szCs w:val="12"/>
        </w:rPr>
        <w:t>8</w:t>
      </w:r>
      <w:r w:rsidRPr="008F3645">
        <w:rPr>
          <w:sz w:val="12"/>
          <w:szCs w:val="12"/>
        </w:rPr>
        <w:t>.</w:t>
      </w:r>
    </w:p>
    <w:p w:rsidR="005F3986" w:rsidRPr="008F3645" w:rsidRDefault="005F3986" w:rsidP="008F3645">
      <w:pPr>
        <w:pStyle w:val="a1"/>
        <w:tabs>
          <w:tab w:val="clear" w:pos="1985"/>
        </w:tabs>
        <w:spacing w:line="240" w:lineRule="auto"/>
        <w:ind w:left="0" w:right="0" w:firstLine="284"/>
        <w:rPr>
          <w:sz w:val="12"/>
          <w:szCs w:val="12"/>
        </w:rPr>
      </w:pPr>
      <w:bookmarkStart w:id="426" w:name="_Toc392243519"/>
      <w:r w:rsidRPr="008F3645">
        <w:rPr>
          <w:sz w:val="12"/>
          <w:szCs w:val="12"/>
        </w:rPr>
        <w:t xml:space="preserve">Динамика тарифов на тепловую энергию в </w:t>
      </w:r>
      <w:r w:rsidR="00875A21" w:rsidRPr="008F3645">
        <w:rPr>
          <w:sz w:val="12"/>
          <w:szCs w:val="12"/>
        </w:rPr>
        <w:t>с</w:t>
      </w:r>
      <w:r w:rsidRPr="008F3645">
        <w:rPr>
          <w:sz w:val="12"/>
          <w:szCs w:val="12"/>
        </w:rPr>
        <w:t xml:space="preserve">. </w:t>
      </w:r>
      <w:r w:rsidR="00990D99" w:rsidRPr="008F3645">
        <w:rPr>
          <w:sz w:val="12"/>
          <w:szCs w:val="12"/>
        </w:rPr>
        <w:t>Воротнее</w:t>
      </w:r>
      <w:bookmarkEnd w:id="426"/>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418"/>
        <w:gridCol w:w="907"/>
        <w:gridCol w:w="2353"/>
      </w:tblGrid>
      <w:tr w:rsidR="0006147E" w:rsidRPr="008F3645" w:rsidTr="00282004">
        <w:trPr>
          <w:tblHeader/>
        </w:trPr>
        <w:tc>
          <w:tcPr>
            <w:tcW w:w="5245" w:type="dxa"/>
            <w:tcBorders>
              <w:top w:val="thinThickSmallGap" w:sz="24" w:space="0" w:color="auto"/>
              <w:bottom w:val="thickThinSmallGap" w:sz="24" w:space="0" w:color="auto"/>
            </w:tcBorders>
            <w:shd w:val="clear" w:color="auto" w:fill="D9D9D9"/>
            <w:vAlign w:val="center"/>
          </w:tcPr>
          <w:p w:rsidR="0006147E" w:rsidRPr="008F3645" w:rsidRDefault="0006147E" w:rsidP="008F3645">
            <w:pPr>
              <w:pStyle w:val="a5"/>
              <w:tabs>
                <w:tab w:val="left" w:pos="1047"/>
              </w:tabs>
              <w:spacing w:after="0" w:line="240" w:lineRule="auto"/>
              <w:ind w:firstLine="284"/>
              <w:rPr>
                <w:b/>
                <w:sz w:val="12"/>
                <w:szCs w:val="12"/>
              </w:rPr>
            </w:pPr>
            <w:r w:rsidRPr="008F3645">
              <w:rPr>
                <w:b/>
                <w:sz w:val="12"/>
                <w:szCs w:val="12"/>
                <w:lang w:eastAsia="en-US"/>
              </w:rPr>
              <w:t>Теплоснабжающая организация</w:t>
            </w:r>
          </w:p>
        </w:tc>
        <w:tc>
          <w:tcPr>
            <w:tcW w:w="1418" w:type="dxa"/>
            <w:tcBorders>
              <w:top w:val="thinThickSmallGap" w:sz="24" w:space="0" w:color="auto"/>
              <w:bottom w:val="thickThinSmallGap" w:sz="24" w:space="0" w:color="auto"/>
            </w:tcBorders>
            <w:shd w:val="clear" w:color="auto" w:fill="D9D9D9"/>
            <w:vAlign w:val="center"/>
          </w:tcPr>
          <w:p w:rsidR="0006147E" w:rsidRPr="008F3645" w:rsidRDefault="0006147E" w:rsidP="008F3645">
            <w:pPr>
              <w:pStyle w:val="a5"/>
              <w:tabs>
                <w:tab w:val="left" w:pos="1047"/>
              </w:tabs>
              <w:spacing w:after="0" w:line="240" w:lineRule="auto"/>
              <w:ind w:firstLine="284"/>
              <w:rPr>
                <w:b/>
                <w:sz w:val="12"/>
                <w:szCs w:val="12"/>
              </w:rPr>
            </w:pPr>
            <w:r w:rsidRPr="008F3645">
              <w:rPr>
                <w:b/>
                <w:sz w:val="12"/>
                <w:szCs w:val="12"/>
              </w:rPr>
              <w:t>Единица</w:t>
            </w:r>
          </w:p>
          <w:p w:rsidR="0006147E" w:rsidRPr="008F3645" w:rsidRDefault="0006147E" w:rsidP="008F3645">
            <w:pPr>
              <w:pStyle w:val="a5"/>
              <w:tabs>
                <w:tab w:val="left" w:pos="1047"/>
              </w:tabs>
              <w:spacing w:after="0" w:line="240" w:lineRule="auto"/>
              <w:ind w:firstLine="284"/>
              <w:rPr>
                <w:b/>
                <w:sz w:val="12"/>
                <w:szCs w:val="12"/>
              </w:rPr>
            </w:pPr>
            <w:r w:rsidRPr="008F3645">
              <w:rPr>
                <w:b/>
                <w:sz w:val="12"/>
                <w:szCs w:val="12"/>
              </w:rPr>
              <w:t>измерения</w:t>
            </w:r>
          </w:p>
        </w:tc>
        <w:tc>
          <w:tcPr>
            <w:tcW w:w="907" w:type="dxa"/>
            <w:tcBorders>
              <w:top w:val="thinThickSmallGap" w:sz="24" w:space="0" w:color="auto"/>
              <w:bottom w:val="thickThinSmallGap" w:sz="24" w:space="0" w:color="auto"/>
            </w:tcBorders>
            <w:shd w:val="clear" w:color="auto" w:fill="D9D9D9"/>
            <w:vAlign w:val="center"/>
          </w:tcPr>
          <w:p w:rsidR="0006147E" w:rsidRPr="008F3645" w:rsidRDefault="0006147E" w:rsidP="008F3645">
            <w:pPr>
              <w:pStyle w:val="a5"/>
              <w:tabs>
                <w:tab w:val="left" w:pos="1047"/>
              </w:tabs>
              <w:spacing w:after="0" w:line="240" w:lineRule="auto"/>
              <w:ind w:firstLine="284"/>
              <w:rPr>
                <w:b/>
                <w:sz w:val="12"/>
                <w:szCs w:val="12"/>
              </w:rPr>
            </w:pPr>
            <w:r w:rsidRPr="008F3645">
              <w:rPr>
                <w:b/>
                <w:sz w:val="12"/>
                <w:szCs w:val="12"/>
              </w:rPr>
              <w:t>2012</w:t>
            </w:r>
          </w:p>
        </w:tc>
        <w:tc>
          <w:tcPr>
            <w:tcW w:w="2353" w:type="dxa"/>
            <w:tcBorders>
              <w:top w:val="thinThickSmallGap" w:sz="24" w:space="0" w:color="auto"/>
              <w:bottom w:val="thickThinSmallGap" w:sz="24" w:space="0" w:color="auto"/>
            </w:tcBorders>
            <w:shd w:val="clear" w:color="auto" w:fill="D9D9D9"/>
            <w:vAlign w:val="center"/>
          </w:tcPr>
          <w:p w:rsidR="0006147E" w:rsidRPr="008F3645" w:rsidRDefault="0006147E" w:rsidP="008F3645">
            <w:pPr>
              <w:pStyle w:val="a5"/>
              <w:tabs>
                <w:tab w:val="left" w:pos="1047"/>
              </w:tabs>
              <w:spacing w:after="0" w:line="240" w:lineRule="auto"/>
              <w:ind w:firstLine="284"/>
              <w:rPr>
                <w:b/>
                <w:sz w:val="12"/>
                <w:szCs w:val="12"/>
              </w:rPr>
            </w:pPr>
            <w:r w:rsidRPr="008F3645">
              <w:rPr>
                <w:b/>
                <w:sz w:val="12"/>
                <w:szCs w:val="12"/>
              </w:rPr>
              <w:t>2013</w:t>
            </w:r>
          </w:p>
        </w:tc>
      </w:tr>
      <w:tr w:rsidR="0006147E" w:rsidRPr="008F3645" w:rsidTr="00282004">
        <w:tc>
          <w:tcPr>
            <w:tcW w:w="5245" w:type="dxa"/>
            <w:tcBorders>
              <w:top w:val="thickThinSmallGap" w:sz="24" w:space="0" w:color="auto"/>
            </w:tcBorders>
            <w:shd w:val="clear" w:color="auto" w:fill="auto"/>
            <w:vAlign w:val="center"/>
          </w:tcPr>
          <w:p w:rsidR="0006147E" w:rsidRPr="008F3645" w:rsidRDefault="0006147E" w:rsidP="008F3645">
            <w:pPr>
              <w:pStyle w:val="a5"/>
              <w:tabs>
                <w:tab w:val="left" w:pos="1047"/>
              </w:tabs>
              <w:spacing w:after="0" w:line="240" w:lineRule="auto"/>
              <w:ind w:firstLine="284"/>
              <w:rPr>
                <w:sz w:val="12"/>
                <w:szCs w:val="12"/>
                <w:lang w:eastAsia="en-US"/>
              </w:rPr>
            </w:pPr>
            <w:r w:rsidRPr="008F3645">
              <w:rPr>
                <w:sz w:val="12"/>
                <w:szCs w:val="12"/>
                <w:lang w:eastAsia="en-US"/>
              </w:rPr>
              <w:t>ООО «Сервисная Коммунальная Компания» (с. Воротнее)</w:t>
            </w:r>
          </w:p>
        </w:tc>
        <w:tc>
          <w:tcPr>
            <w:tcW w:w="1418" w:type="dxa"/>
            <w:tcBorders>
              <w:top w:val="thickThinSmallGap" w:sz="24" w:space="0" w:color="auto"/>
            </w:tcBorders>
            <w:shd w:val="clear" w:color="auto" w:fill="auto"/>
            <w:vAlign w:val="center"/>
          </w:tcPr>
          <w:p w:rsidR="0006147E" w:rsidRPr="008F3645" w:rsidRDefault="0006147E" w:rsidP="008F3645">
            <w:pPr>
              <w:pStyle w:val="a5"/>
              <w:tabs>
                <w:tab w:val="left" w:pos="1047"/>
              </w:tabs>
              <w:spacing w:after="0" w:line="240" w:lineRule="auto"/>
              <w:ind w:firstLine="284"/>
              <w:rPr>
                <w:sz w:val="12"/>
                <w:szCs w:val="12"/>
                <w:lang w:eastAsia="en-US"/>
              </w:rPr>
            </w:pPr>
            <w:r w:rsidRPr="008F3645">
              <w:rPr>
                <w:sz w:val="12"/>
                <w:szCs w:val="12"/>
                <w:lang w:eastAsia="en-US"/>
              </w:rPr>
              <w:t>руб/Гкал</w:t>
            </w:r>
          </w:p>
        </w:tc>
        <w:tc>
          <w:tcPr>
            <w:tcW w:w="907" w:type="dxa"/>
            <w:tcBorders>
              <w:top w:val="thickThinSmallGap" w:sz="24" w:space="0" w:color="auto"/>
            </w:tcBorders>
            <w:shd w:val="clear" w:color="auto" w:fill="auto"/>
            <w:vAlign w:val="center"/>
          </w:tcPr>
          <w:p w:rsidR="0006147E" w:rsidRPr="008F3645" w:rsidRDefault="00605890" w:rsidP="008F3645">
            <w:pPr>
              <w:pStyle w:val="a5"/>
              <w:tabs>
                <w:tab w:val="left" w:pos="1047"/>
              </w:tabs>
              <w:spacing w:after="0" w:line="240" w:lineRule="auto"/>
              <w:ind w:firstLine="284"/>
              <w:rPr>
                <w:sz w:val="12"/>
                <w:szCs w:val="12"/>
                <w:lang w:eastAsia="en-US"/>
              </w:rPr>
            </w:pPr>
            <w:r w:rsidRPr="008F3645">
              <w:rPr>
                <w:sz w:val="12"/>
                <w:szCs w:val="12"/>
                <w:lang w:eastAsia="en-US"/>
              </w:rPr>
              <w:t>1282</w:t>
            </w:r>
          </w:p>
        </w:tc>
        <w:tc>
          <w:tcPr>
            <w:tcW w:w="2353" w:type="dxa"/>
            <w:tcBorders>
              <w:top w:val="thickThinSmallGap" w:sz="24" w:space="0" w:color="auto"/>
            </w:tcBorders>
            <w:shd w:val="clear" w:color="auto" w:fill="auto"/>
            <w:vAlign w:val="center"/>
          </w:tcPr>
          <w:p w:rsidR="0006147E" w:rsidRPr="008F3645" w:rsidRDefault="00733EF2" w:rsidP="008F3645">
            <w:pPr>
              <w:pStyle w:val="a5"/>
              <w:tabs>
                <w:tab w:val="left" w:pos="1047"/>
              </w:tabs>
              <w:spacing w:after="0" w:line="240" w:lineRule="auto"/>
              <w:ind w:firstLine="284"/>
              <w:rPr>
                <w:sz w:val="12"/>
                <w:szCs w:val="12"/>
                <w:lang w:eastAsia="en-US"/>
              </w:rPr>
            </w:pPr>
            <w:r w:rsidRPr="008F3645">
              <w:rPr>
                <w:sz w:val="12"/>
                <w:szCs w:val="12"/>
                <w:lang w:eastAsia="en-US"/>
              </w:rPr>
              <w:t>1405</w:t>
            </w:r>
          </w:p>
        </w:tc>
      </w:tr>
    </w:tbl>
    <w:p w:rsidR="002C7F9C" w:rsidRPr="008F3645" w:rsidRDefault="005F3986" w:rsidP="008F3645">
      <w:pPr>
        <w:pStyle w:val="a5"/>
        <w:spacing w:after="0" w:line="240" w:lineRule="auto"/>
        <w:ind w:firstLine="284"/>
        <w:jc w:val="both"/>
        <w:rPr>
          <w:sz w:val="12"/>
          <w:szCs w:val="12"/>
        </w:rPr>
      </w:pPr>
      <w:r w:rsidRPr="008F3645">
        <w:rPr>
          <w:sz w:val="12"/>
          <w:szCs w:val="12"/>
        </w:rPr>
        <w:t>Структура тарифа, установленная на момент разработки схемы теплоснабжения теплоснабжающей организацией муниципального образования</w:t>
      </w:r>
      <w:r w:rsidR="0012131D" w:rsidRPr="008F3645">
        <w:rPr>
          <w:sz w:val="12"/>
          <w:szCs w:val="12"/>
        </w:rPr>
        <w:t>,</w:t>
      </w:r>
      <w:r w:rsidRPr="008F3645">
        <w:rPr>
          <w:sz w:val="12"/>
          <w:szCs w:val="12"/>
        </w:rPr>
        <w:t xml:space="preserve"> не представлена.</w:t>
      </w:r>
    </w:p>
    <w:p w:rsidR="000D769D" w:rsidRPr="008F3645" w:rsidRDefault="000D769D" w:rsidP="0095698E">
      <w:pPr>
        <w:pStyle w:val="3"/>
        <w:tabs>
          <w:tab w:val="num" w:pos="0"/>
          <w:tab w:val="left" w:pos="709"/>
        </w:tabs>
        <w:spacing w:before="0" w:after="0"/>
        <w:ind w:left="0" w:firstLine="284"/>
        <w:rPr>
          <w:rFonts w:cs="Times New Roman"/>
          <w:sz w:val="12"/>
          <w:szCs w:val="12"/>
        </w:rPr>
      </w:pPr>
      <w:bookmarkStart w:id="427" w:name="_Toc377934531"/>
      <w:bookmarkStart w:id="428" w:name="_Toc392243637"/>
      <w:r w:rsidRPr="008F3645">
        <w:rPr>
          <w:rFonts w:cs="Times New Roman"/>
          <w:sz w:val="12"/>
          <w:szCs w:val="12"/>
        </w:rPr>
        <w:t>Структуры тарифов, установленных на момент разработки схемы теплоснабжения</w:t>
      </w:r>
      <w:bookmarkEnd w:id="427"/>
      <w:bookmarkEnd w:id="428"/>
    </w:p>
    <w:p w:rsidR="000D769D" w:rsidRPr="008F3645" w:rsidRDefault="000D769D" w:rsidP="008F3645">
      <w:pPr>
        <w:pStyle w:val="a5"/>
        <w:spacing w:after="0" w:line="240" w:lineRule="auto"/>
        <w:ind w:firstLine="284"/>
        <w:jc w:val="both"/>
        <w:rPr>
          <w:sz w:val="12"/>
          <w:szCs w:val="12"/>
          <w:lang w:eastAsia="en-US"/>
        </w:rPr>
      </w:pPr>
      <w:r w:rsidRPr="008F3645">
        <w:rPr>
          <w:sz w:val="12"/>
          <w:szCs w:val="12"/>
          <w:lang w:eastAsia="en-US"/>
        </w:rPr>
        <w:t xml:space="preserve">Структура себестоимости производства тепловой энергии составлена по представленным  теплоснабжающим предприятием данным представлена в таблице </w:t>
      </w:r>
      <w:r w:rsidR="00875A21" w:rsidRPr="008F3645">
        <w:rPr>
          <w:sz w:val="12"/>
          <w:szCs w:val="12"/>
          <w:lang w:eastAsia="en-US"/>
        </w:rPr>
        <w:t>29</w:t>
      </w:r>
      <w:r w:rsidRPr="008F3645">
        <w:rPr>
          <w:sz w:val="12"/>
          <w:szCs w:val="12"/>
          <w:lang w:eastAsia="en-US"/>
        </w:rPr>
        <w:t>.</w:t>
      </w:r>
    </w:p>
    <w:p w:rsidR="004303B3" w:rsidRPr="008F3645" w:rsidRDefault="004303B3" w:rsidP="008F3645">
      <w:pPr>
        <w:pStyle w:val="a5"/>
        <w:spacing w:after="0" w:line="240" w:lineRule="auto"/>
        <w:ind w:firstLine="284"/>
        <w:jc w:val="both"/>
        <w:rPr>
          <w:sz w:val="12"/>
          <w:szCs w:val="12"/>
          <w:lang w:eastAsia="en-US"/>
        </w:rPr>
      </w:pPr>
    </w:p>
    <w:p w:rsidR="000D769D" w:rsidRPr="008F3645" w:rsidRDefault="000D769D" w:rsidP="008F3645">
      <w:pPr>
        <w:pStyle w:val="a1"/>
        <w:tabs>
          <w:tab w:val="clear" w:pos="1985"/>
        </w:tabs>
        <w:spacing w:line="240" w:lineRule="auto"/>
        <w:ind w:left="0" w:right="0" w:firstLine="284"/>
        <w:rPr>
          <w:sz w:val="12"/>
          <w:szCs w:val="12"/>
        </w:rPr>
      </w:pPr>
      <w:bookmarkStart w:id="429" w:name="_Toc392243520"/>
      <w:r w:rsidRPr="008F3645">
        <w:rPr>
          <w:sz w:val="12"/>
          <w:szCs w:val="12"/>
        </w:rPr>
        <w:t xml:space="preserve">Основные показатели финансово-хозяйственной деятельности теплоснабжающего предприятия в </w:t>
      </w:r>
      <w:r w:rsidR="0006147E" w:rsidRPr="008F3645">
        <w:rPr>
          <w:sz w:val="12"/>
          <w:szCs w:val="12"/>
        </w:rPr>
        <w:t>с</w:t>
      </w:r>
      <w:r w:rsidRPr="008F3645">
        <w:rPr>
          <w:sz w:val="12"/>
          <w:szCs w:val="12"/>
        </w:rPr>
        <w:t xml:space="preserve">. </w:t>
      </w:r>
      <w:r w:rsidR="00990D99" w:rsidRPr="008F3645">
        <w:rPr>
          <w:sz w:val="12"/>
          <w:szCs w:val="12"/>
        </w:rPr>
        <w:t>Воротнее</w:t>
      </w:r>
      <w:r w:rsidRPr="008F3645">
        <w:rPr>
          <w:sz w:val="12"/>
          <w:szCs w:val="12"/>
        </w:rPr>
        <w:t xml:space="preserve"> за 2013 г.</w:t>
      </w:r>
      <w:bookmarkEnd w:id="429"/>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7"/>
        <w:gridCol w:w="1843"/>
        <w:gridCol w:w="1133"/>
      </w:tblGrid>
      <w:tr w:rsidR="000D769D" w:rsidRPr="008F3645" w:rsidTr="00282004">
        <w:trPr>
          <w:trHeight w:val="283"/>
          <w:tblHeader/>
        </w:trPr>
        <w:tc>
          <w:tcPr>
            <w:tcW w:w="6947" w:type="dxa"/>
            <w:tcBorders>
              <w:top w:val="thinThickSmallGap" w:sz="24" w:space="0" w:color="auto"/>
              <w:bottom w:val="thickThinSmallGap" w:sz="24" w:space="0" w:color="auto"/>
            </w:tcBorders>
            <w:shd w:val="clear" w:color="auto" w:fill="D9D9D9"/>
            <w:vAlign w:val="center"/>
          </w:tcPr>
          <w:p w:rsidR="000D769D" w:rsidRPr="008F3645" w:rsidRDefault="000D769D" w:rsidP="008F3645">
            <w:pPr>
              <w:pStyle w:val="a5"/>
              <w:tabs>
                <w:tab w:val="left" w:pos="1047"/>
              </w:tabs>
              <w:spacing w:after="0" w:line="240" w:lineRule="auto"/>
              <w:ind w:firstLine="284"/>
              <w:jc w:val="left"/>
              <w:rPr>
                <w:b/>
                <w:sz w:val="12"/>
                <w:szCs w:val="12"/>
                <w:lang w:eastAsia="en-US"/>
              </w:rPr>
            </w:pPr>
            <w:r w:rsidRPr="008F3645">
              <w:rPr>
                <w:b/>
                <w:sz w:val="12"/>
                <w:szCs w:val="12"/>
                <w:lang w:eastAsia="en-US"/>
              </w:rPr>
              <w:t>Наименование показателя</w:t>
            </w:r>
          </w:p>
        </w:tc>
        <w:tc>
          <w:tcPr>
            <w:tcW w:w="1843" w:type="dxa"/>
            <w:tcBorders>
              <w:top w:val="thinThickSmallGap" w:sz="24" w:space="0" w:color="auto"/>
              <w:bottom w:val="thickThinSmallGap" w:sz="24" w:space="0" w:color="auto"/>
            </w:tcBorders>
            <w:shd w:val="clear" w:color="auto" w:fill="D9D9D9"/>
            <w:vAlign w:val="center"/>
          </w:tcPr>
          <w:p w:rsidR="00FF6366" w:rsidRPr="008F3645" w:rsidRDefault="000D769D" w:rsidP="008F3645">
            <w:pPr>
              <w:pStyle w:val="a5"/>
              <w:tabs>
                <w:tab w:val="left" w:pos="1047"/>
              </w:tabs>
              <w:spacing w:after="0" w:line="240" w:lineRule="auto"/>
              <w:ind w:firstLine="284"/>
              <w:rPr>
                <w:b/>
                <w:sz w:val="12"/>
                <w:szCs w:val="12"/>
                <w:lang w:eastAsia="en-US"/>
              </w:rPr>
            </w:pPr>
            <w:r w:rsidRPr="008F3645">
              <w:rPr>
                <w:b/>
                <w:sz w:val="12"/>
                <w:szCs w:val="12"/>
                <w:lang w:eastAsia="en-US"/>
              </w:rPr>
              <w:t>Единица</w:t>
            </w:r>
          </w:p>
          <w:p w:rsidR="000D769D" w:rsidRPr="008F3645" w:rsidRDefault="000D769D" w:rsidP="008F3645">
            <w:pPr>
              <w:pStyle w:val="a5"/>
              <w:tabs>
                <w:tab w:val="left" w:pos="1047"/>
              </w:tabs>
              <w:spacing w:after="0" w:line="240" w:lineRule="auto"/>
              <w:ind w:firstLine="284"/>
              <w:rPr>
                <w:b/>
                <w:sz w:val="12"/>
                <w:szCs w:val="12"/>
                <w:lang w:eastAsia="en-US"/>
              </w:rPr>
            </w:pPr>
            <w:r w:rsidRPr="008F3645">
              <w:rPr>
                <w:b/>
                <w:sz w:val="12"/>
                <w:szCs w:val="12"/>
                <w:lang w:eastAsia="en-US"/>
              </w:rPr>
              <w:t>измерения</w:t>
            </w:r>
          </w:p>
        </w:tc>
        <w:tc>
          <w:tcPr>
            <w:tcW w:w="1133" w:type="dxa"/>
            <w:tcBorders>
              <w:top w:val="thinThickSmallGap" w:sz="24" w:space="0" w:color="auto"/>
              <w:bottom w:val="thickThinSmallGap" w:sz="24" w:space="0" w:color="auto"/>
            </w:tcBorders>
            <w:shd w:val="clear" w:color="auto" w:fill="D9D9D9"/>
            <w:vAlign w:val="center"/>
          </w:tcPr>
          <w:p w:rsidR="000D769D" w:rsidRPr="008F3645" w:rsidRDefault="000D769D" w:rsidP="008F3645">
            <w:pPr>
              <w:pStyle w:val="a5"/>
              <w:tabs>
                <w:tab w:val="left" w:pos="1047"/>
              </w:tabs>
              <w:spacing w:after="0" w:line="240" w:lineRule="auto"/>
              <w:ind w:firstLine="284"/>
              <w:rPr>
                <w:b/>
                <w:sz w:val="12"/>
                <w:szCs w:val="12"/>
                <w:lang w:eastAsia="en-US"/>
              </w:rPr>
            </w:pPr>
            <w:r w:rsidRPr="008F3645">
              <w:rPr>
                <w:b/>
                <w:sz w:val="12"/>
                <w:szCs w:val="12"/>
                <w:lang w:eastAsia="en-US"/>
              </w:rPr>
              <w:t>Величина</w:t>
            </w:r>
          </w:p>
        </w:tc>
      </w:tr>
      <w:tr w:rsidR="00887835" w:rsidRPr="008F3645" w:rsidTr="00282004">
        <w:trPr>
          <w:trHeight w:val="283"/>
        </w:trPr>
        <w:tc>
          <w:tcPr>
            <w:tcW w:w="6947" w:type="dxa"/>
            <w:tcBorders>
              <w:top w:val="thickThinSmallGap" w:sz="24" w:space="0" w:color="auto"/>
            </w:tcBorders>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Годовая выработка теплоты</w:t>
            </w:r>
          </w:p>
        </w:tc>
        <w:tc>
          <w:tcPr>
            <w:tcW w:w="1843" w:type="dxa"/>
            <w:tcBorders>
              <w:top w:val="thickThinSmallGap" w:sz="24" w:space="0" w:color="auto"/>
            </w:tcBorders>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Гкал</w:t>
            </w:r>
          </w:p>
        </w:tc>
        <w:tc>
          <w:tcPr>
            <w:tcW w:w="1133" w:type="dxa"/>
            <w:tcBorders>
              <w:top w:val="thickThinSmallGap" w:sz="24" w:space="0" w:color="auto"/>
            </w:tcBorders>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1,51</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Годовой отпуск с коллекторов</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Гкал</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1,51</w:t>
            </w:r>
          </w:p>
        </w:tc>
      </w:tr>
      <w:tr w:rsidR="00887835" w:rsidRPr="008F3645" w:rsidTr="00282004">
        <w:trPr>
          <w:trHeight w:val="283"/>
        </w:trPr>
        <w:tc>
          <w:tcPr>
            <w:tcW w:w="6947" w:type="dxa"/>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Годовой расход натурального топлива</w:t>
            </w:r>
          </w:p>
        </w:tc>
        <w:tc>
          <w:tcPr>
            <w:tcW w:w="1843" w:type="dxa"/>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м3</w:t>
            </w:r>
          </w:p>
        </w:tc>
        <w:tc>
          <w:tcPr>
            <w:tcW w:w="1133" w:type="dxa"/>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2314</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Цена топлива</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руб/(</w:t>
            </w:r>
            <w:smartTag w:uri="urn:schemas-microsoft-com:office:smarttags" w:element="metricconverter">
              <w:smartTagPr>
                <w:attr w:name="ProductID" w:val="1000 м3"/>
              </w:smartTagPr>
              <w:r w:rsidRPr="008F3645">
                <w:rPr>
                  <w:color w:val="000000"/>
                  <w:sz w:val="12"/>
                  <w:szCs w:val="12"/>
                </w:rPr>
                <w:t>1000 м3</w:t>
              </w:r>
            </w:smartTag>
            <w:r w:rsidRPr="008F3645">
              <w:rPr>
                <w:color w:val="000000"/>
                <w:sz w:val="12"/>
                <w:szCs w:val="12"/>
              </w:rPr>
              <w:t>)</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3656,6</w:t>
            </w:r>
          </w:p>
        </w:tc>
      </w:tr>
      <w:tr w:rsidR="00887835" w:rsidRPr="008F3645" w:rsidTr="00282004">
        <w:trPr>
          <w:trHeight w:val="283"/>
        </w:trPr>
        <w:tc>
          <w:tcPr>
            <w:tcW w:w="6947" w:type="dxa"/>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Затраты топлива на технологические нужды</w:t>
            </w:r>
          </w:p>
        </w:tc>
        <w:tc>
          <w:tcPr>
            <w:tcW w:w="1843" w:type="dxa"/>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Годовой расход сырой воды</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м3</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42,07</w:t>
            </w:r>
          </w:p>
        </w:tc>
      </w:tr>
      <w:tr w:rsidR="00887835" w:rsidRPr="008F3645" w:rsidTr="00282004">
        <w:trPr>
          <w:trHeight w:val="283"/>
        </w:trPr>
        <w:tc>
          <w:tcPr>
            <w:tcW w:w="6947" w:type="dxa"/>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Цена воды</w:t>
            </w:r>
          </w:p>
        </w:tc>
        <w:tc>
          <w:tcPr>
            <w:tcW w:w="1843" w:type="dxa"/>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руб/м3</w:t>
            </w:r>
          </w:p>
        </w:tc>
        <w:tc>
          <w:tcPr>
            <w:tcW w:w="1133" w:type="dxa"/>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Затраты на сырую воду</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283"/>
        </w:trPr>
        <w:tc>
          <w:tcPr>
            <w:tcW w:w="6947" w:type="dxa"/>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Годовой расход электроэнергии</w:t>
            </w:r>
          </w:p>
        </w:tc>
        <w:tc>
          <w:tcPr>
            <w:tcW w:w="1843" w:type="dxa"/>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кВтч</w:t>
            </w:r>
          </w:p>
        </w:tc>
        <w:tc>
          <w:tcPr>
            <w:tcW w:w="1133" w:type="dxa"/>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70,8</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Цена электроэнергии</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руб/кВтч</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4,32</w:t>
            </w:r>
          </w:p>
        </w:tc>
      </w:tr>
      <w:tr w:rsidR="00887835" w:rsidRPr="008F3645" w:rsidTr="00282004">
        <w:trPr>
          <w:trHeight w:val="283"/>
        </w:trPr>
        <w:tc>
          <w:tcPr>
            <w:tcW w:w="6947" w:type="dxa"/>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Затраты на электроэнергию</w:t>
            </w:r>
          </w:p>
        </w:tc>
        <w:tc>
          <w:tcPr>
            <w:tcW w:w="1843" w:type="dxa"/>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305,9</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Численность эксплуатационного персонала</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чел</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6</w:t>
            </w:r>
          </w:p>
        </w:tc>
      </w:tr>
      <w:tr w:rsidR="00887835" w:rsidRPr="008F3645" w:rsidTr="00282004">
        <w:trPr>
          <w:trHeight w:val="283"/>
        </w:trPr>
        <w:tc>
          <w:tcPr>
            <w:tcW w:w="6947" w:type="dxa"/>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Удельная среднегодовая заработная плата</w:t>
            </w:r>
          </w:p>
        </w:tc>
        <w:tc>
          <w:tcPr>
            <w:tcW w:w="1843" w:type="dxa"/>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руб/чел</w:t>
            </w:r>
          </w:p>
        </w:tc>
        <w:tc>
          <w:tcPr>
            <w:tcW w:w="1133" w:type="dxa"/>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9,722</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Затраты на оплату труда производственного персонала</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700</w:t>
            </w:r>
          </w:p>
        </w:tc>
      </w:tr>
      <w:tr w:rsidR="00887835" w:rsidRPr="008F3645" w:rsidTr="00282004">
        <w:trPr>
          <w:trHeight w:val="283"/>
        </w:trPr>
        <w:tc>
          <w:tcPr>
            <w:tcW w:w="6947" w:type="dxa"/>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Отчисления на социальные нужды</w:t>
            </w:r>
          </w:p>
        </w:tc>
        <w:tc>
          <w:tcPr>
            <w:tcW w:w="1843" w:type="dxa"/>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202,6</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Балансовая стоимость</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283"/>
        </w:trPr>
        <w:tc>
          <w:tcPr>
            <w:tcW w:w="6947" w:type="dxa"/>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Норма отчисления на амортизацию оборудования</w:t>
            </w:r>
          </w:p>
        </w:tc>
        <w:tc>
          <w:tcPr>
            <w:tcW w:w="1843" w:type="dxa"/>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w:t>
            </w:r>
          </w:p>
        </w:tc>
        <w:tc>
          <w:tcPr>
            <w:tcW w:w="1133" w:type="dxa"/>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Сумма амортизационных отчислений</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0D769D" w:rsidRPr="008F3645" w:rsidTr="00282004">
        <w:trPr>
          <w:trHeight w:val="283"/>
        </w:trPr>
        <w:tc>
          <w:tcPr>
            <w:tcW w:w="6947" w:type="dxa"/>
            <w:vAlign w:val="center"/>
          </w:tcPr>
          <w:p w:rsidR="000D769D" w:rsidRPr="008F3645" w:rsidRDefault="000D769D" w:rsidP="008F3645">
            <w:pPr>
              <w:spacing w:after="0" w:line="240" w:lineRule="auto"/>
              <w:ind w:firstLine="284"/>
              <w:rPr>
                <w:color w:val="000000"/>
                <w:sz w:val="12"/>
                <w:szCs w:val="12"/>
              </w:rPr>
            </w:pPr>
            <w:r w:rsidRPr="008F3645">
              <w:rPr>
                <w:color w:val="000000"/>
                <w:sz w:val="12"/>
                <w:szCs w:val="12"/>
              </w:rPr>
              <w:t>Норма отчислений в ремонтный фонд</w:t>
            </w:r>
          </w:p>
        </w:tc>
        <w:tc>
          <w:tcPr>
            <w:tcW w:w="1843" w:type="dxa"/>
            <w:vAlign w:val="center"/>
          </w:tcPr>
          <w:p w:rsidR="000D769D" w:rsidRPr="008F3645" w:rsidRDefault="000D769D" w:rsidP="008F3645">
            <w:pPr>
              <w:spacing w:after="0" w:line="240" w:lineRule="auto"/>
              <w:ind w:firstLine="284"/>
              <w:jc w:val="center"/>
              <w:rPr>
                <w:color w:val="000000"/>
                <w:sz w:val="12"/>
                <w:szCs w:val="12"/>
              </w:rPr>
            </w:pPr>
            <w:r w:rsidRPr="008F3645">
              <w:rPr>
                <w:color w:val="000000"/>
                <w:sz w:val="12"/>
                <w:szCs w:val="12"/>
              </w:rPr>
              <w:t>%</w:t>
            </w:r>
          </w:p>
        </w:tc>
        <w:tc>
          <w:tcPr>
            <w:tcW w:w="1133" w:type="dxa"/>
            <w:vAlign w:val="center"/>
          </w:tcPr>
          <w:p w:rsidR="000D769D" w:rsidRPr="008F3645" w:rsidRDefault="000D769D" w:rsidP="008F3645">
            <w:pPr>
              <w:spacing w:after="0" w:line="240" w:lineRule="auto"/>
              <w:ind w:firstLine="284"/>
              <w:jc w:val="center"/>
              <w:rPr>
                <w:color w:val="000000"/>
                <w:sz w:val="12"/>
                <w:szCs w:val="12"/>
              </w:rPr>
            </w:pP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Материалы</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283"/>
        </w:trPr>
        <w:tc>
          <w:tcPr>
            <w:tcW w:w="6947" w:type="dxa"/>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Прочие расходы</w:t>
            </w:r>
          </w:p>
        </w:tc>
        <w:tc>
          <w:tcPr>
            <w:tcW w:w="1843" w:type="dxa"/>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12,8</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Полная цеховая себестоимость теплоты</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3232</w:t>
            </w:r>
          </w:p>
        </w:tc>
      </w:tr>
      <w:tr w:rsidR="00887835" w:rsidRPr="008F3645" w:rsidTr="00282004">
        <w:trPr>
          <w:trHeight w:val="283"/>
        </w:trPr>
        <w:tc>
          <w:tcPr>
            <w:tcW w:w="6947" w:type="dxa"/>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Цеховая себестоимость 1 Гкал</w:t>
            </w:r>
          </w:p>
        </w:tc>
        <w:tc>
          <w:tcPr>
            <w:tcW w:w="1843" w:type="dxa"/>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руб/Гкал</w:t>
            </w:r>
          </w:p>
        </w:tc>
        <w:tc>
          <w:tcPr>
            <w:tcW w:w="1133" w:type="dxa"/>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Цеховая себестоимость товарного отпуска</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283"/>
        </w:trPr>
        <w:tc>
          <w:tcPr>
            <w:tcW w:w="6947" w:type="dxa"/>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Расходы по АДС, относимые на производство теплоты</w:t>
            </w:r>
          </w:p>
        </w:tc>
        <w:tc>
          <w:tcPr>
            <w:tcW w:w="1843" w:type="dxa"/>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237,61</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Общепроизводственные расходы, относимые на производство теплоты</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p>
        </w:tc>
      </w:tr>
      <w:tr w:rsidR="00887835" w:rsidRPr="008F3645" w:rsidTr="00282004">
        <w:trPr>
          <w:trHeight w:val="283"/>
        </w:trPr>
        <w:tc>
          <w:tcPr>
            <w:tcW w:w="6947" w:type="dxa"/>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Внереализационные расходы</w:t>
            </w:r>
          </w:p>
        </w:tc>
        <w:tc>
          <w:tcPr>
            <w:tcW w:w="1843" w:type="dxa"/>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0</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Себестоимость товарного отпуска</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3232</w:t>
            </w:r>
          </w:p>
        </w:tc>
      </w:tr>
      <w:tr w:rsidR="00887835" w:rsidRPr="008F3645" w:rsidTr="00282004">
        <w:trPr>
          <w:trHeight w:val="283"/>
        </w:trPr>
        <w:tc>
          <w:tcPr>
            <w:tcW w:w="6947" w:type="dxa"/>
            <w:shd w:val="clear" w:color="auto" w:fill="auto"/>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Себестоимость 1 Гкал</w:t>
            </w:r>
          </w:p>
        </w:tc>
        <w:tc>
          <w:tcPr>
            <w:tcW w:w="1843" w:type="dxa"/>
            <w:shd w:val="clear" w:color="auto" w:fill="auto"/>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руб/Гкал</w:t>
            </w:r>
          </w:p>
        </w:tc>
        <w:tc>
          <w:tcPr>
            <w:tcW w:w="1133" w:type="dxa"/>
            <w:shd w:val="clear" w:color="auto" w:fill="auto"/>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1538</w:t>
            </w: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lastRenderedPageBreak/>
              <w:t>Прибыль</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-674</w:t>
            </w:r>
          </w:p>
        </w:tc>
      </w:tr>
      <w:tr w:rsidR="00887835" w:rsidRPr="008F3645" w:rsidTr="00282004">
        <w:trPr>
          <w:trHeight w:val="283"/>
        </w:trPr>
        <w:tc>
          <w:tcPr>
            <w:tcW w:w="6947" w:type="dxa"/>
            <w:shd w:val="clear" w:color="auto" w:fill="auto"/>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Убытки прошлых лет</w:t>
            </w:r>
          </w:p>
        </w:tc>
        <w:tc>
          <w:tcPr>
            <w:tcW w:w="1843" w:type="dxa"/>
            <w:shd w:val="clear" w:color="auto" w:fill="auto"/>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auto"/>
            <w:vAlign w:val="bottom"/>
          </w:tcPr>
          <w:p w:rsidR="00887835" w:rsidRPr="008F3645" w:rsidRDefault="00887835" w:rsidP="008F3645">
            <w:pPr>
              <w:spacing w:after="0" w:line="240" w:lineRule="auto"/>
              <w:ind w:firstLine="284"/>
              <w:jc w:val="center"/>
              <w:rPr>
                <w:color w:val="000000"/>
                <w:sz w:val="12"/>
                <w:szCs w:val="12"/>
              </w:rPr>
            </w:pPr>
          </w:p>
        </w:tc>
      </w:tr>
      <w:tr w:rsidR="00887835" w:rsidRPr="008F3645" w:rsidTr="00282004">
        <w:trPr>
          <w:trHeight w:val="283"/>
        </w:trPr>
        <w:tc>
          <w:tcPr>
            <w:tcW w:w="6947" w:type="dxa"/>
            <w:shd w:val="clear" w:color="auto" w:fill="D9D9D9"/>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Стоимость товарного отпуска всего</w:t>
            </w:r>
          </w:p>
        </w:tc>
        <w:tc>
          <w:tcPr>
            <w:tcW w:w="1843" w:type="dxa"/>
            <w:shd w:val="clear" w:color="auto" w:fill="D9D9D9"/>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D9D9D9"/>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3232</w:t>
            </w:r>
          </w:p>
        </w:tc>
      </w:tr>
      <w:tr w:rsidR="00887835" w:rsidRPr="008F3645" w:rsidTr="00282004">
        <w:trPr>
          <w:trHeight w:val="283"/>
        </w:trPr>
        <w:tc>
          <w:tcPr>
            <w:tcW w:w="6947" w:type="dxa"/>
            <w:shd w:val="clear" w:color="auto" w:fill="auto"/>
            <w:vAlign w:val="center"/>
          </w:tcPr>
          <w:p w:rsidR="00887835" w:rsidRPr="008F3645" w:rsidRDefault="00887835" w:rsidP="008F3645">
            <w:pPr>
              <w:spacing w:after="0" w:line="240" w:lineRule="auto"/>
              <w:ind w:firstLine="284"/>
              <w:rPr>
                <w:color w:val="000000"/>
                <w:sz w:val="12"/>
                <w:szCs w:val="12"/>
              </w:rPr>
            </w:pPr>
            <w:r w:rsidRPr="008F3645">
              <w:rPr>
                <w:color w:val="000000"/>
                <w:sz w:val="12"/>
                <w:szCs w:val="12"/>
              </w:rPr>
              <w:t>Стоимость производства и передачи 1 Гкал</w:t>
            </w:r>
          </w:p>
        </w:tc>
        <w:tc>
          <w:tcPr>
            <w:tcW w:w="1843" w:type="dxa"/>
            <w:shd w:val="clear" w:color="auto" w:fill="auto"/>
            <w:vAlign w:val="center"/>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тыс. руб</w:t>
            </w:r>
          </w:p>
        </w:tc>
        <w:tc>
          <w:tcPr>
            <w:tcW w:w="1133" w:type="dxa"/>
            <w:shd w:val="clear" w:color="auto" w:fill="auto"/>
            <w:vAlign w:val="bottom"/>
          </w:tcPr>
          <w:p w:rsidR="00887835" w:rsidRPr="008F3645" w:rsidRDefault="00887835" w:rsidP="008F3645">
            <w:pPr>
              <w:spacing w:after="0" w:line="240" w:lineRule="auto"/>
              <w:ind w:firstLine="284"/>
              <w:jc w:val="center"/>
              <w:rPr>
                <w:color w:val="000000"/>
                <w:sz w:val="12"/>
                <w:szCs w:val="12"/>
              </w:rPr>
            </w:pPr>
            <w:r w:rsidRPr="008F3645">
              <w:rPr>
                <w:color w:val="000000"/>
                <w:sz w:val="12"/>
                <w:szCs w:val="12"/>
              </w:rPr>
              <w:t>1282</w:t>
            </w:r>
          </w:p>
        </w:tc>
      </w:tr>
    </w:tbl>
    <w:p w:rsidR="000D769D" w:rsidRPr="008F3645" w:rsidRDefault="000D769D" w:rsidP="008F3645">
      <w:pPr>
        <w:pStyle w:val="a5"/>
        <w:tabs>
          <w:tab w:val="left" w:pos="1047"/>
        </w:tabs>
        <w:spacing w:after="0" w:line="240" w:lineRule="auto"/>
        <w:ind w:firstLine="284"/>
        <w:jc w:val="both"/>
        <w:rPr>
          <w:sz w:val="12"/>
          <w:szCs w:val="12"/>
        </w:rPr>
      </w:pPr>
    </w:p>
    <w:p w:rsidR="000D769D" w:rsidRPr="008F3645" w:rsidRDefault="000D769D" w:rsidP="0095698E">
      <w:pPr>
        <w:pStyle w:val="3"/>
        <w:tabs>
          <w:tab w:val="num" w:pos="0"/>
          <w:tab w:val="left" w:pos="426"/>
          <w:tab w:val="left" w:pos="709"/>
        </w:tabs>
        <w:spacing w:before="0" w:after="0"/>
        <w:ind w:left="0" w:firstLine="284"/>
        <w:rPr>
          <w:rFonts w:cs="Times New Roman"/>
          <w:sz w:val="12"/>
          <w:szCs w:val="12"/>
        </w:rPr>
      </w:pPr>
      <w:bookmarkStart w:id="430" w:name="_Toc377934532"/>
      <w:bookmarkStart w:id="431" w:name="_Toc392243638"/>
      <w:r w:rsidRPr="008F3645">
        <w:rPr>
          <w:rFonts w:cs="Times New Roman"/>
          <w:sz w:val="12"/>
          <w:szCs w:val="12"/>
        </w:rPr>
        <w:t>Плата за подключение к тепловым сетям</w:t>
      </w:r>
      <w:bookmarkEnd w:id="430"/>
      <w:bookmarkEnd w:id="431"/>
    </w:p>
    <w:p w:rsidR="000D769D" w:rsidRPr="008F3645" w:rsidRDefault="000D769D" w:rsidP="0095698E">
      <w:pPr>
        <w:pStyle w:val="affffe"/>
        <w:tabs>
          <w:tab w:val="left" w:pos="426"/>
          <w:tab w:val="left" w:pos="709"/>
        </w:tabs>
        <w:spacing w:line="240" w:lineRule="auto"/>
        <w:ind w:firstLine="284"/>
        <w:rPr>
          <w:sz w:val="12"/>
          <w:szCs w:val="12"/>
          <w:lang w:eastAsia="ru-RU"/>
        </w:rPr>
      </w:pPr>
      <w:r w:rsidRPr="008F3645">
        <w:rPr>
          <w:sz w:val="12"/>
          <w:szCs w:val="12"/>
          <w:lang w:eastAsia="ru-RU"/>
        </w:rPr>
        <w:t>Плата за подключение к тепловым сетям не предусмотрена. Поступления денежных средств от осуществления указанной деятельности отсутствуют.</w:t>
      </w:r>
    </w:p>
    <w:p w:rsidR="000D769D" w:rsidRPr="008F3645" w:rsidRDefault="000D769D" w:rsidP="0095698E">
      <w:pPr>
        <w:pStyle w:val="a5"/>
        <w:tabs>
          <w:tab w:val="left" w:pos="426"/>
          <w:tab w:val="left" w:pos="709"/>
          <w:tab w:val="left" w:pos="1047"/>
        </w:tabs>
        <w:spacing w:after="0" w:line="240" w:lineRule="auto"/>
        <w:ind w:firstLine="284"/>
        <w:jc w:val="both"/>
        <w:rPr>
          <w:sz w:val="12"/>
          <w:szCs w:val="12"/>
        </w:rPr>
      </w:pPr>
    </w:p>
    <w:p w:rsidR="000D769D" w:rsidRPr="008F3645" w:rsidRDefault="000D769D" w:rsidP="0095698E">
      <w:pPr>
        <w:pStyle w:val="3"/>
        <w:tabs>
          <w:tab w:val="num" w:pos="0"/>
          <w:tab w:val="left" w:pos="426"/>
          <w:tab w:val="left" w:pos="709"/>
        </w:tabs>
        <w:spacing w:before="0" w:after="0"/>
        <w:ind w:left="0" w:firstLine="284"/>
        <w:rPr>
          <w:rFonts w:cs="Times New Roman"/>
          <w:sz w:val="12"/>
          <w:szCs w:val="12"/>
        </w:rPr>
      </w:pPr>
      <w:bookmarkStart w:id="432" w:name="_Toc377934533"/>
      <w:bookmarkStart w:id="433" w:name="_Toc392243639"/>
      <w:r w:rsidRPr="008F3645">
        <w:rPr>
          <w:rFonts w:cs="Times New Roman"/>
          <w:sz w:val="12"/>
          <w:szCs w:val="12"/>
        </w:rPr>
        <w:t>Платы за услуги по поддержанию резервной тепловой мощности, в том числе для социально значимых категорий потребителей</w:t>
      </w:r>
      <w:bookmarkEnd w:id="432"/>
      <w:bookmarkEnd w:id="433"/>
    </w:p>
    <w:p w:rsidR="000D769D" w:rsidRPr="008F3645" w:rsidRDefault="000D769D" w:rsidP="0095698E">
      <w:pPr>
        <w:pStyle w:val="affffe"/>
        <w:tabs>
          <w:tab w:val="left" w:pos="426"/>
          <w:tab w:val="left" w:pos="709"/>
        </w:tabs>
        <w:spacing w:line="240" w:lineRule="auto"/>
        <w:ind w:firstLine="284"/>
        <w:rPr>
          <w:sz w:val="12"/>
          <w:szCs w:val="12"/>
        </w:rPr>
      </w:pPr>
      <w:r w:rsidRPr="008F3645">
        <w:rPr>
          <w:sz w:val="12"/>
          <w:szCs w:val="12"/>
        </w:rPr>
        <w:t>Плата за услуги по поддержанию резервной тепловой мощности, в том числе для социально значимых категорий потребителей, в Поселении не предусмотрена.</w:t>
      </w:r>
    </w:p>
    <w:p w:rsidR="008C6855" w:rsidRPr="008F3645" w:rsidRDefault="008C6855" w:rsidP="0095698E">
      <w:pPr>
        <w:pStyle w:val="a5"/>
        <w:tabs>
          <w:tab w:val="left" w:pos="426"/>
          <w:tab w:val="left" w:pos="709"/>
          <w:tab w:val="left" w:pos="1047"/>
        </w:tabs>
        <w:spacing w:after="0" w:line="240" w:lineRule="auto"/>
        <w:ind w:firstLine="284"/>
        <w:jc w:val="both"/>
        <w:rPr>
          <w:sz w:val="12"/>
          <w:szCs w:val="12"/>
        </w:rPr>
      </w:pPr>
    </w:p>
    <w:p w:rsidR="0051738D" w:rsidRPr="008F3645" w:rsidRDefault="0051738D" w:rsidP="0095698E">
      <w:pPr>
        <w:pStyle w:val="2"/>
        <w:tabs>
          <w:tab w:val="left" w:pos="426"/>
          <w:tab w:val="left" w:pos="709"/>
        </w:tabs>
        <w:spacing w:before="0" w:after="0"/>
        <w:ind w:left="0" w:firstLine="284"/>
        <w:rPr>
          <w:rFonts w:cs="Times New Roman"/>
          <w:sz w:val="12"/>
          <w:szCs w:val="12"/>
        </w:rPr>
      </w:pPr>
      <w:bookmarkStart w:id="434" w:name="_Toc392243640"/>
      <w:r w:rsidRPr="008F3645">
        <w:rPr>
          <w:rFonts w:cs="Times New Roman"/>
          <w:sz w:val="12"/>
          <w:szCs w:val="12"/>
        </w:rPr>
        <w:t>Существующие технические и технологические проблемы теплоснабжения</w:t>
      </w:r>
      <w:bookmarkEnd w:id="434"/>
    </w:p>
    <w:p w:rsidR="0006147E" w:rsidRPr="008F3645" w:rsidRDefault="0006147E" w:rsidP="0095698E">
      <w:pPr>
        <w:pStyle w:val="a5"/>
        <w:tabs>
          <w:tab w:val="left" w:pos="426"/>
          <w:tab w:val="left" w:pos="709"/>
        </w:tabs>
        <w:spacing w:after="0" w:line="240" w:lineRule="auto"/>
        <w:ind w:firstLine="284"/>
        <w:jc w:val="both"/>
        <w:rPr>
          <w:sz w:val="12"/>
          <w:szCs w:val="12"/>
        </w:rPr>
      </w:pPr>
      <w:r w:rsidRPr="008F3645">
        <w:rPr>
          <w:sz w:val="12"/>
          <w:szCs w:val="12"/>
        </w:rPr>
        <w:t xml:space="preserve">Теплоснабжение осуществляется от промышленной котельной, расположенной на окраине  жилой застройки. Тепловые сети подземной прокладки подвержены влиянию грунтовых вод, наружная коррозия развивается быстро. </w:t>
      </w:r>
    </w:p>
    <w:p w:rsidR="0006147E" w:rsidRPr="008F3645" w:rsidRDefault="0006147E" w:rsidP="0095698E">
      <w:pPr>
        <w:pStyle w:val="a5"/>
        <w:tabs>
          <w:tab w:val="left" w:pos="426"/>
          <w:tab w:val="left" w:pos="709"/>
        </w:tabs>
        <w:spacing w:after="0" w:line="240" w:lineRule="auto"/>
        <w:ind w:firstLine="284"/>
        <w:jc w:val="both"/>
        <w:rPr>
          <w:sz w:val="12"/>
          <w:szCs w:val="12"/>
        </w:rPr>
      </w:pPr>
      <w:r w:rsidRPr="008F3645">
        <w:rPr>
          <w:sz w:val="12"/>
          <w:szCs w:val="12"/>
        </w:rPr>
        <w:t xml:space="preserve">К существующим проблемам в системе теплоснабжения потребителей в п. </w:t>
      </w:r>
      <w:r w:rsidR="00025E3E" w:rsidRPr="008F3645">
        <w:rPr>
          <w:sz w:val="12"/>
          <w:szCs w:val="12"/>
        </w:rPr>
        <w:t>Воротнее</w:t>
      </w:r>
      <w:r w:rsidRPr="008F3645">
        <w:rPr>
          <w:sz w:val="12"/>
          <w:szCs w:val="12"/>
        </w:rPr>
        <w:t xml:space="preserve"> относятся:</w:t>
      </w:r>
    </w:p>
    <w:p w:rsidR="0006147E" w:rsidRPr="008F3645" w:rsidRDefault="0006147E" w:rsidP="0095698E">
      <w:pPr>
        <w:pStyle w:val="a5"/>
        <w:numPr>
          <w:ilvl w:val="0"/>
          <w:numId w:val="34"/>
        </w:numPr>
        <w:tabs>
          <w:tab w:val="left" w:pos="426"/>
          <w:tab w:val="left" w:pos="709"/>
          <w:tab w:val="left" w:pos="1047"/>
        </w:tabs>
        <w:spacing w:after="0" w:line="240" w:lineRule="auto"/>
        <w:ind w:left="0" w:firstLine="284"/>
        <w:jc w:val="both"/>
        <w:rPr>
          <w:sz w:val="12"/>
          <w:szCs w:val="12"/>
        </w:rPr>
      </w:pPr>
      <w:r w:rsidRPr="008F3645">
        <w:rPr>
          <w:sz w:val="12"/>
          <w:szCs w:val="12"/>
        </w:rPr>
        <w:t xml:space="preserve">Отсутствие приборов учета тепловой энергии в котельной. Величина отпуска тепловой энергии определяется расчетно.  </w:t>
      </w:r>
    </w:p>
    <w:p w:rsidR="0006147E" w:rsidRPr="008F3645" w:rsidRDefault="0006147E" w:rsidP="0095698E">
      <w:pPr>
        <w:pStyle w:val="a5"/>
        <w:numPr>
          <w:ilvl w:val="0"/>
          <w:numId w:val="34"/>
        </w:numPr>
        <w:tabs>
          <w:tab w:val="left" w:pos="426"/>
          <w:tab w:val="left" w:pos="709"/>
          <w:tab w:val="left" w:pos="1047"/>
        </w:tabs>
        <w:spacing w:after="0" w:line="240" w:lineRule="auto"/>
        <w:ind w:left="0" w:firstLine="284"/>
        <w:jc w:val="both"/>
        <w:rPr>
          <w:sz w:val="12"/>
          <w:szCs w:val="12"/>
        </w:rPr>
      </w:pPr>
      <w:r w:rsidRPr="008F3645">
        <w:rPr>
          <w:sz w:val="12"/>
          <w:szCs w:val="12"/>
        </w:rPr>
        <w:t>Отсутствие системы химводоподготовки в котельной. Отсутствие нормального водно-химического режима работы котельной приводит к коррозионным повреждениям и отложениям накипи и шлама на внутренних поверхностях котлов, трубопроводов тепловых сетей и систем отопления потребителей.</w:t>
      </w:r>
    </w:p>
    <w:p w:rsidR="0006147E" w:rsidRPr="008F3645" w:rsidRDefault="0006147E" w:rsidP="0095698E">
      <w:pPr>
        <w:pStyle w:val="a5"/>
        <w:numPr>
          <w:ilvl w:val="0"/>
          <w:numId w:val="34"/>
        </w:numPr>
        <w:tabs>
          <w:tab w:val="left" w:pos="426"/>
          <w:tab w:val="left" w:pos="709"/>
        </w:tabs>
        <w:spacing w:after="0" w:line="240" w:lineRule="auto"/>
        <w:ind w:left="0" w:firstLine="284"/>
        <w:jc w:val="both"/>
        <w:rPr>
          <w:sz w:val="12"/>
          <w:szCs w:val="12"/>
        </w:rPr>
      </w:pPr>
      <w:r w:rsidRPr="008F3645">
        <w:rPr>
          <w:sz w:val="12"/>
          <w:szCs w:val="12"/>
        </w:rPr>
        <w:t>Отсутствие приборов учета потребляемой тепловой энергии у потребителей способствует несанкционированным сливам воды из систем отопления. Подпитка постоянная и значител</w:t>
      </w:r>
      <w:r w:rsidRPr="008F3645">
        <w:rPr>
          <w:sz w:val="12"/>
          <w:szCs w:val="12"/>
        </w:rPr>
        <w:t>ь</w:t>
      </w:r>
      <w:r w:rsidRPr="008F3645">
        <w:rPr>
          <w:sz w:val="12"/>
          <w:szCs w:val="12"/>
        </w:rPr>
        <w:t xml:space="preserve">ная. </w:t>
      </w:r>
    </w:p>
    <w:p w:rsidR="0006147E" w:rsidRPr="008F3645" w:rsidRDefault="0006147E" w:rsidP="0095698E">
      <w:pPr>
        <w:pStyle w:val="a5"/>
        <w:numPr>
          <w:ilvl w:val="0"/>
          <w:numId w:val="34"/>
        </w:numPr>
        <w:tabs>
          <w:tab w:val="left" w:pos="426"/>
          <w:tab w:val="left" w:pos="709"/>
          <w:tab w:val="left" w:pos="1047"/>
        </w:tabs>
        <w:spacing w:after="0" w:line="240" w:lineRule="auto"/>
        <w:ind w:left="0" w:firstLine="284"/>
        <w:jc w:val="both"/>
        <w:rPr>
          <w:sz w:val="12"/>
          <w:szCs w:val="12"/>
        </w:rPr>
      </w:pPr>
      <w:r w:rsidRPr="008F3645">
        <w:rPr>
          <w:sz w:val="12"/>
          <w:szCs w:val="12"/>
        </w:rPr>
        <w:t>Котельная работает по одноконтурной схеме.</w:t>
      </w:r>
    </w:p>
    <w:p w:rsidR="0006147E" w:rsidRPr="008F3645" w:rsidRDefault="0006147E" w:rsidP="0095698E">
      <w:pPr>
        <w:pStyle w:val="a5"/>
        <w:numPr>
          <w:ilvl w:val="0"/>
          <w:numId w:val="34"/>
        </w:numPr>
        <w:tabs>
          <w:tab w:val="left" w:pos="426"/>
          <w:tab w:val="left" w:pos="709"/>
          <w:tab w:val="left" w:pos="1047"/>
        </w:tabs>
        <w:spacing w:after="0" w:line="240" w:lineRule="auto"/>
        <w:ind w:left="0" w:firstLine="284"/>
        <w:jc w:val="both"/>
        <w:rPr>
          <w:sz w:val="12"/>
          <w:szCs w:val="12"/>
        </w:rPr>
      </w:pPr>
      <w:r w:rsidRPr="008F3645">
        <w:rPr>
          <w:sz w:val="12"/>
          <w:szCs w:val="12"/>
        </w:rPr>
        <w:t>Значительная часть сетей (50%) - подземной прокладки.</w:t>
      </w:r>
    </w:p>
    <w:p w:rsidR="00783CB7" w:rsidRPr="00973491" w:rsidRDefault="0006147E" w:rsidP="00973491">
      <w:pPr>
        <w:pStyle w:val="a5"/>
        <w:numPr>
          <w:ilvl w:val="0"/>
          <w:numId w:val="34"/>
        </w:numPr>
        <w:tabs>
          <w:tab w:val="left" w:pos="426"/>
          <w:tab w:val="left" w:pos="709"/>
          <w:tab w:val="left" w:pos="1047"/>
        </w:tabs>
        <w:spacing w:after="0" w:line="240" w:lineRule="auto"/>
        <w:ind w:left="0" w:firstLine="284"/>
        <w:jc w:val="both"/>
        <w:rPr>
          <w:sz w:val="12"/>
          <w:szCs w:val="12"/>
        </w:rPr>
      </w:pPr>
      <w:r w:rsidRPr="008F3645">
        <w:rPr>
          <w:sz w:val="12"/>
          <w:szCs w:val="12"/>
        </w:rPr>
        <w:t>Неудовлетворительное состояние теплоизоляции трубопроводов тепловой сети.</w:t>
      </w:r>
    </w:p>
    <w:p w:rsidR="002C7F9C" w:rsidRPr="008F3645" w:rsidRDefault="005B06C6" w:rsidP="0095698E">
      <w:pPr>
        <w:pStyle w:val="13"/>
        <w:keepNext w:val="0"/>
        <w:keepLines w:val="0"/>
        <w:pageBreakBefore w:val="0"/>
        <w:numPr>
          <w:ilvl w:val="0"/>
          <w:numId w:val="33"/>
        </w:numPr>
        <w:pBdr>
          <w:left w:val="single" w:sz="6" w:space="18" w:color="FFFFFF"/>
        </w:pBdr>
        <w:tabs>
          <w:tab w:val="left" w:pos="567"/>
        </w:tabs>
        <w:ind w:left="0" w:firstLine="284"/>
        <w:rPr>
          <w:sz w:val="12"/>
          <w:szCs w:val="12"/>
        </w:rPr>
      </w:pPr>
      <w:bookmarkStart w:id="435" w:name="_Toc392243641"/>
      <w:r w:rsidRPr="008F3645">
        <w:rPr>
          <w:sz w:val="12"/>
          <w:szCs w:val="12"/>
        </w:rPr>
        <w:t>ПЕРСПЕКТИВНО</w:t>
      </w:r>
      <w:r w:rsidR="005066BC" w:rsidRPr="008F3645">
        <w:rPr>
          <w:sz w:val="12"/>
          <w:szCs w:val="12"/>
        </w:rPr>
        <w:t>Е</w:t>
      </w:r>
      <w:r w:rsidRPr="008F3645">
        <w:rPr>
          <w:sz w:val="12"/>
          <w:szCs w:val="12"/>
        </w:rPr>
        <w:t xml:space="preserve"> </w:t>
      </w:r>
      <w:r w:rsidR="005066BC" w:rsidRPr="008F3645">
        <w:rPr>
          <w:sz w:val="12"/>
          <w:szCs w:val="12"/>
        </w:rPr>
        <w:t xml:space="preserve">ПОТРЕБЛЕНИЕ </w:t>
      </w:r>
      <w:r w:rsidR="00DE1EA2" w:rsidRPr="008F3645">
        <w:rPr>
          <w:sz w:val="12"/>
          <w:szCs w:val="12"/>
        </w:rPr>
        <w:t>ТЕПЛОВ</w:t>
      </w:r>
      <w:r w:rsidR="005066BC" w:rsidRPr="008F3645">
        <w:rPr>
          <w:sz w:val="12"/>
          <w:szCs w:val="12"/>
        </w:rPr>
        <w:t>ОЙ</w:t>
      </w:r>
      <w:r w:rsidR="00DE1EA2" w:rsidRPr="008F3645">
        <w:rPr>
          <w:sz w:val="12"/>
          <w:szCs w:val="12"/>
        </w:rPr>
        <w:t xml:space="preserve"> </w:t>
      </w:r>
      <w:r w:rsidRPr="008F3645">
        <w:rPr>
          <w:sz w:val="12"/>
          <w:szCs w:val="12"/>
        </w:rPr>
        <w:t>ЭНЕРГИ</w:t>
      </w:r>
      <w:r w:rsidR="005066BC" w:rsidRPr="008F3645">
        <w:rPr>
          <w:sz w:val="12"/>
          <w:szCs w:val="12"/>
        </w:rPr>
        <w:t>И</w:t>
      </w:r>
      <w:r w:rsidRPr="008F3645">
        <w:rPr>
          <w:sz w:val="12"/>
          <w:szCs w:val="12"/>
        </w:rPr>
        <w:t xml:space="preserve"> (</w:t>
      </w:r>
      <w:r w:rsidR="00DE1EA2" w:rsidRPr="008F3645">
        <w:rPr>
          <w:sz w:val="12"/>
          <w:szCs w:val="12"/>
        </w:rPr>
        <w:t>МОЩНОСТ</w:t>
      </w:r>
      <w:r w:rsidR="005066BC" w:rsidRPr="008F3645">
        <w:rPr>
          <w:sz w:val="12"/>
          <w:szCs w:val="12"/>
        </w:rPr>
        <w:t>И</w:t>
      </w:r>
      <w:r w:rsidRPr="008F3645">
        <w:rPr>
          <w:sz w:val="12"/>
          <w:szCs w:val="12"/>
        </w:rPr>
        <w:t>)</w:t>
      </w:r>
      <w:r w:rsidR="00DE1EA2" w:rsidRPr="008F3645">
        <w:rPr>
          <w:sz w:val="12"/>
          <w:szCs w:val="12"/>
        </w:rPr>
        <w:t xml:space="preserve"> </w:t>
      </w:r>
      <w:r w:rsidR="005066BC" w:rsidRPr="008F3645">
        <w:rPr>
          <w:sz w:val="12"/>
          <w:szCs w:val="12"/>
        </w:rPr>
        <w:t>НА ЦЕЛИ ТЕПЛОСНАБЖЕНИЯ</w:t>
      </w:r>
      <w:bookmarkEnd w:id="435"/>
    </w:p>
    <w:p w:rsidR="001F2C40" w:rsidRPr="008F3645" w:rsidRDefault="001F2C40" w:rsidP="008F3645">
      <w:pPr>
        <w:pStyle w:val="a5"/>
        <w:spacing w:after="0" w:line="240" w:lineRule="auto"/>
        <w:ind w:firstLine="284"/>
        <w:jc w:val="both"/>
        <w:rPr>
          <w:sz w:val="12"/>
          <w:szCs w:val="12"/>
        </w:rPr>
      </w:pPr>
      <w:r w:rsidRPr="008F3645">
        <w:rPr>
          <w:sz w:val="12"/>
          <w:szCs w:val="12"/>
        </w:rPr>
        <w:t>Согласно Градостроительному кодексу, основным документном, определяющим территориальное развитие сельского поселения, является его генеральных план.</w:t>
      </w:r>
    </w:p>
    <w:p w:rsidR="001F2C40" w:rsidRPr="008F3645" w:rsidRDefault="001F2C40" w:rsidP="008F3645">
      <w:pPr>
        <w:pStyle w:val="a5"/>
        <w:spacing w:after="0" w:line="240" w:lineRule="auto"/>
        <w:ind w:firstLine="284"/>
        <w:jc w:val="both"/>
        <w:rPr>
          <w:sz w:val="12"/>
          <w:szCs w:val="12"/>
        </w:rPr>
      </w:pPr>
      <w:r w:rsidRPr="008F3645">
        <w:rPr>
          <w:sz w:val="12"/>
          <w:szCs w:val="12"/>
        </w:rPr>
        <w:t xml:space="preserve">Прогноз приростов строительных фондов и объемов потребления тепловой энергии с.п. </w:t>
      </w:r>
      <w:r w:rsidR="00990D99" w:rsidRPr="008F3645">
        <w:rPr>
          <w:sz w:val="12"/>
          <w:szCs w:val="12"/>
        </w:rPr>
        <w:t>Воротнее</w:t>
      </w:r>
      <w:r w:rsidRPr="008F3645">
        <w:rPr>
          <w:sz w:val="12"/>
          <w:szCs w:val="12"/>
        </w:rPr>
        <w:t xml:space="preserve"> основывается на данных генерального плана разработанным институтом «ТеррНИ</w:t>
      </w:r>
      <w:r w:rsidRPr="008F3645">
        <w:rPr>
          <w:sz w:val="12"/>
          <w:szCs w:val="12"/>
        </w:rPr>
        <w:t>И</w:t>
      </w:r>
      <w:r w:rsidRPr="008F3645">
        <w:rPr>
          <w:sz w:val="12"/>
          <w:szCs w:val="12"/>
        </w:rPr>
        <w:t>гражданпроект».</w:t>
      </w:r>
    </w:p>
    <w:p w:rsidR="00B16983" w:rsidRPr="008F3645" w:rsidRDefault="00B16983" w:rsidP="008F364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436" w:name="_Toc381687551"/>
      <w:bookmarkStart w:id="437" w:name="_Toc381697364"/>
      <w:bookmarkStart w:id="438" w:name="_Toc381698555"/>
      <w:bookmarkStart w:id="439" w:name="_Toc381699398"/>
      <w:bookmarkStart w:id="440" w:name="_Toc381878949"/>
      <w:bookmarkStart w:id="441" w:name="_Toc381882135"/>
      <w:bookmarkStart w:id="442" w:name="_Toc381882293"/>
      <w:bookmarkStart w:id="443" w:name="_Toc381882451"/>
      <w:bookmarkStart w:id="444" w:name="_Toc381882608"/>
      <w:bookmarkStart w:id="445" w:name="_Toc381889326"/>
      <w:bookmarkStart w:id="446" w:name="_Toc381889486"/>
      <w:bookmarkStart w:id="447" w:name="_Toc381889651"/>
      <w:bookmarkStart w:id="448" w:name="_Toc381889815"/>
      <w:bookmarkStart w:id="449" w:name="_Toc381891331"/>
      <w:bookmarkStart w:id="450" w:name="_Toc381892265"/>
      <w:bookmarkStart w:id="451" w:name="_Toc381893777"/>
      <w:bookmarkStart w:id="452" w:name="_Toc389049861"/>
      <w:bookmarkStart w:id="453" w:name="_Toc389050011"/>
      <w:bookmarkStart w:id="454" w:name="_Toc389482651"/>
      <w:bookmarkStart w:id="455" w:name="_Toc389482817"/>
      <w:bookmarkStart w:id="456" w:name="_Toc389483349"/>
      <w:bookmarkStart w:id="457" w:name="_Toc392159569"/>
      <w:bookmarkStart w:id="458" w:name="_Toc392243051"/>
      <w:bookmarkStart w:id="459" w:name="_Toc392243642"/>
      <w:bookmarkStart w:id="460" w:name="_Toc377934537"/>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A025C5" w:rsidRPr="008F3645" w:rsidRDefault="00A025C5" w:rsidP="008F3645">
      <w:pPr>
        <w:pStyle w:val="2"/>
        <w:tabs>
          <w:tab w:val="clear" w:pos="0"/>
          <w:tab w:val="num" w:pos="567"/>
        </w:tabs>
        <w:spacing w:before="0" w:after="0"/>
        <w:ind w:left="0" w:firstLine="284"/>
        <w:rPr>
          <w:rFonts w:cs="Times New Roman"/>
          <w:sz w:val="12"/>
          <w:szCs w:val="12"/>
        </w:rPr>
      </w:pPr>
      <w:bookmarkStart w:id="461" w:name="_Toc392243643"/>
      <w:r w:rsidRPr="008F3645">
        <w:rPr>
          <w:rFonts w:cs="Times New Roman"/>
          <w:sz w:val="12"/>
          <w:szCs w:val="12"/>
        </w:rPr>
        <w:t>Данные базового уровня потребления тепла на цели теплоснабжения</w:t>
      </w:r>
      <w:bookmarkEnd w:id="460"/>
      <w:bookmarkEnd w:id="461"/>
    </w:p>
    <w:p w:rsidR="00A025C5" w:rsidRPr="008F3645" w:rsidRDefault="00A025C5" w:rsidP="008F3645">
      <w:pPr>
        <w:pStyle w:val="affffe"/>
        <w:spacing w:line="240" w:lineRule="auto"/>
        <w:ind w:firstLine="284"/>
        <w:rPr>
          <w:sz w:val="12"/>
          <w:szCs w:val="12"/>
          <w:lang w:eastAsia="ru-RU"/>
        </w:rPr>
      </w:pPr>
      <w:r w:rsidRPr="008F3645">
        <w:rPr>
          <w:sz w:val="12"/>
          <w:szCs w:val="12"/>
          <w:lang w:eastAsia="ru-RU"/>
        </w:rPr>
        <w:t xml:space="preserve">На данный момент в Поселении существует единственный источник централизованного теплоснабжения – котельная </w:t>
      </w:r>
      <w:r w:rsidR="0089129A" w:rsidRPr="008F3645">
        <w:rPr>
          <w:sz w:val="12"/>
          <w:szCs w:val="12"/>
          <w:lang w:eastAsia="ru-RU"/>
        </w:rPr>
        <w:t>модуль с. Воротнее</w:t>
      </w:r>
      <w:r w:rsidRPr="008F3645">
        <w:rPr>
          <w:sz w:val="12"/>
          <w:szCs w:val="12"/>
          <w:lang w:eastAsia="ru-RU"/>
        </w:rPr>
        <w:t xml:space="preserve">. Котельная обеспечивает тепловой энергией многоквартирную и усадебную жилую застройку, общественные здания и прочих потребителей. </w:t>
      </w:r>
    </w:p>
    <w:p w:rsidR="00A025C5" w:rsidRPr="008F3645" w:rsidRDefault="00A025C5" w:rsidP="008F3645">
      <w:pPr>
        <w:pStyle w:val="affffe"/>
        <w:spacing w:line="240" w:lineRule="auto"/>
        <w:ind w:firstLine="284"/>
        <w:rPr>
          <w:sz w:val="12"/>
          <w:szCs w:val="12"/>
          <w:lang w:eastAsia="ru-RU"/>
        </w:rPr>
      </w:pPr>
      <w:r w:rsidRPr="008F3645">
        <w:rPr>
          <w:sz w:val="12"/>
          <w:szCs w:val="12"/>
          <w:lang w:eastAsia="ru-RU"/>
        </w:rPr>
        <w:t xml:space="preserve">Суммарная подключенная нагрузка по состоянию на 2013 г. составляет </w:t>
      </w:r>
      <w:r w:rsidR="00733EF2" w:rsidRPr="008F3645">
        <w:rPr>
          <w:sz w:val="12"/>
          <w:szCs w:val="12"/>
          <w:lang w:eastAsia="ru-RU"/>
        </w:rPr>
        <w:t>0,9</w:t>
      </w:r>
      <w:r w:rsidRPr="008F3645">
        <w:rPr>
          <w:sz w:val="12"/>
          <w:szCs w:val="12"/>
          <w:lang w:eastAsia="ru-RU"/>
        </w:rPr>
        <w:t xml:space="preserve"> Гкал/ч.</w:t>
      </w:r>
    </w:p>
    <w:p w:rsidR="00A025C5" w:rsidRPr="008F3645" w:rsidRDefault="00A025C5" w:rsidP="008F3645">
      <w:pPr>
        <w:pStyle w:val="affffe"/>
        <w:spacing w:line="240" w:lineRule="auto"/>
        <w:ind w:firstLine="284"/>
        <w:rPr>
          <w:sz w:val="12"/>
          <w:szCs w:val="12"/>
          <w:lang w:eastAsia="ru-RU"/>
        </w:rPr>
      </w:pPr>
      <w:r w:rsidRPr="008F3645">
        <w:rPr>
          <w:sz w:val="12"/>
          <w:szCs w:val="12"/>
          <w:lang w:eastAsia="ru-RU"/>
        </w:rPr>
        <w:t xml:space="preserve">Данные базового потребления тепла на цели теплоснабжения разделением по типу нагрузки Поселения (мощность, объем тепловой энергии) приведены в таблицах </w:t>
      </w:r>
      <w:r w:rsidR="0033754F" w:rsidRPr="008F3645">
        <w:rPr>
          <w:sz w:val="12"/>
          <w:szCs w:val="12"/>
          <w:lang w:eastAsia="ru-RU"/>
        </w:rPr>
        <w:t>3</w:t>
      </w:r>
      <w:r w:rsidR="00875A21" w:rsidRPr="008F3645">
        <w:rPr>
          <w:sz w:val="12"/>
          <w:szCs w:val="12"/>
          <w:lang w:eastAsia="ru-RU"/>
        </w:rPr>
        <w:t>0</w:t>
      </w:r>
      <w:r w:rsidR="00BB0720" w:rsidRPr="008F3645">
        <w:rPr>
          <w:sz w:val="12"/>
          <w:szCs w:val="12"/>
          <w:lang w:eastAsia="ru-RU"/>
        </w:rPr>
        <w:t>-3</w:t>
      </w:r>
      <w:r w:rsidR="00875A21" w:rsidRPr="008F3645">
        <w:rPr>
          <w:sz w:val="12"/>
          <w:szCs w:val="12"/>
          <w:lang w:eastAsia="ru-RU"/>
        </w:rPr>
        <w:t>1</w:t>
      </w:r>
      <w:r w:rsidRPr="008F3645">
        <w:rPr>
          <w:sz w:val="12"/>
          <w:szCs w:val="12"/>
          <w:lang w:eastAsia="ru-RU"/>
        </w:rPr>
        <w:t>.</w:t>
      </w:r>
    </w:p>
    <w:p w:rsidR="00A025C5" w:rsidRPr="008F3645" w:rsidRDefault="00A025C5" w:rsidP="008F3645">
      <w:pPr>
        <w:pStyle w:val="a1"/>
        <w:tabs>
          <w:tab w:val="clear" w:pos="1985"/>
        </w:tabs>
        <w:spacing w:line="240" w:lineRule="auto"/>
        <w:ind w:left="0" w:right="0" w:firstLine="284"/>
        <w:rPr>
          <w:sz w:val="12"/>
          <w:szCs w:val="12"/>
        </w:rPr>
      </w:pPr>
      <w:bookmarkStart w:id="462" w:name="_Toc392243521"/>
      <w:r w:rsidRPr="008F3645">
        <w:rPr>
          <w:sz w:val="12"/>
          <w:szCs w:val="12"/>
        </w:rPr>
        <w:t xml:space="preserve">Данные базового потребления тепла на цели теплоснабжения </w:t>
      </w:r>
      <w:r w:rsidR="00225A40" w:rsidRPr="008F3645">
        <w:rPr>
          <w:sz w:val="12"/>
          <w:szCs w:val="12"/>
        </w:rPr>
        <w:t>п</w:t>
      </w:r>
      <w:r w:rsidRPr="008F3645">
        <w:rPr>
          <w:sz w:val="12"/>
          <w:szCs w:val="12"/>
        </w:rPr>
        <w:t>оселения (мощность)</w:t>
      </w:r>
      <w:bookmarkEnd w:id="462"/>
    </w:p>
    <w:tbl>
      <w:tblPr>
        <w:tblW w:w="4896" w:type="pct"/>
        <w:tblInd w:w="103" w:type="dxa"/>
        <w:tblLook w:val="04A0" w:firstRow="1" w:lastRow="0" w:firstColumn="1" w:lastColumn="0" w:noHBand="0" w:noVBand="1"/>
      </w:tblPr>
      <w:tblGrid>
        <w:gridCol w:w="1937"/>
        <w:gridCol w:w="1526"/>
        <w:gridCol w:w="1991"/>
        <w:gridCol w:w="2195"/>
        <w:gridCol w:w="2278"/>
      </w:tblGrid>
      <w:tr w:rsidR="00A025C5" w:rsidRPr="008F3645" w:rsidTr="006E6226">
        <w:trPr>
          <w:trHeight w:val="315"/>
        </w:trPr>
        <w:tc>
          <w:tcPr>
            <w:tcW w:w="1938" w:type="dxa"/>
            <w:vMerge w:val="restart"/>
            <w:tcBorders>
              <w:top w:val="thinThickSmallGap" w:sz="24" w:space="0" w:color="auto"/>
              <w:left w:val="single" w:sz="4" w:space="0" w:color="auto"/>
              <w:right w:val="single" w:sz="4" w:space="0" w:color="auto"/>
            </w:tcBorders>
            <w:shd w:val="clear" w:color="auto" w:fill="D9D9D9"/>
            <w:vAlign w:val="center"/>
          </w:tcPr>
          <w:p w:rsidR="00A025C5" w:rsidRPr="008F3645" w:rsidRDefault="00EC52E0" w:rsidP="008F3645">
            <w:pPr>
              <w:spacing w:after="0" w:line="240" w:lineRule="auto"/>
              <w:ind w:firstLine="284"/>
              <w:jc w:val="center"/>
              <w:rPr>
                <w:b/>
                <w:bCs/>
                <w:color w:val="000000"/>
                <w:sz w:val="12"/>
                <w:szCs w:val="12"/>
              </w:rPr>
            </w:pPr>
            <w:r w:rsidRPr="008F3645">
              <w:rPr>
                <w:b/>
                <w:bCs/>
                <w:color w:val="000000"/>
                <w:sz w:val="12"/>
                <w:szCs w:val="12"/>
              </w:rPr>
              <w:t>Наименование</w:t>
            </w:r>
          </w:p>
        </w:tc>
        <w:tc>
          <w:tcPr>
            <w:tcW w:w="1526" w:type="dxa"/>
            <w:vMerge w:val="restart"/>
            <w:tcBorders>
              <w:top w:val="thinThickSmallGap" w:sz="24" w:space="0" w:color="auto"/>
              <w:left w:val="nil"/>
              <w:right w:val="single" w:sz="4" w:space="0" w:color="auto"/>
            </w:tcBorders>
            <w:shd w:val="clear" w:color="auto" w:fill="D9D9D9"/>
            <w:noWrap/>
            <w:vAlign w:val="center"/>
          </w:tcPr>
          <w:p w:rsidR="00A025C5" w:rsidRPr="008F3645" w:rsidRDefault="00A025C5" w:rsidP="008F3645">
            <w:pPr>
              <w:spacing w:after="0" w:line="240" w:lineRule="auto"/>
              <w:ind w:firstLine="284"/>
              <w:jc w:val="center"/>
              <w:rPr>
                <w:b/>
                <w:color w:val="000000"/>
                <w:sz w:val="12"/>
                <w:szCs w:val="12"/>
              </w:rPr>
            </w:pPr>
            <w:r w:rsidRPr="008F3645">
              <w:rPr>
                <w:b/>
                <w:color w:val="000000"/>
                <w:sz w:val="12"/>
                <w:szCs w:val="12"/>
              </w:rPr>
              <w:t>Разм</w:t>
            </w:r>
            <w:r w:rsidR="00FF6366" w:rsidRPr="008F3645">
              <w:rPr>
                <w:b/>
                <w:color w:val="000000"/>
                <w:sz w:val="12"/>
                <w:szCs w:val="12"/>
              </w:rPr>
              <w:t>ерность</w:t>
            </w:r>
          </w:p>
        </w:tc>
        <w:tc>
          <w:tcPr>
            <w:tcW w:w="6464"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8F3645" w:rsidRDefault="00A025C5" w:rsidP="008F3645">
            <w:pPr>
              <w:spacing w:after="0" w:line="240" w:lineRule="auto"/>
              <w:ind w:firstLine="284"/>
              <w:jc w:val="center"/>
              <w:rPr>
                <w:b/>
                <w:color w:val="000000"/>
                <w:sz w:val="12"/>
                <w:szCs w:val="12"/>
              </w:rPr>
            </w:pPr>
            <w:r w:rsidRPr="008F3645">
              <w:rPr>
                <w:b/>
                <w:color w:val="000000"/>
                <w:sz w:val="12"/>
                <w:szCs w:val="12"/>
              </w:rPr>
              <w:t>Тепловая нагрузка потребителей</w:t>
            </w:r>
          </w:p>
        </w:tc>
      </w:tr>
      <w:tr w:rsidR="00A025C5" w:rsidRPr="008F3645" w:rsidTr="006E6226">
        <w:trPr>
          <w:trHeight w:val="315"/>
        </w:trPr>
        <w:tc>
          <w:tcPr>
            <w:tcW w:w="1938" w:type="dxa"/>
            <w:vMerge/>
            <w:tcBorders>
              <w:left w:val="single" w:sz="4" w:space="0" w:color="auto"/>
              <w:bottom w:val="thickThinSmallGap" w:sz="24" w:space="0" w:color="auto"/>
              <w:right w:val="single" w:sz="4" w:space="0" w:color="auto"/>
            </w:tcBorders>
            <w:shd w:val="clear" w:color="auto" w:fill="D9D9D9"/>
            <w:vAlign w:val="center"/>
          </w:tcPr>
          <w:p w:rsidR="00A025C5" w:rsidRPr="008F3645" w:rsidRDefault="00A025C5" w:rsidP="008F3645">
            <w:pPr>
              <w:spacing w:after="0" w:line="240" w:lineRule="auto"/>
              <w:ind w:firstLine="284"/>
              <w:jc w:val="center"/>
              <w:rPr>
                <w:b/>
                <w:bCs/>
                <w:color w:val="000000"/>
                <w:sz w:val="12"/>
                <w:szCs w:val="12"/>
              </w:rPr>
            </w:pPr>
          </w:p>
        </w:tc>
        <w:tc>
          <w:tcPr>
            <w:tcW w:w="1526" w:type="dxa"/>
            <w:vMerge/>
            <w:tcBorders>
              <w:left w:val="nil"/>
              <w:bottom w:val="thickThinSmallGap" w:sz="24" w:space="0" w:color="auto"/>
              <w:right w:val="single" w:sz="4" w:space="0" w:color="auto"/>
            </w:tcBorders>
            <w:shd w:val="clear" w:color="auto" w:fill="D9D9D9"/>
            <w:noWrap/>
            <w:vAlign w:val="center"/>
          </w:tcPr>
          <w:p w:rsidR="00A025C5" w:rsidRPr="008F3645" w:rsidRDefault="00A025C5" w:rsidP="008F3645">
            <w:pPr>
              <w:spacing w:after="0" w:line="240" w:lineRule="auto"/>
              <w:ind w:firstLine="284"/>
              <w:jc w:val="center"/>
              <w:rPr>
                <w:b/>
                <w:color w:val="000000"/>
                <w:sz w:val="12"/>
                <w:szCs w:val="12"/>
              </w:rPr>
            </w:pPr>
          </w:p>
        </w:tc>
        <w:tc>
          <w:tcPr>
            <w:tcW w:w="1991"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8F3645" w:rsidRDefault="00A025C5" w:rsidP="008F3645">
            <w:pPr>
              <w:spacing w:after="0" w:line="240" w:lineRule="auto"/>
              <w:ind w:firstLine="284"/>
              <w:jc w:val="center"/>
              <w:rPr>
                <w:b/>
                <w:color w:val="000000"/>
                <w:sz w:val="12"/>
                <w:szCs w:val="12"/>
              </w:rPr>
            </w:pPr>
            <w:r w:rsidRPr="008F3645">
              <w:rPr>
                <w:b/>
                <w:color w:val="000000"/>
                <w:sz w:val="12"/>
                <w:szCs w:val="12"/>
              </w:rPr>
              <w:t xml:space="preserve">Отопление </w:t>
            </w:r>
          </w:p>
        </w:tc>
        <w:tc>
          <w:tcPr>
            <w:tcW w:w="2195"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8F3645" w:rsidRDefault="00A025C5" w:rsidP="008F3645">
            <w:pPr>
              <w:spacing w:after="0" w:line="240" w:lineRule="auto"/>
              <w:ind w:firstLine="284"/>
              <w:jc w:val="center"/>
              <w:rPr>
                <w:b/>
                <w:color w:val="000000"/>
                <w:sz w:val="12"/>
                <w:szCs w:val="12"/>
              </w:rPr>
            </w:pPr>
            <w:r w:rsidRPr="008F3645">
              <w:rPr>
                <w:b/>
                <w:color w:val="000000"/>
                <w:sz w:val="12"/>
                <w:szCs w:val="12"/>
              </w:rPr>
              <w:t>Горячее водоснабжение</w:t>
            </w:r>
          </w:p>
        </w:tc>
        <w:tc>
          <w:tcPr>
            <w:tcW w:w="2278"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8F3645" w:rsidRDefault="00A025C5" w:rsidP="008F3645">
            <w:pPr>
              <w:spacing w:after="0" w:line="240" w:lineRule="auto"/>
              <w:ind w:firstLine="284"/>
              <w:jc w:val="center"/>
              <w:rPr>
                <w:b/>
                <w:color w:val="000000"/>
                <w:sz w:val="12"/>
                <w:szCs w:val="12"/>
              </w:rPr>
            </w:pPr>
            <w:r w:rsidRPr="008F3645">
              <w:rPr>
                <w:b/>
                <w:color w:val="000000"/>
                <w:sz w:val="12"/>
                <w:szCs w:val="12"/>
              </w:rPr>
              <w:t>Суммарная нагрузка</w:t>
            </w:r>
          </w:p>
        </w:tc>
      </w:tr>
      <w:tr w:rsidR="0006147E" w:rsidRPr="008F3645" w:rsidTr="006E6226">
        <w:trPr>
          <w:trHeight w:val="315"/>
        </w:trPr>
        <w:tc>
          <w:tcPr>
            <w:tcW w:w="1938"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06147E" w:rsidRPr="008F3645" w:rsidRDefault="0006147E" w:rsidP="008F3645">
            <w:pPr>
              <w:spacing w:after="0" w:line="240" w:lineRule="auto"/>
              <w:ind w:firstLine="284"/>
              <w:jc w:val="center"/>
              <w:rPr>
                <w:b/>
                <w:bCs/>
                <w:color w:val="000000"/>
                <w:sz w:val="12"/>
                <w:szCs w:val="12"/>
              </w:rPr>
            </w:pPr>
            <w:r w:rsidRPr="008F3645">
              <w:rPr>
                <w:b/>
                <w:bCs/>
                <w:color w:val="000000"/>
                <w:sz w:val="12"/>
                <w:szCs w:val="12"/>
              </w:rPr>
              <w:t>СП Воротнее</w:t>
            </w:r>
          </w:p>
        </w:tc>
        <w:tc>
          <w:tcPr>
            <w:tcW w:w="1526" w:type="dxa"/>
            <w:tcBorders>
              <w:top w:val="thickThinSmallGap" w:sz="24" w:space="0" w:color="auto"/>
              <w:left w:val="nil"/>
              <w:bottom w:val="single" w:sz="4" w:space="0" w:color="auto"/>
              <w:right w:val="single" w:sz="4" w:space="0" w:color="auto"/>
            </w:tcBorders>
            <w:shd w:val="clear" w:color="auto" w:fill="auto"/>
            <w:noWrap/>
            <w:vAlign w:val="center"/>
            <w:hideMark/>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Гкал/час</w:t>
            </w:r>
          </w:p>
        </w:tc>
        <w:tc>
          <w:tcPr>
            <w:tcW w:w="1991" w:type="dxa"/>
            <w:tcBorders>
              <w:top w:val="thickThinSmallGap" w:sz="24" w:space="0" w:color="auto"/>
              <w:left w:val="nil"/>
              <w:bottom w:val="single" w:sz="4" w:space="0" w:color="auto"/>
              <w:right w:val="single" w:sz="4" w:space="0" w:color="auto"/>
            </w:tcBorders>
            <w:shd w:val="clear" w:color="auto" w:fill="auto"/>
            <w:noWrap/>
            <w:vAlign w:val="center"/>
            <w:hideMark/>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0,9</w:t>
            </w:r>
          </w:p>
        </w:tc>
        <w:tc>
          <w:tcPr>
            <w:tcW w:w="2195" w:type="dxa"/>
            <w:tcBorders>
              <w:top w:val="thickThinSmallGap" w:sz="24" w:space="0" w:color="auto"/>
              <w:left w:val="nil"/>
              <w:bottom w:val="single" w:sz="4" w:space="0" w:color="auto"/>
              <w:right w:val="single" w:sz="4" w:space="0" w:color="auto"/>
            </w:tcBorders>
            <w:shd w:val="clear" w:color="auto" w:fill="auto"/>
            <w:noWrap/>
            <w:vAlign w:val="center"/>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w:t>
            </w:r>
          </w:p>
        </w:tc>
        <w:tc>
          <w:tcPr>
            <w:tcW w:w="2278" w:type="dxa"/>
            <w:tcBorders>
              <w:top w:val="thickThinSmallGap" w:sz="24" w:space="0" w:color="auto"/>
              <w:left w:val="nil"/>
              <w:bottom w:val="single" w:sz="4" w:space="0" w:color="auto"/>
              <w:right w:val="single" w:sz="4" w:space="0" w:color="auto"/>
            </w:tcBorders>
            <w:shd w:val="clear" w:color="auto" w:fill="auto"/>
            <w:noWrap/>
            <w:vAlign w:val="center"/>
            <w:hideMark/>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0,9</w:t>
            </w:r>
          </w:p>
        </w:tc>
      </w:tr>
      <w:tr w:rsidR="0006147E" w:rsidRPr="008F3645" w:rsidTr="006E6226">
        <w:trPr>
          <w:trHeight w:val="315"/>
        </w:trPr>
        <w:tc>
          <w:tcPr>
            <w:tcW w:w="1938" w:type="dxa"/>
            <w:tcBorders>
              <w:top w:val="nil"/>
              <w:left w:val="single" w:sz="4" w:space="0" w:color="auto"/>
              <w:bottom w:val="single" w:sz="4" w:space="0" w:color="auto"/>
              <w:right w:val="single" w:sz="4" w:space="0" w:color="auto"/>
            </w:tcBorders>
            <w:shd w:val="clear" w:color="auto" w:fill="auto"/>
            <w:vAlign w:val="bottom"/>
            <w:hideMark/>
          </w:tcPr>
          <w:p w:rsidR="0006147E" w:rsidRPr="008F3645" w:rsidRDefault="0006147E" w:rsidP="008F3645">
            <w:pPr>
              <w:spacing w:after="0" w:line="240" w:lineRule="auto"/>
              <w:ind w:firstLine="284"/>
              <w:jc w:val="right"/>
              <w:rPr>
                <w:color w:val="000000"/>
                <w:sz w:val="12"/>
                <w:szCs w:val="12"/>
              </w:rPr>
            </w:pPr>
            <w:r w:rsidRPr="008F3645">
              <w:rPr>
                <w:color w:val="000000"/>
                <w:sz w:val="12"/>
                <w:szCs w:val="12"/>
              </w:rPr>
              <w:t>Жилые</w:t>
            </w:r>
          </w:p>
        </w:tc>
        <w:tc>
          <w:tcPr>
            <w:tcW w:w="1526" w:type="dxa"/>
            <w:tcBorders>
              <w:top w:val="nil"/>
              <w:left w:val="nil"/>
              <w:bottom w:val="single" w:sz="4" w:space="0" w:color="auto"/>
              <w:right w:val="single" w:sz="4" w:space="0" w:color="auto"/>
            </w:tcBorders>
            <w:shd w:val="clear" w:color="auto" w:fill="auto"/>
            <w:noWrap/>
            <w:vAlign w:val="center"/>
            <w:hideMark/>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0,7</w:t>
            </w:r>
          </w:p>
        </w:tc>
        <w:tc>
          <w:tcPr>
            <w:tcW w:w="2195" w:type="dxa"/>
            <w:tcBorders>
              <w:top w:val="nil"/>
              <w:left w:val="nil"/>
              <w:bottom w:val="single" w:sz="4" w:space="0" w:color="auto"/>
              <w:right w:val="single" w:sz="4" w:space="0" w:color="auto"/>
            </w:tcBorders>
            <w:shd w:val="clear" w:color="auto" w:fill="auto"/>
            <w:noWrap/>
            <w:vAlign w:val="center"/>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w:t>
            </w:r>
          </w:p>
        </w:tc>
        <w:tc>
          <w:tcPr>
            <w:tcW w:w="2278" w:type="dxa"/>
            <w:tcBorders>
              <w:top w:val="nil"/>
              <w:left w:val="nil"/>
              <w:bottom w:val="single" w:sz="4" w:space="0" w:color="auto"/>
              <w:right w:val="single" w:sz="4" w:space="0" w:color="auto"/>
            </w:tcBorders>
            <w:shd w:val="clear" w:color="auto" w:fill="auto"/>
            <w:noWrap/>
            <w:vAlign w:val="center"/>
            <w:hideMark/>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0,7</w:t>
            </w:r>
          </w:p>
        </w:tc>
      </w:tr>
      <w:tr w:rsidR="0006147E" w:rsidRPr="008F3645" w:rsidTr="006E6226">
        <w:trPr>
          <w:trHeight w:val="315"/>
        </w:trPr>
        <w:tc>
          <w:tcPr>
            <w:tcW w:w="1938" w:type="dxa"/>
            <w:tcBorders>
              <w:top w:val="nil"/>
              <w:left w:val="single" w:sz="4" w:space="0" w:color="auto"/>
              <w:bottom w:val="single" w:sz="4" w:space="0" w:color="auto"/>
              <w:right w:val="single" w:sz="4" w:space="0" w:color="auto"/>
            </w:tcBorders>
            <w:shd w:val="clear" w:color="auto" w:fill="auto"/>
            <w:vAlign w:val="bottom"/>
            <w:hideMark/>
          </w:tcPr>
          <w:p w:rsidR="0006147E" w:rsidRPr="008F3645" w:rsidRDefault="0006147E" w:rsidP="008F3645">
            <w:pPr>
              <w:spacing w:after="0" w:line="240" w:lineRule="auto"/>
              <w:ind w:firstLine="284"/>
              <w:jc w:val="right"/>
              <w:rPr>
                <w:color w:val="000000"/>
                <w:sz w:val="12"/>
                <w:szCs w:val="12"/>
              </w:rPr>
            </w:pPr>
            <w:r w:rsidRPr="008F3645">
              <w:rPr>
                <w:color w:val="000000"/>
                <w:sz w:val="12"/>
                <w:szCs w:val="12"/>
              </w:rPr>
              <w:t>Общественные и прочее</w:t>
            </w:r>
          </w:p>
        </w:tc>
        <w:tc>
          <w:tcPr>
            <w:tcW w:w="1526" w:type="dxa"/>
            <w:tcBorders>
              <w:top w:val="nil"/>
              <w:left w:val="nil"/>
              <w:bottom w:val="single" w:sz="4" w:space="0" w:color="auto"/>
              <w:right w:val="single" w:sz="4" w:space="0" w:color="auto"/>
            </w:tcBorders>
            <w:shd w:val="clear" w:color="auto" w:fill="auto"/>
            <w:noWrap/>
            <w:vAlign w:val="center"/>
            <w:hideMark/>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0,2</w:t>
            </w:r>
          </w:p>
        </w:tc>
        <w:tc>
          <w:tcPr>
            <w:tcW w:w="2195" w:type="dxa"/>
            <w:tcBorders>
              <w:top w:val="nil"/>
              <w:left w:val="nil"/>
              <w:bottom w:val="single" w:sz="4" w:space="0" w:color="auto"/>
              <w:right w:val="single" w:sz="4" w:space="0" w:color="auto"/>
            </w:tcBorders>
            <w:shd w:val="clear" w:color="auto" w:fill="auto"/>
            <w:noWrap/>
            <w:vAlign w:val="center"/>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w:t>
            </w:r>
          </w:p>
        </w:tc>
        <w:tc>
          <w:tcPr>
            <w:tcW w:w="2278" w:type="dxa"/>
            <w:tcBorders>
              <w:top w:val="nil"/>
              <w:left w:val="nil"/>
              <w:bottom w:val="single" w:sz="4" w:space="0" w:color="auto"/>
              <w:right w:val="single" w:sz="4" w:space="0" w:color="auto"/>
            </w:tcBorders>
            <w:shd w:val="clear" w:color="auto" w:fill="auto"/>
            <w:noWrap/>
            <w:vAlign w:val="center"/>
            <w:hideMark/>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0,2</w:t>
            </w:r>
          </w:p>
        </w:tc>
      </w:tr>
      <w:tr w:rsidR="0006147E" w:rsidRPr="008F3645" w:rsidTr="006E6226">
        <w:trPr>
          <w:trHeight w:val="315"/>
        </w:trPr>
        <w:tc>
          <w:tcPr>
            <w:tcW w:w="1938" w:type="dxa"/>
            <w:tcBorders>
              <w:top w:val="nil"/>
              <w:left w:val="single" w:sz="4" w:space="0" w:color="auto"/>
              <w:bottom w:val="single" w:sz="4" w:space="0" w:color="auto"/>
              <w:right w:val="single" w:sz="4" w:space="0" w:color="auto"/>
            </w:tcBorders>
            <w:shd w:val="clear" w:color="auto" w:fill="auto"/>
            <w:vAlign w:val="bottom"/>
            <w:hideMark/>
          </w:tcPr>
          <w:p w:rsidR="0006147E" w:rsidRPr="008F3645" w:rsidRDefault="0006147E" w:rsidP="008F3645">
            <w:pPr>
              <w:spacing w:after="0" w:line="240" w:lineRule="auto"/>
              <w:ind w:firstLine="284"/>
              <w:jc w:val="right"/>
              <w:rPr>
                <w:color w:val="000000"/>
                <w:sz w:val="12"/>
                <w:szCs w:val="12"/>
              </w:rPr>
            </w:pPr>
            <w:r w:rsidRPr="008F3645">
              <w:rPr>
                <w:color w:val="000000"/>
                <w:sz w:val="12"/>
                <w:szCs w:val="12"/>
              </w:rPr>
              <w:t>Промышленные</w:t>
            </w:r>
          </w:p>
        </w:tc>
        <w:tc>
          <w:tcPr>
            <w:tcW w:w="1526" w:type="dxa"/>
            <w:tcBorders>
              <w:top w:val="nil"/>
              <w:left w:val="nil"/>
              <w:bottom w:val="single" w:sz="4" w:space="0" w:color="auto"/>
              <w:right w:val="single" w:sz="4" w:space="0" w:color="auto"/>
            </w:tcBorders>
            <w:shd w:val="clear" w:color="auto" w:fill="auto"/>
            <w:noWrap/>
            <w:vAlign w:val="center"/>
            <w:hideMark/>
          </w:tcPr>
          <w:p w:rsidR="0006147E" w:rsidRPr="008F3645" w:rsidRDefault="0006147E" w:rsidP="008F3645">
            <w:pPr>
              <w:spacing w:after="0" w:line="240" w:lineRule="auto"/>
              <w:ind w:firstLine="284"/>
              <w:jc w:val="center"/>
              <w:rPr>
                <w:sz w:val="12"/>
                <w:szCs w:val="12"/>
              </w:rPr>
            </w:pPr>
            <w:r w:rsidRPr="008F3645">
              <w:rPr>
                <w:sz w:val="12"/>
                <w:szCs w:val="1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0</w:t>
            </w:r>
          </w:p>
        </w:tc>
        <w:tc>
          <w:tcPr>
            <w:tcW w:w="2195" w:type="dxa"/>
            <w:tcBorders>
              <w:top w:val="nil"/>
              <w:left w:val="nil"/>
              <w:bottom w:val="single" w:sz="4" w:space="0" w:color="auto"/>
              <w:right w:val="single" w:sz="4" w:space="0" w:color="auto"/>
            </w:tcBorders>
            <w:shd w:val="clear" w:color="auto" w:fill="auto"/>
            <w:noWrap/>
            <w:vAlign w:val="center"/>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w:t>
            </w:r>
          </w:p>
        </w:tc>
        <w:tc>
          <w:tcPr>
            <w:tcW w:w="2278" w:type="dxa"/>
            <w:tcBorders>
              <w:top w:val="nil"/>
              <w:left w:val="nil"/>
              <w:bottom w:val="single" w:sz="4" w:space="0" w:color="auto"/>
              <w:right w:val="single" w:sz="4" w:space="0" w:color="auto"/>
            </w:tcBorders>
            <w:shd w:val="clear" w:color="auto" w:fill="auto"/>
            <w:noWrap/>
            <w:vAlign w:val="center"/>
            <w:hideMark/>
          </w:tcPr>
          <w:p w:rsidR="0006147E" w:rsidRPr="008F3645" w:rsidRDefault="0006147E" w:rsidP="008F3645">
            <w:pPr>
              <w:spacing w:after="0" w:line="240" w:lineRule="auto"/>
              <w:ind w:firstLine="284"/>
              <w:jc w:val="center"/>
              <w:rPr>
                <w:color w:val="000000"/>
                <w:sz w:val="12"/>
                <w:szCs w:val="12"/>
              </w:rPr>
            </w:pPr>
            <w:r w:rsidRPr="008F3645">
              <w:rPr>
                <w:color w:val="000000"/>
                <w:sz w:val="12"/>
                <w:szCs w:val="12"/>
              </w:rPr>
              <w:t>0</w:t>
            </w:r>
          </w:p>
        </w:tc>
      </w:tr>
    </w:tbl>
    <w:p w:rsidR="007F7D88" w:rsidRPr="008F3645" w:rsidRDefault="00A025C5" w:rsidP="008F3645">
      <w:pPr>
        <w:pStyle w:val="affffe"/>
        <w:spacing w:line="240" w:lineRule="auto"/>
        <w:ind w:firstLine="284"/>
        <w:rPr>
          <w:sz w:val="12"/>
          <w:szCs w:val="12"/>
          <w:lang w:eastAsia="ru-RU"/>
        </w:rPr>
      </w:pPr>
      <w:r w:rsidRPr="008F3645">
        <w:rPr>
          <w:sz w:val="12"/>
          <w:szCs w:val="12"/>
          <w:lang w:eastAsia="ru-RU"/>
        </w:rPr>
        <w:t>Годовое потребление тепловой энергии по состоянию на 2013</w:t>
      </w:r>
      <w:r w:rsidR="008C6855" w:rsidRPr="008F3645">
        <w:rPr>
          <w:sz w:val="12"/>
          <w:szCs w:val="12"/>
          <w:lang w:eastAsia="ru-RU"/>
        </w:rPr>
        <w:t xml:space="preserve"> г. составляет </w:t>
      </w:r>
      <w:r w:rsidR="00F17150" w:rsidRPr="008F3645">
        <w:rPr>
          <w:sz w:val="12"/>
          <w:szCs w:val="12"/>
          <w:lang w:eastAsia="ru-RU"/>
        </w:rPr>
        <w:t>4384,8</w:t>
      </w:r>
      <w:r w:rsidR="008C6855" w:rsidRPr="008F3645">
        <w:rPr>
          <w:sz w:val="12"/>
          <w:szCs w:val="12"/>
          <w:lang w:eastAsia="ru-RU"/>
        </w:rPr>
        <w:t xml:space="preserve"> Гкал/год.</w:t>
      </w:r>
    </w:p>
    <w:p w:rsidR="00A025C5" w:rsidRPr="008F3645" w:rsidRDefault="00A025C5" w:rsidP="008F3645">
      <w:pPr>
        <w:pStyle w:val="a1"/>
        <w:tabs>
          <w:tab w:val="clear" w:pos="1985"/>
        </w:tabs>
        <w:spacing w:line="240" w:lineRule="auto"/>
        <w:ind w:left="0" w:right="0" w:firstLine="284"/>
        <w:rPr>
          <w:sz w:val="12"/>
          <w:szCs w:val="12"/>
        </w:rPr>
      </w:pPr>
      <w:bookmarkStart w:id="463" w:name="_Toc392243522"/>
      <w:r w:rsidRPr="008F3645">
        <w:rPr>
          <w:sz w:val="12"/>
          <w:szCs w:val="12"/>
        </w:rPr>
        <w:t>Данные базового потребления тепла на цели теплоснабжения Поселения (мощность)</w:t>
      </w:r>
      <w:bookmarkEnd w:id="463"/>
    </w:p>
    <w:tbl>
      <w:tblPr>
        <w:tblW w:w="4896" w:type="pct"/>
        <w:tblInd w:w="103" w:type="dxa"/>
        <w:tblLook w:val="04A0" w:firstRow="1" w:lastRow="0" w:firstColumn="1" w:lastColumn="0" w:noHBand="0" w:noVBand="1"/>
      </w:tblPr>
      <w:tblGrid>
        <w:gridCol w:w="1972"/>
        <w:gridCol w:w="1367"/>
        <w:gridCol w:w="2028"/>
        <w:gridCol w:w="2236"/>
        <w:gridCol w:w="2324"/>
      </w:tblGrid>
      <w:tr w:rsidR="00A025C5" w:rsidRPr="008F3645" w:rsidTr="006E6226">
        <w:trPr>
          <w:trHeight w:val="315"/>
        </w:trPr>
        <w:tc>
          <w:tcPr>
            <w:tcW w:w="1973" w:type="dxa"/>
            <w:vMerge w:val="restart"/>
            <w:tcBorders>
              <w:top w:val="thinThickSmallGap" w:sz="24" w:space="0" w:color="auto"/>
              <w:left w:val="single" w:sz="4" w:space="0" w:color="auto"/>
              <w:right w:val="single" w:sz="4" w:space="0" w:color="auto"/>
            </w:tcBorders>
            <w:shd w:val="clear" w:color="auto" w:fill="D9D9D9"/>
            <w:vAlign w:val="center"/>
          </w:tcPr>
          <w:p w:rsidR="00A025C5" w:rsidRPr="008F3645" w:rsidRDefault="00EC52E0" w:rsidP="008F3645">
            <w:pPr>
              <w:spacing w:after="0" w:line="240" w:lineRule="auto"/>
              <w:ind w:firstLine="284"/>
              <w:jc w:val="center"/>
              <w:rPr>
                <w:b/>
                <w:bCs/>
                <w:color w:val="000000"/>
                <w:sz w:val="12"/>
                <w:szCs w:val="12"/>
              </w:rPr>
            </w:pPr>
            <w:r w:rsidRPr="008F3645">
              <w:rPr>
                <w:b/>
                <w:bCs/>
                <w:color w:val="000000"/>
                <w:sz w:val="12"/>
                <w:szCs w:val="12"/>
              </w:rPr>
              <w:t>Наименование</w:t>
            </w:r>
          </w:p>
        </w:tc>
        <w:tc>
          <w:tcPr>
            <w:tcW w:w="1367" w:type="dxa"/>
            <w:vMerge w:val="restart"/>
            <w:tcBorders>
              <w:top w:val="thinThickSmallGap" w:sz="24" w:space="0" w:color="auto"/>
              <w:left w:val="nil"/>
              <w:right w:val="single" w:sz="4" w:space="0" w:color="auto"/>
            </w:tcBorders>
            <w:shd w:val="clear" w:color="auto" w:fill="D9D9D9"/>
            <w:noWrap/>
            <w:vAlign w:val="center"/>
          </w:tcPr>
          <w:p w:rsidR="00A025C5" w:rsidRPr="008F3645" w:rsidRDefault="00A025C5" w:rsidP="008F3645">
            <w:pPr>
              <w:spacing w:after="0" w:line="240" w:lineRule="auto"/>
              <w:ind w:firstLine="284"/>
              <w:jc w:val="center"/>
              <w:rPr>
                <w:b/>
                <w:color w:val="000000"/>
                <w:sz w:val="12"/>
                <w:szCs w:val="12"/>
              </w:rPr>
            </w:pPr>
            <w:r w:rsidRPr="008F3645">
              <w:rPr>
                <w:b/>
                <w:color w:val="000000"/>
                <w:sz w:val="12"/>
                <w:szCs w:val="12"/>
              </w:rPr>
              <w:t>Разм-ть</w:t>
            </w:r>
          </w:p>
        </w:tc>
        <w:tc>
          <w:tcPr>
            <w:tcW w:w="6588"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8F3645" w:rsidRDefault="00A025C5" w:rsidP="008F3645">
            <w:pPr>
              <w:spacing w:after="0" w:line="240" w:lineRule="auto"/>
              <w:ind w:firstLine="284"/>
              <w:jc w:val="center"/>
              <w:rPr>
                <w:b/>
                <w:color w:val="000000"/>
                <w:sz w:val="12"/>
                <w:szCs w:val="12"/>
              </w:rPr>
            </w:pPr>
            <w:r w:rsidRPr="008F3645">
              <w:rPr>
                <w:b/>
                <w:color w:val="000000"/>
                <w:sz w:val="12"/>
                <w:szCs w:val="12"/>
              </w:rPr>
              <w:t>Тепловая нагрузка потребителей</w:t>
            </w:r>
          </w:p>
        </w:tc>
      </w:tr>
      <w:tr w:rsidR="00A025C5" w:rsidRPr="008F3645" w:rsidTr="006E6226">
        <w:trPr>
          <w:trHeight w:val="315"/>
        </w:trPr>
        <w:tc>
          <w:tcPr>
            <w:tcW w:w="1973" w:type="dxa"/>
            <w:vMerge/>
            <w:tcBorders>
              <w:left w:val="single" w:sz="4" w:space="0" w:color="auto"/>
              <w:bottom w:val="thickThinSmallGap" w:sz="24" w:space="0" w:color="auto"/>
              <w:right w:val="single" w:sz="4" w:space="0" w:color="auto"/>
            </w:tcBorders>
            <w:shd w:val="clear" w:color="auto" w:fill="D9D9D9"/>
            <w:vAlign w:val="center"/>
          </w:tcPr>
          <w:p w:rsidR="00A025C5" w:rsidRPr="008F3645" w:rsidRDefault="00A025C5" w:rsidP="008F3645">
            <w:pPr>
              <w:spacing w:after="0" w:line="240" w:lineRule="auto"/>
              <w:ind w:firstLine="284"/>
              <w:jc w:val="center"/>
              <w:rPr>
                <w:b/>
                <w:bCs/>
                <w:color w:val="000000"/>
                <w:sz w:val="12"/>
                <w:szCs w:val="12"/>
              </w:rPr>
            </w:pPr>
          </w:p>
        </w:tc>
        <w:tc>
          <w:tcPr>
            <w:tcW w:w="1367" w:type="dxa"/>
            <w:vMerge/>
            <w:tcBorders>
              <w:left w:val="nil"/>
              <w:bottom w:val="thickThinSmallGap" w:sz="24" w:space="0" w:color="auto"/>
              <w:right w:val="single" w:sz="4" w:space="0" w:color="auto"/>
            </w:tcBorders>
            <w:shd w:val="clear" w:color="auto" w:fill="D9D9D9"/>
            <w:noWrap/>
            <w:vAlign w:val="center"/>
          </w:tcPr>
          <w:p w:rsidR="00A025C5" w:rsidRPr="008F3645" w:rsidRDefault="00A025C5" w:rsidP="008F3645">
            <w:pPr>
              <w:spacing w:after="0" w:line="240" w:lineRule="auto"/>
              <w:ind w:firstLine="284"/>
              <w:jc w:val="center"/>
              <w:rPr>
                <w:b/>
                <w:color w:val="000000"/>
                <w:sz w:val="12"/>
                <w:szCs w:val="12"/>
              </w:rPr>
            </w:pPr>
          </w:p>
        </w:tc>
        <w:tc>
          <w:tcPr>
            <w:tcW w:w="2028"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8F3645" w:rsidRDefault="00A025C5" w:rsidP="008F3645">
            <w:pPr>
              <w:spacing w:after="0" w:line="240" w:lineRule="auto"/>
              <w:ind w:firstLine="284"/>
              <w:jc w:val="center"/>
              <w:rPr>
                <w:b/>
                <w:color w:val="000000"/>
                <w:sz w:val="12"/>
                <w:szCs w:val="12"/>
              </w:rPr>
            </w:pPr>
            <w:r w:rsidRPr="008F3645">
              <w:rPr>
                <w:b/>
                <w:color w:val="000000"/>
                <w:sz w:val="12"/>
                <w:szCs w:val="12"/>
              </w:rPr>
              <w:t xml:space="preserve">Отопление </w:t>
            </w:r>
          </w:p>
        </w:tc>
        <w:tc>
          <w:tcPr>
            <w:tcW w:w="2236"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8F3645" w:rsidRDefault="00A025C5" w:rsidP="008F3645">
            <w:pPr>
              <w:spacing w:after="0" w:line="240" w:lineRule="auto"/>
              <w:ind w:firstLine="284"/>
              <w:jc w:val="center"/>
              <w:rPr>
                <w:b/>
                <w:color w:val="000000"/>
                <w:sz w:val="12"/>
                <w:szCs w:val="12"/>
              </w:rPr>
            </w:pPr>
            <w:r w:rsidRPr="008F3645">
              <w:rPr>
                <w:b/>
                <w:color w:val="000000"/>
                <w:sz w:val="12"/>
                <w:szCs w:val="12"/>
              </w:rPr>
              <w:t>Горячее водоснабжение</w:t>
            </w:r>
          </w:p>
        </w:tc>
        <w:tc>
          <w:tcPr>
            <w:tcW w:w="2324"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8F3645" w:rsidRDefault="00A025C5" w:rsidP="008F3645">
            <w:pPr>
              <w:spacing w:after="0" w:line="240" w:lineRule="auto"/>
              <w:ind w:firstLine="284"/>
              <w:jc w:val="center"/>
              <w:rPr>
                <w:b/>
                <w:color w:val="000000"/>
                <w:sz w:val="12"/>
                <w:szCs w:val="12"/>
              </w:rPr>
            </w:pPr>
            <w:r w:rsidRPr="008F3645">
              <w:rPr>
                <w:b/>
                <w:color w:val="000000"/>
                <w:sz w:val="12"/>
                <w:szCs w:val="12"/>
              </w:rPr>
              <w:t>Суммарная нагрузка</w:t>
            </w:r>
          </w:p>
        </w:tc>
      </w:tr>
      <w:tr w:rsidR="00F17150" w:rsidRPr="008F3645" w:rsidTr="006E6226">
        <w:trPr>
          <w:trHeight w:val="315"/>
        </w:trPr>
        <w:tc>
          <w:tcPr>
            <w:tcW w:w="1973"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F17150" w:rsidRPr="008F3645" w:rsidRDefault="00F17150" w:rsidP="008F3645">
            <w:pPr>
              <w:spacing w:after="0" w:line="240" w:lineRule="auto"/>
              <w:ind w:firstLine="284"/>
              <w:jc w:val="center"/>
              <w:rPr>
                <w:b/>
                <w:bCs/>
                <w:color w:val="000000"/>
                <w:sz w:val="12"/>
                <w:szCs w:val="12"/>
              </w:rPr>
            </w:pPr>
            <w:r w:rsidRPr="008F3645">
              <w:rPr>
                <w:b/>
                <w:bCs/>
                <w:color w:val="000000"/>
                <w:sz w:val="12"/>
                <w:szCs w:val="12"/>
              </w:rPr>
              <w:t>СП Воротнее</w:t>
            </w:r>
          </w:p>
        </w:tc>
        <w:tc>
          <w:tcPr>
            <w:tcW w:w="1367" w:type="dxa"/>
            <w:tcBorders>
              <w:top w:val="thickThinSmallGap" w:sz="24" w:space="0" w:color="auto"/>
              <w:left w:val="nil"/>
              <w:bottom w:val="single" w:sz="4" w:space="0" w:color="auto"/>
              <w:right w:val="single" w:sz="4" w:space="0" w:color="auto"/>
            </w:tcBorders>
            <w:shd w:val="clear" w:color="auto" w:fill="auto"/>
            <w:noWrap/>
            <w:vAlign w:val="center"/>
            <w:hideMark/>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Гкал/час</w:t>
            </w:r>
          </w:p>
        </w:tc>
        <w:tc>
          <w:tcPr>
            <w:tcW w:w="2028" w:type="dxa"/>
            <w:tcBorders>
              <w:top w:val="thickThinSmallGap" w:sz="24" w:space="0" w:color="auto"/>
              <w:left w:val="nil"/>
              <w:bottom w:val="single" w:sz="4" w:space="0" w:color="auto"/>
              <w:right w:val="single" w:sz="4" w:space="0" w:color="auto"/>
            </w:tcBorders>
            <w:shd w:val="clear" w:color="auto" w:fill="auto"/>
            <w:noWrap/>
            <w:vAlign w:val="center"/>
            <w:hideMark/>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4384,8</w:t>
            </w:r>
          </w:p>
        </w:tc>
        <w:tc>
          <w:tcPr>
            <w:tcW w:w="2236" w:type="dxa"/>
            <w:tcBorders>
              <w:top w:val="thickThinSmallGap" w:sz="24" w:space="0" w:color="auto"/>
              <w:left w:val="nil"/>
              <w:bottom w:val="single" w:sz="4" w:space="0" w:color="auto"/>
              <w:right w:val="single" w:sz="4" w:space="0" w:color="auto"/>
            </w:tcBorders>
            <w:shd w:val="clear" w:color="auto" w:fill="auto"/>
            <w:noWrap/>
            <w:vAlign w:val="center"/>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w:t>
            </w:r>
          </w:p>
        </w:tc>
        <w:tc>
          <w:tcPr>
            <w:tcW w:w="2324" w:type="dxa"/>
            <w:tcBorders>
              <w:top w:val="thickThinSmallGap" w:sz="24" w:space="0" w:color="auto"/>
              <w:left w:val="nil"/>
              <w:bottom w:val="single" w:sz="4" w:space="0" w:color="auto"/>
              <w:right w:val="single" w:sz="4" w:space="0" w:color="auto"/>
            </w:tcBorders>
            <w:shd w:val="clear" w:color="auto" w:fill="auto"/>
            <w:noWrap/>
            <w:vAlign w:val="center"/>
            <w:hideMark/>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4384,8</w:t>
            </w:r>
          </w:p>
        </w:tc>
      </w:tr>
      <w:tr w:rsidR="00F17150" w:rsidRPr="008F3645" w:rsidTr="006E6226">
        <w:trPr>
          <w:trHeight w:val="315"/>
        </w:trPr>
        <w:tc>
          <w:tcPr>
            <w:tcW w:w="1973" w:type="dxa"/>
            <w:tcBorders>
              <w:top w:val="nil"/>
              <w:left w:val="single" w:sz="4" w:space="0" w:color="auto"/>
              <w:bottom w:val="single" w:sz="4" w:space="0" w:color="auto"/>
              <w:right w:val="single" w:sz="4" w:space="0" w:color="auto"/>
            </w:tcBorders>
            <w:shd w:val="clear" w:color="auto" w:fill="auto"/>
            <w:vAlign w:val="bottom"/>
            <w:hideMark/>
          </w:tcPr>
          <w:p w:rsidR="00F17150" w:rsidRPr="008F3645" w:rsidRDefault="00F17150" w:rsidP="008F3645">
            <w:pPr>
              <w:spacing w:after="0" w:line="240" w:lineRule="auto"/>
              <w:ind w:firstLine="284"/>
              <w:jc w:val="right"/>
              <w:rPr>
                <w:color w:val="000000"/>
                <w:sz w:val="12"/>
                <w:szCs w:val="12"/>
              </w:rPr>
            </w:pPr>
            <w:r w:rsidRPr="008F3645">
              <w:rPr>
                <w:color w:val="000000"/>
                <w:sz w:val="12"/>
                <w:szCs w:val="12"/>
              </w:rPr>
              <w:t>Жилые</w:t>
            </w:r>
          </w:p>
        </w:tc>
        <w:tc>
          <w:tcPr>
            <w:tcW w:w="1367" w:type="dxa"/>
            <w:tcBorders>
              <w:top w:val="nil"/>
              <w:left w:val="nil"/>
              <w:bottom w:val="single" w:sz="4" w:space="0" w:color="auto"/>
              <w:right w:val="single" w:sz="4" w:space="0" w:color="auto"/>
            </w:tcBorders>
            <w:shd w:val="clear" w:color="auto" w:fill="auto"/>
            <w:noWrap/>
            <w:vAlign w:val="center"/>
            <w:hideMark/>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Гкал/час</w:t>
            </w:r>
          </w:p>
        </w:tc>
        <w:tc>
          <w:tcPr>
            <w:tcW w:w="2028" w:type="dxa"/>
            <w:tcBorders>
              <w:top w:val="nil"/>
              <w:left w:val="nil"/>
              <w:bottom w:val="single" w:sz="4" w:space="0" w:color="auto"/>
              <w:right w:val="single" w:sz="4" w:space="0" w:color="auto"/>
            </w:tcBorders>
            <w:shd w:val="clear" w:color="auto" w:fill="auto"/>
            <w:noWrap/>
            <w:vAlign w:val="center"/>
            <w:hideMark/>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3410,4</w:t>
            </w:r>
          </w:p>
        </w:tc>
        <w:tc>
          <w:tcPr>
            <w:tcW w:w="2236" w:type="dxa"/>
            <w:tcBorders>
              <w:top w:val="nil"/>
              <w:left w:val="nil"/>
              <w:bottom w:val="single" w:sz="4" w:space="0" w:color="auto"/>
              <w:right w:val="single" w:sz="4" w:space="0" w:color="auto"/>
            </w:tcBorders>
            <w:shd w:val="clear" w:color="auto" w:fill="auto"/>
            <w:noWrap/>
            <w:vAlign w:val="center"/>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w:t>
            </w:r>
          </w:p>
        </w:tc>
        <w:tc>
          <w:tcPr>
            <w:tcW w:w="2324" w:type="dxa"/>
            <w:tcBorders>
              <w:top w:val="nil"/>
              <w:left w:val="nil"/>
              <w:bottom w:val="single" w:sz="4" w:space="0" w:color="auto"/>
              <w:right w:val="single" w:sz="4" w:space="0" w:color="auto"/>
            </w:tcBorders>
            <w:shd w:val="clear" w:color="auto" w:fill="auto"/>
            <w:noWrap/>
            <w:vAlign w:val="center"/>
            <w:hideMark/>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3410,4</w:t>
            </w:r>
          </w:p>
        </w:tc>
      </w:tr>
      <w:tr w:rsidR="00F17150" w:rsidRPr="008F3645" w:rsidTr="006E6226">
        <w:trPr>
          <w:trHeight w:val="315"/>
        </w:trPr>
        <w:tc>
          <w:tcPr>
            <w:tcW w:w="1973" w:type="dxa"/>
            <w:tcBorders>
              <w:top w:val="nil"/>
              <w:left w:val="single" w:sz="4" w:space="0" w:color="auto"/>
              <w:bottom w:val="single" w:sz="4" w:space="0" w:color="auto"/>
              <w:right w:val="single" w:sz="4" w:space="0" w:color="auto"/>
            </w:tcBorders>
            <w:shd w:val="clear" w:color="auto" w:fill="auto"/>
            <w:vAlign w:val="bottom"/>
            <w:hideMark/>
          </w:tcPr>
          <w:p w:rsidR="00F17150" w:rsidRPr="008F3645" w:rsidRDefault="00F17150" w:rsidP="008F3645">
            <w:pPr>
              <w:spacing w:after="0" w:line="240" w:lineRule="auto"/>
              <w:ind w:firstLine="284"/>
              <w:jc w:val="right"/>
              <w:rPr>
                <w:color w:val="000000"/>
                <w:sz w:val="12"/>
                <w:szCs w:val="12"/>
              </w:rPr>
            </w:pPr>
            <w:r w:rsidRPr="008F3645">
              <w:rPr>
                <w:color w:val="000000"/>
                <w:sz w:val="12"/>
                <w:szCs w:val="12"/>
              </w:rPr>
              <w:t>Общественные и прочее</w:t>
            </w:r>
          </w:p>
        </w:tc>
        <w:tc>
          <w:tcPr>
            <w:tcW w:w="1367" w:type="dxa"/>
            <w:tcBorders>
              <w:top w:val="nil"/>
              <w:left w:val="nil"/>
              <w:bottom w:val="single" w:sz="4" w:space="0" w:color="auto"/>
              <w:right w:val="single" w:sz="4" w:space="0" w:color="auto"/>
            </w:tcBorders>
            <w:shd w:val="clear" w:color="auto" w:fill="auto"/>
            <w:noWrap/>
            <w:vAlign w:val="center"/>
            <w:hideMark/>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Гкал/час</w:t>
            </w:r>
          </w:p>
        </w:tc>
        <w:tc>
          <w:tcPr>
            <w:tcW w:w="2028" w:type="dxa"/>
            <w:tcBorders>
              <w:top w:val="nil"/>
              <w:left w:val="nil"/>
              <w:bottom w:val="single" w:sz="4" w:space="0" w:color="auto"/>
              <w:right w:val="single" w:sz="4" w:space="0" w:color="auto"/>
            </w:tcBorders>
            <w:shd w:val="clear" w:color="auto" w:fill="auto"/>
            <w:noWrap/>
            <w:vAlign w:val="center"/>
            <w:hideMark/>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974,4</w:t>
            </w:r>
          </w:p>
        </w:tc>
        <w:tc>
          <w:tcPr>
            <w:tcW w:w="2236" w:type="dxa"/>
            <w:tcBorders>
              <w:top w:val="nil"/>
              <w:left w:val="nil"/>
              <w:bottom w:val="single" w:sz="4" w:space="0" w:color="auto"/>
              <w:right w:val="single" w:sz="4" w:space="0" w:color="auto"/>
            </w:tcBorders>
            <w:shd w:val="clear" w:color="auto" w:fill="auto"/>
            <w:noWrap/>
            <w:vAlign w:val="center"/>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w:t>
            </w:r>
          </w:p>
        </w:tc>
        <w:tc>
          <w:tcPr>
            <w:tcW w:w="2324" w:type="dxa"/>
            <w:tcBorders>
              <w:top w:val="nil"/>
              <w:left w:val="nil"/>
              <w:bottom w:val="single" w:sz="4" w:space="0" w:color="auto"/>
              <w:right w:val="single" w:sz="4" w:space="0" w:color="auto"/>
            </w:tcBorders>
            <w:shd w:val="clear" w:color="auto" w:fill="auto"/>
            <w:noWrap/>
            <w:vAlign w:val="center"/>
            <w:hideMark/>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974,4</w:t>
            </w:r>
          </w:p>
        </w:tc>
      </w:tr>
      <w:tr w:rsidR="00F17150" w:rsidRPr="008F3645" w:rsidTr="006E6226">
        <w:trPr>
          <w:trHeight w:val="315"/>
        </w:trPr>
        <w:tc>
          <w:tcPr>
            <w:tcW w:w="1973" w:type="dxa"/>
            <w:tcBorders>
              <w:top w:val="nil"/>
              <w:left w:val="single" w:sz="4" w:space="0" w:color="auto"/>
              <w:bottom w:val="single" w:sz="4" w:space="0" w:color="auto"/>
              <w:right w:val="single" w:sz="4" w:space="0" w:color="auto"/>
            </w:tcBorders>
            <w:shd w:val="clear" w:color="auto" w:fill="auto"/>
            <w:vAlign w:val="bottom"/>
            <w:hideMark/>
          </w:tcPr>
          <w:p w:rsidR="00F17150" w:rsidRPr="008F3645" w:rsidRDefault="00F17150" w:rsidP="008F3645">
            <w:pPr>
              <w:spacing w:after="0" w:line="240" w:lineRule="auto"/>
              <w:ind w:firstLine="284"/>
              <w:jc w:val="right"/>
              <w:rPr>
                <w:color w:val="000000"/>
                <w:sz w:val="12"/>
                <w:szCs w:val="12"/>
              </w:rPr>
            </w:pPr>
            <w:r w:rsidRPr="008F3645">
              <w:rPr>
                <w:color w:val="000000"/>
                <w:sz w:val="12"/>
                <w:szCs w:val="12"/>
              </w:rPr>
              <w:t>Промышленные</w:t>
            </w:r>
          </w:p>
        </w:tc>
        <w:tc>
          <w:tcPr>
            <w:tcW w:w="1367" w:type="dxa"/>
            <w:tcBorders>
              <w:top w:val="nil"/>
              <w:left w:val="nil"/>
              <w:bottom w:val="single" w:sz="4" w:space="0" w:color="auto"/>
              <w:right w:val="single" w:sz="4" w:space="0" w:color="auto"/>
            </w:tcBorders>
            <w:shd w:val="clear" w:color="auto" w:fill="auto"/>
            <w:noWrap/>
            <w:vAlign w:val="center"/>
            <w:hideMark/>
          </w:tcPr>
          <w:p w:rsidR="00F17150" w:rsidRPr="008F3645" w:rsidRDefault="00F17150" w:rsidP="008F3645">
            <w:pPr>
              <w:spacing w:after="0" w:line="240" w:lineRule="auto"/>
              <w:ind w:firstLine="284"/>
              <w:jc w:val="center"/>
              <w:rPr>
                <w:sz w:val="12"/>
                <w:szCs w:val="12"/>
              </w:rPr>
            </w:pPr>
            <w:r w:rsidRPr="008F3645">
              <w:rPr>
                <w:sz w:val="12"/>
                <w:szCs w:val="12"/>
              </w:rPr>
              <w:t>Гкал/час</w:t>
            </w:r>
          </w:p>
        </w:tc>
        <w:tc>
          <w:tcPr>
            <w:tcW w:w="2028" w:type="dxa"/>
            <w:tcBorders>
              <w:top w:val="nil"/>
              <w:left w:val="nil"/>
              <w:bottom w:val="single" w:sz="4" w:space="0" w:color="auto"/>
              <w:right w:val="single" w:sz="4" w:space="0" w:color="auto"/>
            </w:tcBorders>
            <w:shd w:val="clear" w:color="auto" w:fill="auto"/>
            <w:noWrap/>
            <w:vAlign w:val="center"/>
            <w:hideMark/>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0</w:t>
            </w:r>
          </w:p>
        </w:tc>
        <w:tc>
          <w:tcPr>
            <w:tcW w:w="2236" w:type="dxa"/>
            <w:tcBorders>
              <w:top w:val="nil"/>
              <w:left w:val="nil"/>
              <w:bottom w:val="single" w:sz="4" w:space="0" w:color="auto"/>
              <w:right w:val="single" w:sz="4" w:space="0" w:color="auto"/>
            </w:tcBorders>
            <w:shd w:val="clear" w:color="auto" w:fill="auto"/>
            <w:noWrap/>
            <w:vAlign w:val="center"/>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w:t>
            </w:r>
          </w:p>
        </w:tc>
        <w:tc>
          <w:tcPr>
            <w:tcW w:w="2324" w:type="dxa"/>
            <w:tcBorders>
              <w:top w:val="nil"/>
              <w:left w:val="nil"/>
              <w:bottom w:val="single" w:sz="4" w:space="0" w:color="auto"/>
              <w:right w:val="single" w:sz="4" w:space="0" w:color="auto"/>
            </w:tcBorders>
            <w:shd w:val="clear" w:color="auto" w:fill="auto"/>
            <w:noWrap/>
            <w:vAlign w:val="center"/>
            <w:hideMark/>
          </w:tcPr>
          <w:p w:rsidR="00F17150" w:rsidRPr="008F3645" w:rsidRDefault="00F17150" w:rsidP="008F3645">
            <w:pPr>
              <w:spacing w:after="0" w:line="240" w:lineRule="auto"/>
              <w:ind w:firstLine="284"/>
              <w:jc w:val="center"/>
              <w:rPr>
                <w:color w:val="000000"/>
                <w:sz w:val="12"/>
                <w:szCs w:val="12"/>
              </w:rPr>
            </w:pPr>
            <w:r w:rsidRPr="008F3645">
              <w:rPr>
                <w:color w:val="000000"/>
                <w:sz w:val="12"/>
                <w:szCs w:val="12"/>
              </w:rPr>
              <w:t>0</w:t>
            </w:r>
          </w:p>
        </w:tc>
      </w:tr>
    </w:tbl>
    <w:p w:rsidR="005E7B8D" w:rsidRPr="008F3645" w:rsidRDefault="005E7B8D" w:rsidP="008F3645">
      <w:pPr>
        <w:spacing w:after="0" w:line="240" w:lineRule="auto"/>
        <w:ind w:firstLine="284"/>
        <w:rPr>
          <w:sz w:val="12"/>
          <w:szCs w:val="12"/>
        </w:rPr>
      </w:pPr>
      <w:r w:rsidRPr="008F3645">
        <w:rPr>
          <w:sz w:val="12"/>
          <w:szCs w:val="12"/>
        </w:rPr>
        <w:t xml:space="preserve">Прогноз численности населения СП </w:t>
      </w:r>
      <w:r w:rsidR="00990D99" w:rsidRPr="008F3645">
        <w:rPr>
          <w:sz w:val="12"/>
          <w:szCs w:val="12"/>
        </w:rPr>
        <w:t>Воротнее</w:t>
      </w:r>
      <w:r w:rsidRPr="008F3645">
        <w:rPr>
          <w:sz w:val="12"/>
          <w:szCs w:val="12"/>
        </w:rPr>
        <w:t xml:space="preserve"> с учетом освоения резервных территорий по данным генерального плана отображен на рисунке </w:t>
      </w:r>
      <w:r w:rsidR="003F3F02" w:rsidRPr="008F3645">
        <w:rPr>
          <w:sz w:val="12"/>
          <w:szCs w:val="12"/>
        </w:rPr>
        <w:t>5</w:t>
      </w:r>
      <w:r w:rsidRPr="008F3645">
        <w:rPr>
          <w:sz w:val="12"/>
          <w:szCs w:val="12"/>
        </w:rPr>
        <w:t>.</w:t>
      </w:r>
      <w:r w:rsidR="003F3F02" w:rsidRPr="008F3645">
        <w:rPr>
          <w:noProof/>
          <w:sz w:val="12"/>
          <w:szCs w:val="12"/>
        </w:rPr>
        <w:t xml:space="preserve"> </w:t>
      </w:r>
      <w:r w:rsidR="00345F5E" w:rsidRPr="008F3645">
        <w:rPr>
          <w:noProof/>
          <w:sz w:val="12"/>
          <w:szCs w:val="12"/>
        </w:rPr>
        <w:drawing>
          <wp:inline distT="0" distB="0" distL="0" distR="0" wp14:anchorId="541D8946" wp14:editId="0C281CF2">
            <wp:extent cx="5924550" cy="212407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E7B8D" w:rsidRDefault="005E7B8D" w:rsidP="008F3645">
      <w:pPr>
        <w:pStyle w:val="a3"/>
        <w:spacing w:after="0" w:line="240" w:lineRule="auto"/>
        <w:ind w:left="0" w:firstLine="284"/>
        <w:rPr>
          <w:sz w:val="12"/>
          <w:szCs w:val="12"/>
          <w:lang w:eastAsia="en-US"/>
        </w:rPr>
      </w:pPr>
      <w:bookmarkStart w:id="464" w:name="_Toc392243548"/>
      <w:r w:rsidRPr="008F3645">
        <w:rPr>
          <w:sz w:val="12"/>
          <w:szCs w:val="12"/>
          <w:lang w:eastAsia="en-US"/>
        </w:rPr>
        <w:t>Прогноз численности населения сельского поселения</w:t>
      </w:r>
      <w:bookmarkEnd w:id="464"/>
    </w:p>
    <w:p w:rsidR="0095698E" w:rsidRDefault="0095698E" w:rsidP="0095698E">
      <w:pPr>
        <w:pStyle w:val="a3"/>
        <w:numPr>
          <w:ilvl w:val="0"/>
          <w:numId w:val="0"/>
        </w:numPr>
        <w:spacing w:after="0" w:line="240" w:lineRule="auto"/>
        <w:ind w:left="284"/>
        <w:jc w:val="left"/>
        <w:rPr>
          <w:sz w:val="12"/>
          <w:szCs w:val="12"/>
          <w:lang w:eastAsia="en-US"/>
        </w:rPr>
      </w:pPr>
    </w:p>
    <w:p w:rsidR="00973491" w:rsidRDefault="00973491" w:rsidP="0095698E">
      <w:pPr>
        <w:pStyle w:val="a3"/>
        <w:numPr>
          <w:ilvl w:val="0"/>
          <w:numId w:val="0"/>
        </w:numPr>
        <w:spacing w:after="0" w:line="240" w:lineRule="auto"/>
        <w:ind w:left="284"/>
        <w:jc w:val="left"/>
        <w:rPr>
          <w:sz w:val="12"/>
          <w:szCs w:val="12"/>
          <w:lang w:eastAsia="en-US"/>
        </w:rPr>
      </w:pPr>
    </w:p>
    <w:p w:rsidR="00973491" w:rsidRPr="008F3645" w:rsidRDefault="00973491" w:rsidP="0095698E">
      <w:pPr>
        <w:pStyle w:val="a3"/>
        <w:numPr>
          <w:ilvl w:val="0"/>
          <w:numId w:val="0"/>
        </w:numPr>
        <w:spacing w:after="0" w:line="240" w:lineRule="auto"/>
        <w:ind w:left="284"/>
        <w:jc w:val="left"/>
        <w:rPr>
          <w:sz w:val="12"/>
          <w:szCs w:val="12"/>
          <w:lang w:eastAsia="en-US"/>
        </w:rPr>
      </w:pPr>
    </w:p>
    <w:p w:rsidR="00A025C5" w:rsidRPr="008F3645" w:rsidRDefault="00A025C5" w:rsidP="008F3645">
      <w:pPr>
        <w:pStyle w:val="2"/>
        <w:tabs>
          <w:tab w:val="clear" w:pos="0"/>
          <w:tab w:val="num" w:pos="567"/>
        </w:tabs>
        <w:spacing w:before="0" w:after="0"/>
        <w:ind w:left="0" w:firstLine="284"/>
        <w:rPr>
          <w:rFonts w:cs="Times New Roman"/>
          <w:sz w:val="12"/>
          <w:szCs w:val="12"/>
        </w:rPr>
      </w:pPr>
      <w:bookmarkStart w:id="465" w:name="_Toc377934538"/>
      <w:bookmarkStart w:id="466" w:name="_Toc392243644"/>
      <w:r w:rsidRPr="008F3645">
        <w:rPr>
          <w:rFonts w:cs="Times New Roman"/>
          <w:sz w:val="12"/>
          <w:szCs w:val="12"/>
        </w:rP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65"/>
      <w:bookmarkEnd w:id="466"/>
    </w:p>
    <w:p w:rsidR="007D48C8" w:rsidRPr="008F3645" w:rsidRDefault="007D48C8" w:rsidP="008F3645">
      <w:pPr>
        <w:pStyle w:val="a5"/>
        <w:spacing w:after="0" w:line="240" w:lineRule="auto"/>
        <w:ind w:firstLine="284"/>
        <w:jc w:val="both"/>
        <w:rPr>
          <w:sz w:val="12"/>
          <w:szCs w:val="12"/>
        </w:rPr>
      </w:pPr>
      <w:r w:rsidRPr="008F3645">
        <w:rPr>
          <w:sz w:val="12"/>
          <w:szCs w:val="12"/>
        </w:rPr>
        <w:t>Согласно генеральному плану в базовом году строительный фонд сельского поселения Воротнее составил 32 770 кв. м., в т.ч.:</w:t>
      </w:r>
    </w:p>
    <w:p w:rsidR="007D48C8" w:rsidRPr="008F3645" w:rsidRDefault="007D48C8" w:rsidP="0095698E">
      <w:pPr>
        <w:pStyle w:val="a5"/>
        <w:numPr>
          <w:ilvl w:val="0"/>
          <w:numId w:val="7"/>
        </w:numPr>
        <w:tabs>
          <w:tab w:val="clear" w:pos="1290"/>
          <w:tab w:val="left" w:pos="426"/>
          <w:tab w:val="num" w:pos="567"/>
        </w:tabs>
        <w:spacing w:after="0" w:line="240" w:lineRule="auto"/>
        <w:ind w:left="0" w:firstLine="284"/>
        <w:jc w:val="both"/>
        <w:rPr>
          <w:sz w:val="12"/>
          <w:szCs w:val="12"/>
        </w:rPr>
      </w:pPr>
      <w:r w:rsidRPr="008F3645">
        <w:rPr>
          <w:sz w:val="12"/>
          <w:szCs w:val="12"/>
        </w:rPr>
        <w:t>Многоквартирные здания – 9762 кв. м.,</w:t>
      </w:r>
    </w:p>
    <w:p w:rsidR="007D48C8" w:rsidRPr="008F3645" w:rsidRDefault="007D48C8" w:rsidP="0095698E">
      <w:pPr>
        <w:pStyle w:val="a5"/>
        <w:numPr>
          <w:ilvl w:val="0"/>
          <w:numId w:val="7"/>
        </w:numPr>
        <w:tabs>
          <w:tab w:val="clear" w:pos="1290"/>
          <w:tab w:val="left" w:pos="426"/>
          <w:tab w:val="num" w:pos="567"/>
        </w:tabs>
        <w:spacing w:after="0" w:line="240" w:lineRule="auto"/>
        <w:ind w:left="0" w:firstLine="284"/>
        <w:jc w:val="both"/>
        <w:rPr>
          <w:sz w:val="12"/>
          <w:szCs w:val="12"/>
        </w:rPr>
      </w:pPr>
      <w:r w:rsidRPr="008F3645">
        <w:rPr>
          <w:sz w:val="12"/>
          <w:szCs w:val="12"/>
        </w:rPr>
        <w:t>Жилые усадебного типа (индивидуальные) – 23 008 кв.м.,</w:t>
      </w:r>
    </w:p>
    <w:p w:rsidR="007D48C8" w:rsidRPr="008F3645" w:rsidRDefault="007D48C8" w:rsidP="0095698E">
      <w:pPr>
        <w:pStyle w:val="a5"/>
        <w:numPr>
          <w:ilvl w:val="0"/>
          <w:numId w:val="7"/>
        </w:numPr>
        <w:tabs>
          <w:tab w:val="clear" w:pos="1290"/>
          <w:tab w:val="left" w:pos="426"/>
          <w:tab w:val="num" w:pos="567"/>
        </w:tabs>
        <w:spacing w:after="0" w:line="240" w:lineRule="auto"/>
        <w:ind w:left="0" w:firstLine="284"/>
        <w:jc w:val="both"/>
        <w:rPr>
          <w:sz w:val="12"/>
          <w:szCs w:val="12"/>
        </w:rPr>
      </w:pPr>
      <w:r w:rsidRPr="008F3645">
        <w:rPr>
          <w:sz w:val="12"/>
          <w:szCs w:val="12"/>
        </w:rPr>
        <w:t>общественный фонд сельского поселения Воротнее составляет 2111 кв. м.</w:t>
      </w:r>
    </w:p>
    <w:p w:rsidR="007D48C8" w:rsidRPr="008F3645" w:rsidRDefault="007D48C8" w:rsidP="0095698E">
      <w:pPr>
        <w:pStyle w:val="a5"/>
        <w:tabs>
          <w:tab w:val="left" w:pos="426"/>
          <w:tab w:val="num" w:pos="567"/>
        </w:tabs>
        <w:spacing w:after="0" w:line="240" w:lineRule="auto"/>
        <w:ind w:firstLine="284"/>
        <w:jc w:val="both"/>
        <w:rPr>
          <w:sz w:val="12"/>
          <w:szCs w:val="12"/>
        </w:rPr>
      </w:pPr>
      <w:r w:rsidRPr="008F3645">
        <w:rPr>
          <w:sz w:val="12"/>
          <w:szCs w:val="12"/>
        </w:rPr>
        <w:t>Согласно генеральному плану на расчетный период 2030 г. строительный фонд сельского поселения Воротнее составит 84670 кв. м., в т.ч.:</w:t>
      </w:r>
    </w:p>
    <w:p w:rsidR="007D48C8" w:rsidRPr="008F3645" w:rsidRDefault="007D48C8" w:rsidP="0095698E">
      <w:pPr>
        <w:pStyle w:val="a5"/>
        <w:numPr>
          <w:ilvl w:val="0"/>
          <w:numId w:val="7"/>
        </w:numPr>
        <w:tabs>
          <w:tab w:val="clear" w:pos="1290"/>
          <w:tab w:val="left" w:pos="426"/>
          <w:tab w:val="num" w:pos="567"/>
        </w:tabs>
        <w:spacing w:after="0" w:line="240" w:lineRule="auto"/>
        <w:ind w:left="0" w:firstLine="284"/>
        <w:jc w:val="both"/>
        <w:rPr>
          <w:sz w:val="12"/>
          <w:szCs w:val="12"/>
        </w:rPr>
      </w:pPr>
      <w:r w:rsidRPr="008F3645">
        <w:rPr>
          <w:sz w:val="12"/>
          <w:szCs w:val="12"/>
        </w:rPr>
        <w:t>Многоквартирные здания –13062 кв. м.,</w:t>
      </w:r>
    </w:p>
    <w:p w:rsidR="007D48C8" w:rsidRPr="008F3645" w:rsidRDefault="007D48C8" w:rsidP="0095698E">
      <w:pPr>
        <w:pStyle w:val="a5"/>
        <w:numPr>
          <w:ilvl w:val="0"/>
          <w:numId w:val="7"/>
        </w:numPr>
        <w:tabs>
          <w:tab w:val="clear" w:pos="1290"/>
          <w:tab w:val="left" w:pos="426"/>
          <w:tab w:val="num" w:pos="567"/>
        </w:tabs>
        <w:spacing w:after="0" w:line="240" w:lineRule="auto"/>
        <w:ind w:left="0" w:firstLine="284"/>
        <w:jc w:val="both"/>
        <w:rPr>
          <w:sz w:val="12"/>
          <w:szCs w:val="12"/>
        </w:rPr>
      </w:pPr>
      <w:r w:rsidRPr="008F3645">
        <w:rPr>
          <w:sz w:val="12"/>
          <w:szCs w:val="12"/>
        </w:rPr>
        <w:t>Жилые усадебного типа (индивидуальные) – 71608 кв. м.</w:t>
      </w:r>
    </w:p>
    <w:p w:rsidR="007D48C8" w:rsidRPr="008F3645" w:rsidRDefault="007D48C8" w:rsidP="0095698E">
      <w:pPr>
        <w:pStyle w:val="a5"/>
        <w:numPr>
          <w:ilvl w:val="0"/>
          <w:numId w:val="7"/>
        </w:numPr>
        <w:tabs>
          <w:tab w:val="clear" w:pos="1290"/>
          <w:tab w:val="left" w:pos="426"/>
          <w:tab w:val="num" w:pos="567"/>
        </w:tabs>
        <w:spacing w:after="0" w:line="240" w:lineRule="auto"/>
        <w:ind w:left="0" w:firstLine="284"/>
        <w:jc w:val="both"/>
        <w:rPr>
          <w:sz w:val="12"/>
          <w:szCs w:val="12"/>
        </w:rPr>
      </w:pPr>
      <w:r w:rsidRPr="008F3645">
        <w:rPr>
          <w:sz w:val="12"/>
          <w:szCs w:val="12"/>
        </w:rPr>
        <w:t>общественный фонд сельского поселения Воротнее составляет 3201 кв. м.</w:t>
      </w:r>
    </w:p>
    <w:p w:rsidR="005E7B8D" w:rsidRPr="008F3645" w:rsidRDefault="005E7B8D" w:rsidP="008F3645">
      <w:pPr>
        <w:pStyle w:val="a5"/>
        <w:spacing w:after="0" w:line="240" w:lineRule="auto"/>
        <w:ind w:firstLine="284"/>
        <w:jc w:val="both"/>
        <w:rPr>
          <w:sz w:val="12"/>
          <w:szCs w:val="12"/>
        </w:rPr>
      </w:pPr>
      <w:r w:rsidRPr="008F3645">
        <w:rPr>
          <w:sz w:val="12"/>
          <w:szCs w:val="12"/>
        </w:rPr>
        <w:t xml:space="preserve">Генеральным планом сельского поселения предполагается развитие строительных фондов, на период градостроительного прогноза до 2033г. представленное в таблице </w:t>
      </w:r>
      <w:r w:rsidR="0033754F" w:rsidRPr="008F3645">
        <w:rPr>
          <w:sz w:val="12"/>
          <w:szCs w:val="12"/>
        </w:rPr>
        <w:t>37</w:t>
      </w:r>
      <w:r w:rsidRPr="008F3645">
        <w:rPr>
          <w:sz w:val="12"/>
          <w:szCs w:val="12"/>
        </w:rPr>
        <w:t>.</w:t>
      </w:r>
    </w:p>
    <w:p w:rsidR="00412E89" w:rsidRPr="008F3645" w:rsidRDefault="00412E89" w:rsidP="008F3645">
      <w:pPr>
        <w:pStyle w:val="affffe"/>
        <w:spacing w:line="240" w:lineRule="auto"/>
        <w:ind w:firstLine="284"/>
        <w:rPr>
          <w:b/>
          <w:sz w:val="12"/>
          <w:szCs w:val="12"/>
        </w:rPr>
      </w:pPr>
      <w:r w:rsidRPr="008F3645">
        <w:rPr>
          <w:b/>
          <w:sz w:val="12"/>
          <w:szCs w:val="12"/>
        </w:rPr>
        <w:t>Жилая застройка.</w:t>
      </w:r>
    </w:p>
    <w:p w:rsidR="00F17150" w:rsidRPr="008F3645" w:rsidRDefault="00F17150" w:rsidP="008F3645">
      <w:pPr>
        <w:pStyle w:val="a5"/>
        <w:spacing w:after="0" w:line="240" w:lineRule="auto"/>
        <w:ind w:firstLine="284"/>
        <w:jc w:val="both"/>
        <w:rPr>
          <w:sz w:val="12"/>
          <w:szCs w:val="12"/>
        </w:rPr>
      </w:pPr>
      <w:r w:rsidRPr="008F3645">
        <w:rPr>
          <w:sz w:val="12"/>
          <w:szCs w:val="12"/>
        </w:rPr>
        <w:t>На основании комплексного анализа территории сельского поселения Воротнее, с учётом санитарно - защитных зон от существующих и планируемых производственных объектов, рел</w:t>
      </w:r>
      <w:r w:rsidRPr="008F3645">
        <w:rPr>
          <w:sz w:val="12"/>
          <w:szCs w:val="12"/>
        </w:rPr>
        <w:t>ь</w:t>
      </w:r>
      <w:r w:rsidRPr="008F3645">
        <w:rPr>
          <w:sz w:val="12"/>
          <w:szCs w:val="12"/>
        </w:rPr>
        <w:t>ефа, и гидрографии местности Генеральным планом предлагается развитие жилищного строительства на следующих площадках:</w:t>
      </w:r>
    </w:p>
    <w:p w:rsidR="00F17150" w:rsidRPr="008F3645" w:rsidRDefault="00F17150" w:rsidP="008F3645">
      <w:pPr>
        <w:pStyle w:val="a5"/>
        <w:spacing w:after="0" w:line="240" w:lineRule="auto"/>
        <w:ind w:firstLine="284"/>
        <w:jc w:val="both"/>
        <w:rPr>
          <w:sz w:val="12"/>
          <w:szCs w:val="12"/>
        </w:rPr>
      </w:pPr>
      <w:r w:rsidRPr="008F3645">
        <w:rPr>
          <w:sz w:val="12"/>
          <w:szCs w:val="12"/>
        </w:rPr>
        <w:t>Село Воротнее, административный центр</w:t>
      </w:r>
    </w:p>
    <w:p w:rsidR="00F17150" w:rsidRPr="008F3645" w:rsidRDefault="00F17150" w:rsidP="008F3645">
      <w:pPr>
        <w:pStyle w:val="a5"/>
        <w:spacing w:after="0" w:line="240" w:lineRule="auto"/>
        <w:ind w:firstLine="284"/>
        <w:jc w:val="both"/>
        <w:rPr>
          <w:sz w:val="12"/>
          <w:szCs w:val="12"/>
        </w:rPr>
      </w:pPr>
      <w:r w:rsidRPr="008F3645">
        <w:rPr>
          <w:sz w:val="12"/>
          <w:szCs w:val="12"/>
        </w:rPr>
        <w:t>Новая ПЛОЩАДКА №1, общей площадью жилой зоны 10,9858 га для развития жилищного строительства предлагается к западу от села Воротнее, за улицей Специалистов. Планируется размещение 69 участков ИЖС площадью (30х50=) 1500 м2, численность населения составит 207 чел., жилищный фонд увеличится на 10350 м2.</w:t>
      </w:r>
    </w:p>
    <w:p w:rsidR="00F17150" w:rsidRPr="008F3645" w:rsidRDefault="00F17150" w:rsidP="008F3645">
      <w:pPr>
        <w:pStyle w:val="a5"/>
        <w:spacing w:after="0" w:line="240" w:lineRule="auto"/>
        <w:ind w:firstLine="284"/>
        <w:jc w:val="both"/>
        <w:rPr>
          <w:sz w:val="12"/>
          <w:szCs w:val="12"/>
        </w:rPr>
      </w:pPr>
      <w:r w:rsidRPr="008F3645">
        <w:rPr>
          <w:sz w:val="12"/>
          <w:szCs w:val="12"/>
        </w:rPr>
        <w:t>Новая ПЛОЩАДКА №2 общей площадью жилой зоны 24,7157 га для развития жилищного строительства предлагается к северу от села Воротнее, к северу от автодороги «Урал» - Воро</w:t>
      </w:r>
      <w:r w:rsidRPr="008F3645">
        <w:rPr>
          <w:sz w:val="12"/>
          <w:szCs w:val="12"/>
        </w:rPr>
        <w:t>т</w:t>
      </w:r>
      <w:r w:rsidRPr="008F3645">
        <w:rPr>
          <w:sz w:val="12"/>
          <w:szCs w:val="12"/>
        </w:rPr>
        <w:t>нее – Красные Дубки. Планируется размещение 120 участка ИЖС площадью (30х50=) 1500 м2, численность населения составит 360 чел., жилищный фонд увеличится на 18000 м2.</w:t>
      </w:r>
    </w:p>
    <w:p w:rsidR="00F17150" w:rsidRPr="008F3645" w:rsidRDefault="00F17150" w:rsidP="008F3645">
      <w:pPr>
        <w:pStyle w:val="a5"/>
        <w:spacing w:after="0" w:line="240" w:lineRule="auto"/>
        <w:ind w:firstLine="284"/>
        <w:jc w:val="both"/>
        <w:rPr>
          <w:sz w:val="12"/>
          <w:szCs w:val="12"/>
        </w:rPr>
      </w:pPr>
      <w:r w:rsidRPr="008F3645">
        <w:rPr>
          <w:sz w:val="12"/>
          <w:szCs w:val="12"/>
        </w:rPr>
        <w:t>ПЛОЩАДКА № 3, общей площадью жилой зоны 1,0062 га, расположенная в с. Воротнее, в существующей застройке в границах улиц ул. Молодёжня, Парковая, Почтовая, освобождае</w:t>
      </w:r>
      <w:r w:rsidRPr="008F3645">
        <w:rPr>
          <w:sz w:val="12"/>
          <w:szCs w:val="12"/>
        </w:rPr>
        <w:t>т</w:t>
      </w:r>
      <w:r w:rsidRPr="008F3645">
        <w:rPr>
          <w:sz w:val="12"/>
          <w:szCs w:val="12"/>
        </w:rPr>
        <w:t>ся от ветхого жилья. Планируется строительство малоэтажных (до трёх этажей включительно) многоквартирных жилых домов массового типа. Расчёт проведён по укрупнённым показателям в соответствии с п. 5.3 Региональных нормативов градостроительного проектирования Самарской области. Расчётная плотность населения принята 100 чел/га, (на 1000 жителей при застройке малоэтажными жилыми домами до трёх этажей (без приквартирных участков) размер жилой зоны составит 10 га). Норма площади квартиры на одного человека в жилье массового типа с</w:t>
      </w:r>
      <w:r w:rsidRPr="008F3645">
        <w:rPr>
          <w:sz w:val="12"/>
          <w:szCs w:val="12"/>
        </w:rPr>
        <w:t>о</w:t>
      </w:r>
      <w:r w:rsidRPr="008F3645">
        <w:rPr>
          <w:sz w:val="12"/>
          <w:szCs w:val="12"/>
        </w:rPr>
        <w:t>ставляет 30 м2.</w:t>
      </w:r>
    </w:p>
    <w:p w:rsidR="00F17150" w:rsidRPr="008F3645" w:rsidRDefault="00F17150" w:rsidP="008F3645">
      <w:pPr>
        <w:pStyle w:val="a5"/>
        <w:spacing w:after="0" w:line="240" w:lineRule="auto"/>
        <w:ind w:firstLine="284"/>
        <w:jc w:val="both"/>
        <w:rPr>
          <w:sz w:val="12"/>
          <w:szCs w:val="12"/>
        </w:rPr>
      </w:pPr>
      <w:r w:rsidRPr="008F3645">
        <w:rPr>
          <w:sz w:val="12"/>
          <w:szCs w:val="12"/>
        </w:rPr>
        <w:t>Площадь Площадки №3-  1,0062 га, 110 человек.</w:t>
      </w:r>
    </w:p>
    <w:p w:rsidR="00F17150" w:rsidRPr="008F3645" w:rsidRDefault="00F17150" w:rsidP="008F3645">
      <w:pPr>
        <w:pStyle w:val="a5"/>
        <w:spacing w:after="0" w:line="240" w:lineRule="auto"/>
        <w:ind w:firstLine="284"/>
        <w:jc w:val="both"/>
        <w:rPr>
          <w:sz w:val="12"/>
          <w:szCs w:val="12"/>
        </w:rPr>
      </w:pPr>
      <w:r w:rsidRPr="008F3645">
        <w:rPr>
          <w:sz w:val="12"/>
          <w:szCs w:val="12"/>
        </w:rPr>
        <w:t xml:space="preserve">Для расчёта принят размер жилой секции (один подъезд) 15м х 18м = 270 м2, при норме 30 м2/чел на одном этаже может проживать 9 человек. Ориентировочный состав квартир: 1-комнатная – 2 человека, 2-комнатная – 3 человека, 3-комнатная – 4 человека, всего 9 человек на этаже. В одной трёхэтажной секции будет размещено 9 квартир и 27 человек. </w:t>
      </w:r>
    </w:p>
    <w:p w:rsidR="00F17150" w:rsidRPr="008F3645" w:rsidRDefault="00F17150" w:rsidP="008F3645">
      <w:pPr>
        <w:pStyle w:val="a5"/>
        <w:spacing w:after="0" w:line="240" w:lineRule="auto"/>
        <w:ind w:firstLine="284"/>
        <w:jc w:val="both"/>
        <w:rPr>
          <w:sz w:val="12"/>
          <w:szCs w:val="12"/>
        </w:rPr>
      </w:pPr>
      <w:r w:rsidRPr="008F3645">
        <w:rPr>
          <w:sz w:val="12"/>
          <w:szCs w:val="12"/>
        </w:rPr>
        <w:t>Посёлок Лагода</w:t>
      </w:r>
    </w:p>
    <w:p w:rsidR="00F17150" w:rsidRPr="008F3645" w:rsidRDefault="00F17150" w:rsidP="008F3645">
      <w:pPr>
        <w:pStyle w:val="a5"/>
        <w:spacing w:after="0" w:line="240" w:lineRule="auto"/>
        <w:ind w:firstLine="284"/>
        <w:jc w:val="both"/>
        <w:rPr>
          <w:sz w:val="12"/>
          <w:szCs w:val="12"/>
        </w:rPr>
      </w:pPr>
      <w:r w:rsidRPr="008F3645">
        <w:rPr>
          <w:sz w:val="12"/>
          <w:szCs w:val="12"/>
        </w:rPr>
        <w:t>Новая ПЛОЩАДКА №4 общей площадью жилой зоны 14,3000 га, для развития жилищного строительства предлагается к югу от села Лагода, к западу от автодороги «Урал» - Воронеж – Красные Дубки». Планируется размещение 54 участков ИЖС площадью (30х50=) 1500 м2, численность населения составит 162 чел., жилищный фонд увеличится на 8100 м2.</w:t>
      </w:r>
    </w:p>
    <w:p w:rsidR="00F17150" w:rsidRPr="008F3645" w:rsidRDefault="00F17150" w:rsidP="008F3645">
      <w:pPr>
        <w:pStyle w:val="a5"/>
        <w:spacing w:after="0" w:line="240" w:lineRule="auto"/>
        <w:ind w:firstLine="284"/>
        <w:jc w:val="both"/>
        <w:rPr>
          <w:sz w:val="12"/>
          <w:szCs w:val="12"/>
        </w:rPr>
      </w:pPr>
      <w:r w:rsidRPr="008F3645">
        <w:rPr>
          <w:sz w:val="12"/>
          <w:szCs w:val="12"/>
        </w:rPr>
        <w:t>Новая ПЛОЩАДКА №5 общей площадью жилой зоны 15,0958 га для развития жилищного строительства предлагается к востоку от села Лагода, к северу от автодороги «Урал» - Воро</w:t>
      </w:r>
      <w:r w:rsidRPr="008F3645">
        <w:rPr>
          <w:sz w:val="12"/>
          <w:szCs w:val="12"/>
        </w:rPr>
        <w:t>т</w:t>
      </w:r>
      <w:r w:rsidRPr="008F3645">
        <w:rPr>
          <w:sz w:val="12"/>
          <w:szCs w:val="12"/>
        </w:rPr>
        <w:t>нее – Красные Дубки». Планируется размещение 39 участков ИЖС площадью (30х50=) 1500 м2, численность населения составит 117 чел., жилищный фонд увеличится на 5850 м2.</w:t>
      </w:r>
    </w:p>
    <w:p w:rsidR="00F17150" w:rsidRPr="008F3645" w:rsidRDefault="00F17150" w:rsidP="008F3645">
      <w:pPr>
        <w:pStyle w:val="a5"/>
        <w:spacing w:after="0" w:line="240" w:lineRule="auto"/>
        <w:ind w:firstLine="284"/>
        <w:jc w:val="both"/>
        <w:rPr>
          <w:sz w:val="12"/>
          <w:szCs w:val="12"/>
        </w:rPr>
      </w:pPr>
      <w:r w:rsidRPr="008F3645">
        <w:rPr>
          <w:sz w:val="12"/>
          <w:szCs w:val="12"/>
        </w:rPr>
        <w:t>Посёлок Красные Дубки</w:t>
      </w:r>
    </w:p>
    <w:p w:rsidR="00F17150" w:rsidRPr="008F3645" w:rsidRDefault="00F17150" w:rsidP="008F3645">
      <w:pPr>
        <w:pStyle w:val="a5"/>
        <w:spacing w:after="0" w:line="240" w:lineRule="auto"/>
        <w:ind w:firstLine="284"/>
        <w:jc w:val="both"/>
        <w:rPr>
          <w:sz w:val="12"/>
          <w:szCs w:val="12"/>
        </w:rPr>
      </w:pPr>
      <w:r w:rsidRPr="008F3645">
        <w:rPr>
          <w:sz w:val="12"/>
          <w:szCs w:val="12"/>
        </w:rPr>
        <w:t xml:space="preserve">Новая ПЛОЩАДКА №6 для развития жилищного строительства предлагается к западу от села Красные Дубки, к югу от автодороги «Урал» - Воронеж – Красные Дубки, в продолжении улицы Гагарина Планируется размещение 18 участков ИЖС площадью (30х50=) 1500 м2, численность населения составит 54 чел., жилищный фонд увеличится на 2700 м2. </w:t>
      </w:r>
    </w:p>
    <w:p w:rsidR="00F17150" w:rsidRPr="008F3645" w:rsidRDefault="00F17150" w:rsidP="008F3645">
      <w:pPr>
        <w:pStyle w:val="a5"/>
        <w:spacing w:after="0" w:line="240" w:lineRule="auto"/>
        <w:ind w:firstLine="284"/>
        <w:jc w:val="both"/>
        <w:rPr>
          <w:sz w:val="12"/>
          <w:szCs w:val="12"/>
        </w:rPr>
      </w:pPr>
      <w:r w:rsidRPr="008F3645">
        <w:rPr>
          <w:sz w:val="12"/>
          <w:szCs w:val="12"/>
        </w:rPr>
        <w:t xml:space="preserve">Новая ПЛОЩАДКА №7 для развития жилищного строительства предлагается к северу от села Красные Дубки, в продолжении ул. Молодежная Планируется размещение 24 участков ИЖС площадью (30х50=) 1500 м2, численность населения составит 72 чел., жилищный фонд увеличится на 3600 м2. </w:t>
      </w:r>
    </w:p>
    <w:p w:rsidR="00660469" w:rsidRPr="008F3645" w:rsidRDefault="00F17150" w:rsidP="008F3645">
      <w:pPr>
        <w:pStyle w:val="a5"/>
        <w:spacing w:after="0" w:line="240" w:lineRule="auto"/>
        <w:ind w:firstLine="284"/>
        <w:jc w:val="both"/>
        <w:rPr>
          <w:sz w:val="12"/>
          <w:szCs w:val="12"/>
        </w:rPr>
      </w:pPr>
      <w:r w:rsidRPr="008F3645">
        <w:rPr>
          <w:sz w:val="12"/>
          <w:szCs w:val="12"/>
        </w:rPr>
        <w:t>В населённых пунктах аул Краснорыльский и село Елховка развитие жилой зоны не планируется. Границы населённых пунктов откорректированы в Генеральном плане в соответствии с границами существующих кадастровых участков. В ауле Краснорыльский сохраняется существующая жилая зона.</w:t>
      </w:r>
    </w:p>
    <w:p w:rsidR="009905B4" w:rsidRPr="008F3645" w:rsidRDefault="009905B4" w:rsidP="008F3645">
      <w:pPr>
        <w:pStyle w:val="a1"/>
        <w:tabs>
          <w:tab w:val="clear" w:pos="1985"/>
        </w:tabs>
        <w:spacing w:line="240" w:lineRule="auto"/>
        <w:ind w:left="0" w:right="0" w:firstLine="284"/>
        <w:rPr>
          <w:sz w:val="12"/>
          <w:szCs w:val="12"/>
        </w:rPr>
      </w:pPr>
      <w:bookmarkStart w:id="467" w:name="_Toc392243523"/>
      <w:r w:rsidRPr="008F3645">
        <w:rPr>
          <w:sz w:val="12"/>
          <w:szCs w:val="12"/>
        </w:rPr>
        <w:t>Прогнозный баланс жилищных фондов на 2013-2030 гг, м2</w:t>
      </w:r>
      <w:bookmarkEnd w:id="467"/>
      <w:r w:rsidRPr="008F3645">
        <w:rPr>
          <w:sz w:val="12"/>
          <w:szCs w:val="12"/>
        </w:rPr>
        <w:t xml:space="preserve"> </w:t>
      </w:r>
    </w:p>
    <w:tbl>
      <w:tblPr>
        <w:tblW w:w="9923" w:type="dxa"/>
        <w:tblInd w:w="57" w:type="dxa"/>
        <w:tblLayout w:type="fixed"/>
        <w:tblCellMar>
          <w:left w:w="57" w:type="dxa"/>
          <w:right w:w="57" w:type="dxa"/>
        </w:tblCellMar>
        <w:tblLook w:val="04A0" w:firstRow="1" w:lastRow="0" w:firstColumn="1" w:lastColumn="0" w:noHBand="0" w:noVBand="1"/>
      </w:tblPr>
      <w:tblGrid>
        <w:gridCol w:w="4678"/>
        <w:gridCol w:w="1045"/>
        <w:gridCol w:w="992"/>
        <w:gridCol w:w="992"/>
        <w:gridCol w:w="2216"/>
      </w:tblGrid>
      <w:tr w:rsidR="009905B4" w:rsidRPr="008F3645" w:rsidTr="0095698E">
        <w:trPr>
          <w:trHeight w:hRule="exact" w:val="1557"/>
          <w:tblHeader/>
        </w:trPr>
        <w:tc>
          <w:tcPr>
            <w:tcW w:w="4678" w:type="dxa"/>
            <w:tcBorders>
              <w:top w:val="thinThickSmallGap" w:sz="24" w:space="0" w:color="auto"/>
              <w:left w:val="single" w:sz="4" w:space="0" w:color="auto"/>
              <w:bottom w:val="thickThinSmallGap" w:sz="24" w:space="0" w:color="auto"/>
            </w:tcBorders>
            <w:shd w:val="clear" w:color="auto" w:fill="BFBFBF"/>
            <w:vAlign w:val="center"/>
          </w:tcPr>
          <w:p w:rsidR="009905B4" w:rsidRPr="008F3645" w:rsidRDefault="009905B4" w:rsidP="008F3645">
            <w:pPr>
              <w:pStyle w:val="2f1"/>
              <w:shd w:val="clear" w:color="auto" w:fill="auto"/>
              <w:spacing w:line="240" w:lineRule="auto"/>
              <w:ind w:firstLine="284"/>
              <w:jc w:val="center"/>
              <w:rPr>
                <w:b/>
                <w:sz w:val="12"/>
                <w:szCs w:val="12"/>
                <w:highlight w:val="lightGray"/>
              </w:rPr>
            </w:pPr>
            <w:r w:rsidRPr="008F3645">
              <w:rPr>
                <w:rStyle w:val="11pt"/>
                <w:b/>
                <w:color w:val="auto"/>
                <w:sz w:val="12"/>
                <w:szCs w:val="12"/>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9905B4" w:rsidRPr="008F3645" w:rsidRDefault="009905B4" w:rsidP="008F3645">
            <w:pPr>
              <w:pStyle w:val="2f1"/>
              <w:shd w:val="clear" w:color="auto" w:fill="auto"/>
              <w:spacing w:line="240" w:lineRule="auto"/>
              <w:ind w:firstLine="284"/>
              <w:jc w:val="center"/>
              <w:rPr>
                <w:rStyle w:val="11pt"/>
                <w:b/>
                <w:color w:val="auto"/>
                <w:sz w:val="12"/>
                <w:szCs w:val="12"/>
              </w:rPr>
            </w:pPr>
            <w:r w:rsidRPr="008F3645">
              <w:rPr>
                <w:rStyle w:val="11pt"/>
                <w:b/>
                <w:color w:val="auto"/>
                <w:sz w:val="12"/>
                <w:szCs w:val="12"/>
              </w:rPr>
              <w:t>Начало действия Ге</w:t>
            </w:r>
            <w:r w:rsidRPr="008F3645">
              <w:rPr>
                <w:rStyle w:val="11pt"/>
                <w:b/>
                <w:color w:val="auto"/>
                <w:sz w:val="12"/>
                <w:szCs w:val="12"/>
              </w:rPr>
              <w:t>н</w:t>
            </w:r>
            <w:r w:rsidRPr="008F3645">
              <w:rPr>
                <w:rStyle w:val="11pt"/>
                <w:b/>
                <w:color w:val="auto"/>
                <w:sz w:val="12"/>
                <w:szCs w:val="12"/>
              </w:rPr>
              <w:t>плана (2013г)</w:t>
            </w: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9905B4" w:rsidRPr="008F3645" w:rsidRDefault="009905B4" w:rsidP="008F3645">
            <w:pPr>
              <w:pStyle w:val="2f1"/>
              <w:shd w:val="clear" w:color="auto" w:fill="auto"/>
              <w:spacing w:line="240" w:lineRule="auto"/>
              <w:ind w:firstLine="284"/>
              <w:jc w:val="center"/>
              <w:rPr>
                <w:rStyle w:val="11pt"/>
                <w:b/>
                <w:color w:val="auto"/>
                <w:sz w:val="12"/>
                <w:szCs w:val="12"/>
              </w:rPr>
            </w:pPr>
            <w:r w:rsidRPr="008F3645">
              <w:rPr>
                <w:rStyle w:val="11pt"/>
                <w:b/>
                <w:color w:val="auto"/>
                <w:sz w:val="12"/>
                <w:szCs w:val="12"/>
              </w:rPr>
              <w:t>Сущ</w:t>
            </w:r>
            <w:r w:rsidRPr="008F3645">
              <w:rPr>
                <w:rStyle w:val="11pt"/>
                <w:b/>
                <w:color w:val="auto"/>
                <w:sz w:val="12"/>
                <w:szCs w:val="12"/>
              </w:rPr>
              <w:t>е</w:t>
            </w:r>
            <w:r w:rsidRPr="008F3645">
              <w:rPr>
                <w:rStyle w:val="11pt"/>
                <w:b/>
                <w:color w:val="auto"/>
                <w:sz w:val="12"/>
                <w:szCs w:val="12"/>
              </w:rPr>
              <w:t>ствующий</w:t>
            </w:r>
          </w:p>
          <w:p w:rsidR="009905B4" w:rsidRPr="008F3645" w:rsidRDefault="009905B4" w:rsidP="008F3645">
            <w:pPr>
              <w:pStyle w:val="2f1"/>
              <w:shd w:val="clear" w:color="auto" w:fill="auto"/>
              <w:spacing w:line="240" w:lineRule="auto"/>
              <w:ind w:firstLine="284"/>
              <w:jc w:val="center"/>
              <w:rPr>
                <w:b/>
                <w:sz w:val="12"/>
                <w:szCs w:val="12"/>
                <w:highlight w:val="lightGray"/>
              </w:rPr>
            </w:pPr>
            <w:r w:rsidRPr="008F3645">
              <w:rPr>
                <w:rStyle w:val="11pt"/>
                <w:b/>
                <w:color w:val="auto"/>
                <w:sz w:val="12"/>
                <w:szCs w:val="12"/>
              </w:rPr>
              <w:t>жили</w:t>
            </w:r>
            <w:r w:rsidRPr="008F3645">
              <w:rPr>
                <w:rStyle w:val="11pt"/>
                <w:b/>
                <w:color w:val="auto"/>
                <w:sz w:val="12"/>
                <w:szCs w:val="12"/>
              </w:rPr>
              <w:t>щ</w:t>
            </w:r>
            <w:r w:rsidRPr="008F3645">
              <w:rPr>
                <w:rStyle w:val="11pt"/>
                <w:b/>
                <w:color w:val="auto"/>
                <w:sz w:val="12"/>
                <w:szCs w:val="12"/>
              </w:rPr>
              <w:t>ный фонд (2013г.)</w:t>
            </w:r>
          </w:p>
          <w:p w:rsidR="009905B4" w:rsidRPr="008F3645" w:rsidRDefault="009905B4" w:rsidP="008F3645">
            <w:pPr>
              <w:pStyle w:val="2f1"/>
              <w:shd w:val="clear" w:color="auto" w:fill="auto"/>
              <w:spacing w:line="240" w:lineRule="auto"/>
              <w:ind w:firstLine="284"/>
              <w:jc w:val="center"/>
              <w:rPr>
                <w:b/>
                <w:sz w:val="12"/>
                <w:szCs w:val="12"/>
                <w:highlight w:val="lightGray"/>
              </w:rPr>
            </w:pP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9905B4" w:rsidRPr="008F3645" w:rsidRDefault="009905B4" w:rsidP="008F3645">
            <w:pPr>
              <w:pStyle w:val="2f1"/>
              <w:shd w:val="clear" w:color="auto" w:fill="auto"/>
              <w:spacing w:line="240" w:lineRule="auto"/>
              <w:ind w:firstLine="284"/>
              <w:jc w:val="center"/>
              <w:rPr>
                <w:b/>
                <w:sz w:val="12"/>
                <w:szCs w:val="12"/>
                <w:highlight w:val="lightGray"/>
              </w:rPr>
            </w:pPr>
            <w:r w:rsidRPr="008F3645">
              <w:rPr>
                <w:rStyle w:val="11pt"/>
                <w:b/>
                <w:sz w:val="12"/>
                <w:szCs w:val="12"/>
              </w:rPr>
              <w:t>Расче</w:t>
            </w:r>
            <w:r w:rsidRPr="008F3645">
              <w:rPr>
                <w:rStyle w:val="11pt"/>
                <w:b/>
                <w:sz w:val="12"/>
                <w:szCs w:val="12"/>
              </w:rPr>
              <w:t>т</w:t>
            </w:r>
            <w:r w:rsidRPr="008F3645">
              <w:rPr>
                <w:rStyle w:val="11pt"/>
                <w:b/>
                <w:sz w:val="12"/>
                <w:szCs w:val="12"/>
              </w:rPr>
              <w:t>ный срок (2033г.)</w:t>
            </w:r>
          </w:p>
        </w:tc>
        <w:tc>
          <w:tcPr>
            <w:tcW w:w="2216"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9905B4" w:rsidRPr="008F3645" w:rsidRDefault="009905B4" w:rsidP="008F3645">
            <w:pPr>
              <w:pStyle w:val="2f1"/>
              <w:shd w:val="clear" w:color="auto" w:fill="auto"/>
              <w:spacing w:line="240" w:lineRule="auto"/>
              <w:ind w:firstLine="284"/>
              <w:jc w:val="center"/>
              <w:rPr>
                <w:b/>
                <w:sz w:val="12"/>
                <w:szCs w:val="12"/>
                <w:highlight w:val="lightGray"/>
              </w:rPr>
            </w:pPr>
            <w:r w:rsidRPr="008F3645">
              <w:rPr>
                <w:rStyle w:val="11pt"/>
                <w:b/>
                <w:sz w:val="12"/>
                <w:szCs w:val="12"/>
              </w:rPr>
              <w:t>Всего прирост с 2023 по 2033 гг</w:t>
            </w:r>
          </w:p>
        </w:tc>
      </w:tr>
      <w:tr w:rsidR="00EF2E08" w:rsidRPr="008F3645" w:rsidTr="0095698E">
        <w:trPr>
          <w:trHeight w:hRule="exact" w:val="397"/>
        </w:trPr>
        <w:tc>
          <w:tcPr>
            <w:tcW w:w="4678" w:type="dxa"/>
            <w:tcBorders>
              <w:top w:val="thickThinSmallGap" w:sz="24" w:space="0" w:color="auto"/>
              <w:left w:val="single" w:sz="4" w:space="0" w:color="auto"/>
              <w:bottom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b/>
                <w:sz w:val="12"/>
                <w:szCs w:val="12"/>
              </w:rPr>
            </w:pPr>
            <w:r w:rsidRPr="008F3645">
              <w:rPr>
                <w:rStyle w:val="11pt"/>
                <w:b/>
                <w:sz w:val="12"/>
                <w:szCs w:val="12"/>
              </w:rPr>
              <w:t>СП Воротнее</w:t>
            </w:r>
          </w:p>
        </w:tc>
        <w:tc>
          <w:tcPr>
            <w:tcW w:w="104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32 770</w:t>
            </w:r>
          </w:p>
        </w:tc>
        <w:tc>
          <w:tcPr>
            <w:tcW w:w="992" w:type="dxa"/>
            <w:tcBorders>
              <w:top w:val="thickThinSmallGap" w:sz="24" w:space="0" w:color="auto"/>
              <w:left w:val="single" w:sz="4" w:space="0" w:color="auto"/>
              <w:bottom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32 770</w:t>
            </w:r>
          </w:p>
        </w:tc>
        <w:tc>
          <w:tcPr>
            <w:tcW w:w="992" w:type="dxa"/>
            <w:tcBorders>
              <w:top w:val="thickThinSmallGap" w:sz="24" w:space="0" w:color="auto"/>
              <w:left w:val="single" w:sz="4" w:space="0" w:color="auto"/>
              <w:bottom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 xml:space="preserve">84 670 </w:t>
            </w:r>
          </w:p>
        </w:tc>
        <w:tc>
          <w:tcPr>
            <w:tcW w:w="2216"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51 447</w:t>
            </w:r>
          </w:p>
        </w:tc>
      </w:tr>
      <w:tr w:rsidR="009905B4" w:rsidRPr="008F3645" w:rsidTr="0095698E">
        <w:trPr>
          <w:trHeight w:hRule="exact" w:val="397"/>
        </w:trPr>
        <w:tc>
          <w:tcPr>
            <w:tcW w:w="4678" w:type="dxa"/>
            <w:tcBorders>
              <w:top w:val="single" w:sz="4" w:space="0" w:color="auto"/>
              <w:left w:val="single" w:sz="4" w:space="0" w:color="auto"/>
              <w:bottom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9762</w:t>
            </w:r>
          </w:p>
        </w:tc>
        <w:tc>
          <w:tcPr>
            <w:tcW w:w="992" w:type="dxa"/>
            <w:tcBorders>
              <w:top w:val="single" w:sz="4" w:space="0" w:color="auto"/>
              <w:left w:val="single" w:sz="4" w:space="0" w:color="auto"/>
              <w:bottom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9762</w:t>
            </w:r>
          </w:p>
        </w:tc>
        <w:tc>
          <w:tcPr>
            <w:tcW w:w="992" w:type="dxa"/>
            <w:tcBorders>
              <w:top w:val="single" w:sz="4" w:space="0" w:color="auto"/>
              <w:left w:val="single" w:sz="4" w:space="0" w:color="auto"/>
              <w:bottom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13062</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3300</w:t>
            </w:r>
          </w:p>
        </w:tc>
      </w:tr>
      <w:tr w:rsidR="009905B4" w:rsidRPr="008F3645" w:rsidTr="0095698E">
        <w:trPr>
          <w:trHeight w:hRule="exact" w:val="397"/>
        </w:trPr>
        <w:tc>
          <w:tcPr>
            <w:tcW w:w="4678" w:type="dxa"/>
            <w:tcBorders>
              <w:top w:val="single" w:sz="4" w:space="0" w:color="auto"/>
              <w:left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1045" w:type="dxa"/>
            <w:tcBorders>
              <w:top w:val="single" w:sz="4" w:space="0" w:color="auto"/>
              <w:left w:val="single" w:sz="4" w:space="0" w:color="auto"/>
              <w:right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23008</w:t>
            </w:r>
          </w:p>
        </w:tc>
        <w:tc>
          <w:tcPr>
            <w:tcW w:w="992" w:type="dxa"/>
            <w:tcBorders>
              <w:top w:val="single" w:sz="4" w:space="0" w:color="auto"/>
              <w:left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23008</w:t>
            </w:r>
          </w:p>
        </w:tc>
        <w:tc>
          <w:tcPr>
            <w:tcW w:w="992" w:type="dxa"/>
            <w:tcBorders>
              <w:top w:val="single" w:sz="4" w:space="0" w:color="auto"/>
              <w:left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71608</w:t>
            </w:r>
          </w:p>
        </w:tc>
        <w:tc>
          <w:tcPr>
            <w:tcW w:w="2216" w:type="dxa"/>
            <w:tcBorders>
              <w:top w:val="single" w:sz="4" w:space="0" w:color="auto"/>
              <w:left w:val="single" w:sz="4" w:space="0" w:color="auto"/>
              <w:right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48600</w:t>
            </w:r>
          </w:p>
        </w:tc>
      </w:tr>
      <w:tr w:rsidR="009905B4" w:rsidRPr="008F3645" w:rsidTr="0095698E">
        <w:trPr>
          <w:trHeight w:hRule="exact" w:val="397"/>
        </w:trPr>
        <w:tc>
          <w:tcPr>
            <w:tcW w:w="4678" w:type="dxa"/>
            <w:tcBorders>
              <w:top w:val="single" w:sz="4" w:space="0" w:color="auto"/>
              <w:left w:val="single" w:sz="4" w:space="0" w:color="auto"/>
              <w:bottom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left"/>
              <w:rPr>
                <w:rStyle w:val="11pt"/>
                <w:sz w:val="12"/>
                <w:szCs w:val="12"/>
              </w:rPr>
            </w:pPr>
            <w:r w:rsidRPr="008F3645">
              <w:rPr>
                <w:rStyle w:val="11pt"/>
                <w:sz w:val="12"/>
                <w:szCs w:val="12"/>
              </w:rPr>
              <w:t>3.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0</w:t>
            </w:r>
          </w:p>
        </w:tc>
        <w:tc>
          <w:tcPr>
            <w:tcW w:w="992" w:type="dxa"/>
            <w:tcBorders>
              <w:top w:val="single" w:sz="4" w:space="0" w:color="auto"/>
              <w:left w:val="single" w:sz="4" w:space="0" w:color="auto"/>
              <w:bottom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0</w:t>
            </w:r>
          </w:p>
        </w:tc>
        <w:tc>
          <w:tcPr>
            <w:tcW w:w="992" w:type="dxa"/>
            <w:tcBorders>
              <w:top w:val="single" w:sz="4" w:space="0" w:color="auto"/>
              <w:left w:val="single" w:sz="4" w:space="0" w:color="auto"/>
              <w:bottom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453</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453</w:t>
            </w:r>
          </w:p>
        </w:tc>
      </w:tr>
      <w:tr w:rsidR="009905B4" w:rsidRPr="008F3645" w:rsidTr="0095698E">
        <w:trPr>
          <w:trHeight w:hRule="exact" w:val="397"/>
        </w:trPr>
        <w:tc>
          <w:tcPr>
            <w:tcW w:w="4678" w:type="dxa"/>
            <w:tcBorders>
              <w:top w:val="single" w:sz="4" w:space="0" w:color="auto"/>
              <w:left w:val="single" w:sz="4" w:space="0" w:color="auto"/>
              <w:bottom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left"/>
              <w:rPr>
                <w:rStyle w:val="11pt"/>
                <w:sz w:val="12"/>
                <w:szCs w:val="12"/>
              </w:rPr>
            </w:pPr>
            <w:r w:rsidRPr="008F3645">
              <w:rPr>
                <w:rStyle w:val="11pt"/>
                <w:sz w:val="12"/>
                <w:szCs w:val="12"/>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0</w:t>
            </w:r>
          </w:p>
        </w:tc>
        <w:tc>
          <w:tcPr>
            <w:tcW w:w="992" w:type="dxa"/>
            <w:tcBorders>
              <w:top w:val="single" w:sz="4" w:space="0" w:color="auto"/>
              <w:left w:val="single" w:sz="4" w:space="0" w:color="auto"/>
              <w:bottom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0</w:t>
            </w:r>
          </w:p>
        </w:tc>
        <w:tc>
          <w:tcPr>
            <w:tcW w:w="992" w:type="dxa"/>
            <w:tcBorders>
              <w:top w:val="single" w:sz="4" w:space="0" w:color="auto"/>
              <w:left w:val="single" w:sz="4" w:space="0" w:color="auto"/>
              <w:bottom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0</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9905B4" w:rsidRPr="008F3645" w:rsidRDefault="009905B4" w:rsidP="008F3645">
            <w:pPr>
              <w:pStyle w:val="2f1"/>
              <w:shd w:val="clear" w:color="auto" w:fill="auto"/>
              <w:spacing w:line="240" w:lineRule="auto"/>
              <w:ind w:firstLine="284"/>
              <w:jc w:val="center"/>
              <w:rPr>
                <w:sz w:val="12"/>
                <w:szCs w:val="12"/>
              </w:rPr>
            </w:pPr>
            <w:r w:rsidRPr="008F3645">
              <w:rPr>
                <w:sz w:val="12"/>
                <w:szCs w:val="12"/>
              </w:rPr>
              <w:t>0</w:t>
            </w:r>
          </w:p>
        </w:tc>
      </w:tr>
    </w:tbl>
    <w:p w:rsidR="00EF2E08" w:rsidRPr="008F3645" w:rsidRDefault="00EF2E08" w:rsidP="008F3645">
      <w:pPr>
        <w:pStyle w:val="a5"/>
        <w:spacing w:after="0" w:line="240" w:lineRule="auto"/>
        <w:ind w:firstLine="284"/>
        <w:jc w:val="both"/>
        <w:rPr>
          <w:sz w:val="12"/>
          <w:szCs w:val="12"/>
        </w:rPr>
      </w:pPr>
      <w:r w:rsidRPr="008F3645">
        <w:rPr>
          <w:sz w:val="12"/>
          <w:szCs w:val="12"/>
        </w:rPr>
        <w:t xml:space="preserve">Общий жилищный фонд к 2030 году составит 51447 кв. м. На рисунке </w:t>
      </w:r>
      <w:r w:rsidR="00BB0720" w:rsidRPr="008F3645">
        <w:rPr>
          <w:sz w:val="12"/>
          <w:szCs w:val="12"/>
        </w:rPr>
        <w:t>6</w:t>
      </w:r>
      <w:r w:rsidRPr="008F3645">
        <w:rPr>
          <w:sz w:val="12"/>
          <w:szCs w:val="12"/>
        </w:rPr>
        <w:t xml:space="preserve"> представлены зоны размещения жилой застройки в СП Воротнее.</w:t>
      </w:r>
    </w:p>
    <w:p w:rsidR="00EF2E08" w:rsidRPr="008F3645" w:rsidRDefault="00EF2E08" w:rsidP="008F3645">
      <w:pPr>
        <w:pStyle w:val="a5"/>
        <w:spacing w:after="0" w:line="240" w:lineRule="auto"/>
        <w:ind w:firstLine="284"/>
        <w:jc w:val="both"/>
        <w:rPr>
          <w:sz w:val="12"/>
          <w:szCs w:val="12"/>
        </w:rPr>
      </w:pPr>
      <w:r w:rsidRPr="008F3645">
        <w:rPr>
          <w:sz w:val="12"/>
          <w:szCs w:val="12"/>
        </w:rPr>
        <w:t xml:space="preserve">Согласно генеральному плану в базовом году общественный фонд сельского поселения </w:t>
      </w:r>
      <w:r w:rsidR="00025E3E" w:rsidRPr="008F3645">
        <w:rPr>
          <w:sz w:val="12"/>
          <w:szCs w:val="12"/>
        </w:rPr>
        <w:t>Воротнее</w:t>
      </w:r>
      <w:r w:rsidRPr="008F3645">
        <w:rPr>
          <w:sz w:val="12"/>
          <w:szCs w:val="12"/>
        </w:rPr>
        <w:t xml:space="preserve"> составляет 2211 кв. м.</w:t>
      </w:r>
    </w:p>
    <w:p w:rsidR="009905B4" w:rsidRPr="008F3645" w:rsidRDefault="009905B4" w:rsidP="008F3645">
      <w:pPr>
        <w:pStyle w:val="a1"/>
        <w:tabs>
          <w:tab w:val="clear" w:pos="1985"/>
        </w:tabs>
        <w:spacing w:line="240" w:lineRule="auto"/>
        <w:ind w:left="0" w:right="0" w:firstLine="284"/>
        <w:rPr>
          <w:sz w:val="12"/>
          <w:szCs w:val="12"/>
        </w:rPr>
      </w:pPr>
      <w:bookmarkStart w:id="468" w:name="_Toc392243524"/>
      <w:r w:rsidRPr="008F3645">
        <w:rPr>
          <w:sz w:val="12"/>
          <w:szCs w:val="12"/>
        </w:rPr>
        <w:t>Прогнозный баланс общественных фондов на 2013-203</w:t>
      </w:r>
      <w:r w:rsidR="00EA2CA2" w:rsidRPr="008F3645">
        <w:rPr>
          <w:sz w:val="12"/>
          <w:szCs w:val="12"/>
        </w:rPr>
        <w:t>3</w:t>
      </w:r>
      <w:r w:rsidRPr="008F3645">
        <w:rPr>
          <w:sz w:val="12"/>
          <w:szCs w:val="12"/>
        </w:rPr>
        <w:t xml:space="preserve"> гг, м2</w:t>
      </w:r>
      <w:bookmarkEnd w:id="468"/>
      <w:r w:rsidRPr="008F3645">
        <w:rPr>
          <w:sz w:val="12"/>
          <w:szCs w:val="12"/>
        </w:rPr>
        <w:t xml:space="preserve"> </w:t>
      </w:r>
    </w:p>
    <w:tbl>
      <w:tblPr>
        <w:tblW w:w="9923" w:type="dxa"/>
        <w:tblInd w:w="57" w:type="dxa"/>
        <w:tblLayout w:type="fixed"/>
        <w:tblCellMar>
          <w:left w:w="57" w:type="dxa"/>
          <w:right w:w="57" w:type="dxa"/>
        </w:tblCellMar>
        <w:tblLook w:val="04A0" w:firstRow="1" w:lastRow="0" w:firstColumn="1" w:lastColumn="0" w:noHBand="0" w:noVBand="1"/>
      </w:tblPr>
      <w:tblGrid>
        <w:gridCol w:w="4678"/>
        <w:gridCol w:w="1045"/>
        <w:gridCol w:w="992"/>
        <w:gridCol w:w="992"/>
        <w:gridCol w:w="2216"/>
      </w:tblGrid>
      <w:tr w:rsidR="009905B4" w:rsidRPr="008F3645" w:rsidTr="0095698E">
        <w:trPr>
          <w:trHeight w:hRule="exact" w:val="1557"/>
          <w:tblHeader/>
        </w:trPr>
        <w:tc>
          <w:tcPr>
            <w:tcW w:w="4678" w:type="dxa"/>
            <w:tcBorders>
              <w:top w:val="thinThickSmallGap" w:sz="24" w:space="0" w:color="auto"/>
              <w:left w:val="single" w:sz="4" w:space="0" w:color="auto"/>
              <w:bottom w:val="thickThinSmallGap" w:sz="24" w:space="0" w:color="auto"/>
            </w:tcBorders>
            <w:shd w:val="clear" w:color="auto" w:fill="BFBFBF"/>
            <w:vAlign w:val="center"/>
          </w:tcPr>
          <w:p w:rsidR="009905B4" w:rsidRPr="008F3645" w:rsidRDefault="009905B4" w:rsidP="008F3645">
            <w:pPr>
              <w:pStyle w:val="2f1"/>
              <w:shd w:val="clear" w:color="auto" w:fill="auto"/>
              <w:spacing w:line="240" w:lineRule="auto"/>
              <w:ind w:firstLine="284"/>
              <w:jc w:val="center"/>
              <w:rPr>
                <w:b/>
                <w:sz w:val="12"/>
                <w:szCs w:val="12"/>
                <w:highlight w:val="lightGray"/>
              </w:rPr>
            </w:pPr>
            <w:r w:rsidRPr="008F3645">
              <w:rPr>
                <w:rStyle w:val="11pt"/>
                <w:b/>
                <w:color w:val="auto"/>
                <w:sz w:val="12"/>
                <w:szCs w:val="12"/>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9905B4" w:rsidRPr="008F3645" w:rsidRDefault="009905B4" w:rsidP="008F3645">
            <w:pPr>
              <w:pStyle w:val="2f1"/>
              <w:shd w:val="clear" w:color="auto" w:fill="auto"/>
              <w:spacing w:line="240" w:lineRule="auto"/>
              <w:ind w:firstLine="284"/>
              <w:jc w:val="center"/>
              <w:rPr>
                <w:rStyle w:val="11pt"/>
                <w:b/>
                <w:color w:val="auto"/>
                <w:sz w:val="12"/>
                <w:szCs w:val="12"/>
              </w:rPr>
            </w:pPr>
            <w:r w:rsidRPr="008F3645">
              <w:rPr>
                <w:rStyle w:val="11pt"/>
                <w:b/>
                <w:color w:val="auto"/>
                <w:sz w:val="12"/>
                <w:szCs w:val="12"/>
              </w:rPr>
              <w:t>Начало действия Ге</w:t>
            </w:r>
            <w:r w:rsidRPr="008F3645">
              <w:rPr>
                <w:rStyle w:val="11pt"/>
                <w:b/>
                <w:color w:val="auto"/>
                <w:sz w:val="12"/>
                <w:szCs w:val="12"/>
              </w:rPr>
              <w:t>н</w:t>
            </w:r>
            <w:r w:rsidRPr="008F3645">
              <w:rPr>
                <w:rStyle w:val="11pt"/>
                <w:b/>
                <w:color w:val="auto"/>
                <w:sz w:val="12"/>
                <w:szCs w:val="12"/>
              </w:rPr>
              <w:t>плана (2013г)</w:t>
            </w: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9905B4" w:rsidRPr="008F3645" w:rsidRDefault="009905B4" w:rsidP="008F3645">
            <w:pPr>
              <w:pStyle w:val="2f1"/>
              <w:shd w:val="clear" w:color="auto" w:fill="auto"/>
              <w:spacing w:line="240" w:lineRule="auto"/>
              <w:ind w:firstLine="284"/>
              <w:jc w:val="center"/>
              <w:rPr>
                <w:rStyle w:val="11pt"/>
                <w:b/>
                <w:color w:val="auto"/>
                <w:sz w:val="12"/>
                <w:szCs w:val="12"/>
              </w:rPr>
            </w:pPr>
            <w:r w:rsidRPr="008F3645">
              <w:rPr>
                <w:rStyle w:val="11pt"/>
                <w:b/>
                <w:color w:val="auto"/>
                <w:sz w:val="12"/>
                <w:szCs w:val="12"/>
              </w:rPr>
              <w:t>Сущ</w:t>
            </w:r>
            <w:r w:rsidRPr="008F3645">
              <w:rPr>
                <w:rStyle w:val="11pt"/>
                <w:b/>
                <w:color w:val="auto"/>
                <w:sz w:val="12"/>
                <w:szCs w:val="12"/>
              </w:rPr>
              <w:t>е</w:t>
            </w:r>
            <w:r w:rsidRPr="008F3645">
              <w:rPr>
                <w:rStyle w:val="11pt"/>
                <w:b/>
                <w:color w:val="auto"/>
                <w:sz w:val="12"/>
                <w:szCs w:val="12"/>
              </w:rPr>
              <w:t>ствующий</w:t>
            </w:r>
          </w:p>
          <w:p w:rsidR="009905B4" w:rsidRPr="008F3645" w:rsidRDefault="009905B4" w:rsidP="008F3645">
            <w:pPr>
              <w:pStyle w:val="2f1"/>
              <w:shd w:val="clear" w:color="auto" w:fill="auto"/>
              <w:spacing w:line="240" w:lineRule="auto"/>
              <w:ind w:firstLine="284"/>
              <w:jc w:val="center"/>
              <w:rPr>
                <w:b/>
                <w:sz w:val="12"/>
                <w:szCs w:val="12"/>
                <w:highlight w:val="lightGray"/>
              </w:rPr>
            </w:pPr>
            <w:r w:rsidRPr="008F3645">
              <w:rPr>
                <w:rStyle w:val="11pt"/>
                <w:b/>
                <w:color w:val="auto"/>
                <w:sz w:val="12"/>
                <w:szCs w:val="12"/>
              </w:rPr>
              <w:t>жили</w:t>
            </w:r>
            <w:r w:rsidRPr="008F3645">
              <w:rPr>
                <w:rStyle w:val="11pt"/>
                <w:b/>
                <w:color w:val="auto"/>
                <w:sz w:val="12"/>
                <w:szCs w:val="12"/>
              </w:rPr>
              <w:t>щ</w:t>
            </w:r>
            <w:r w:rsidRPr="008F3645">
              <w:rPr>
                <w:rStyle w:val="11pt"/>
                <w:b/>
                <w:color w:val="auto"/>
                <w:sz w:val="12"/>
                <w:szCs w:val="12"/>
              </w:rPr>
              <w:t>ный фонд (2013г.)</w:t>
            </w:r>
          </w:p>
          <w:p w:rsidR="009905B4" w:rsidRPr="008F3645" w:rsidRDefault="009905B4" w:rsidP="008F3645">
            <w:pPr>
              <w:pStyle w:val="2f1"/>
              <w:shd w:val="clear" w:color="auto" w:fill="auto"/>
              <w:spacing w:line="240" w:lineRule="auto"/>
              <w:ind w:firstLine="284"/>
              <w:jc w:val="center"/>
              <w:rPr>
                <w:b/>
                <w:sz w:val="12"/>
                <w:szCs w:val="12"/>
                <w:highlight w:val="lightGray"/>
              </w:rPr>
            </w:pP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9905B4" w:rsidRPr="008F3645" w:rsidRDefault="009905B4" w:rsidP="008F3645">
            <w:pPr>
              <w:pStyle w:val="2f1"/>
              <w:shd w:val="clear" w:color="auto" w:fill="auto"/>
              <w:spacing w:line="240" w:lineRule="auto"/>
              <w:ind w:firstLine="284"/>
              <w:jc w:val="center"/>
              <w:rPr>
                <w:b/>
                <w:sz w:val="12"/>
                <w:szCs w:val="12"/>
                <w:highlight w:val="lightGray"/>
              </w:rPr>
            </w:pPr>
            <w:r w:rsidRPr="008F3645">
              <w:rPr>
                <w:rStyle w:val="11pt"/>
                <w:b/>
                <w:sz w:val="12"/>
                <w:szCs w:val="12"/>
              </w:rPr>
              <w:t>Расче</w:t>
            </w:r>
            <w:r w:rsidRPr="008F3645">
              <w:rPr>
                <w:rStyle w:val="11pt"/>
                <w:b/>
                <w:sz w:val="12"/>
                <w:szCs w:val="12"/>
              </w:rPr>
              <w:t>т</w:t>
            </w:r>
            <w:r w:rsidRPr="008F3645">
              <w:rPr>
                <w:rStyle w:val="11pt"/>
                <w:b/>
                <w:sz w:val="12"/>
                <w:szCs w:val="12"/>
              </w:rPr>
              <w:t>ный срок (2033г.)</w:t>
            </w:r>
          </w:p>
        </w:tc>
        <w:tc>
          <w:tcPr>
            <w:tcW w:w="2216"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9905B4" w:rsidRPr="008F3645" w:rsidRDefault="009905B4" w:rsidP="008F3645">
            <w:pPr>
              <w:pStyle w:val="2f1"/>
              <w:shd w:val="clear" w:color="auto" w:fill="auto"/>
              <w:spacing w:line="240" w:lineRule="auto"/>
              <w:ind w:firstLine="284"/>
              <w:jc w:val="center"/>
              <w:rPr>
                <w:b/>
                <w:sz w:val="12"/>
                <w:szCs w:val="12"/>
                <w:highlight w:val="lightGray"/>
              </w:rPr>
            </w:pPr>
            <w:r w:rsidRPr="008F3645">
              <w:rPr>
                <w:rStyle w:val="11pt"/>
                <w:b/>
                <w:sz w:val="12"/>
                <w:szCs w:val="12"/>
              </w:rPr>
              <w:t>Всего прирост с 2023 по 2033 гг</w:t>
            </w:r>
          </w:p>
        </w:tc>
      </w:tr>
      <w:tr w:rsidR="00EF2E08" w:rsidRPr="008F3645" w:rsidTr="0095698E">
        <w:trPr>
          <w:trHeight w:hRule="exact" w:val="397"/>
        </w:trPr>
        <w:tc>
          <w:tcPr>
            <w:tcW w:w="4678" w:type="dxa"/>
            <w:tcBorders>
              <w:top w:val="thickThinSmallGap" w:sz="24" w:space="0" w:color="auto"/>
              <w:left w:val="single" w:sz="4" w:space="0" w:color="auto"/>
              <w:bottom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b/>
                <w:sz w:val="12"/>
                <w:szCs w:val="12"/>
              </w:rPr>
            </w:pPr>
            <w:r w:rsidRPr="008F3645">
              <w:rPr>
                <w:rStyle w:val="11pt"/>
                <w:b/>
                <w:sz w:val="12"/>
                <w:szCs w:val="12"/>
              </w:rPr>
              <w:t>СП Воротнее</w:t>
            </w:r>
          </w:p>
        </w:tc>
        <w:tc>
          <w:tcPr>
            <w:tcW w:w="104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2 211</w:t>
            </w:r>
          </w:p>
        </w:tc>
        <w:tc>
          <w:tcPr>
            <w:tcW w:w="992" w:type="dxa"/>
            <w:tcBorders>
              <w:top w:val="thickThinSmallGap" w:sz="24" w:space="0" w:color="auto"/>
              <w:left w:val="single" w:sz="4" w:space="0" w:color="auto"/>
              <w:bottom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2 111</w:t>
            </w:r>
          </w:p>
        </w:tc>
        <w:tc>
          <w:tcPr>
            <w:tcW w:w="992" w:type="dxa"/>
            <w:tcBorders>
              <w:top w:val="thickThinSmallGap" w:sz="24" w:space="0" w:color="auto"/>
              <w:left w:val="single" w:sz="4" w:space="0" w:color="auto"/>
              <w:bottom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3201</w:t>
            </w:r>
          </w:p>
        </w:tc>
        <w:tc>
          <w:tcPr>
            <w:tcW w:w="2216"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1266</w:t>
            </w:r>
          </w:p>
        </w:tc>
      </w:tr>
      <w:tr w:rsidR="00EF2E08" w:rsidRPr="008F3645" w:rsidTr="0095698E">
        <w:trPr>
          <w:trHeight w:hRule="exact" w:val="715"/>
        </w:trPr>
        <w:tc>
          <w:tcPr>
            <w:tcW w:w="4678" w:type="dxa"/>
            <w:tcBorders>
              <w:top w:val="single" w:sz="4" w:space="0" w:color="auto"/>
              <w:left w:val="single" w:sz="4" w:space="0" w:color="auto"/>
              <w:bottom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left"/>
              <w:rPr>
                <w:sz w:val="12"/>
                <w:szCs w:val="12"/>
              </w:rPr>
            </w:pPr>
            <w:r w:rsidRPr="008F3645">
              <w:rPr>
                <w:sz w:val="12"/>
                <w:szCs w:val="12"/>
              </w:rPr>
              <w:t>1. Новое строительство административно-общественных зданий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2 211</w:t>
            </w:r>
          </w:p>
        </w:tc>
        <w:tc>
          <w:tcPr>
            <w:tcW w:w="992" w:type="dxa"/>
            <w:tcBorders>
              <w:top w:val="single" w:sz="4" w:space="0" w:color="auto"/>
              <w:left w:val="single" w:sz="4" w:space="0" w:color="auto"/>
              <w:bottom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2 111</w:t>
            </w:r>
          </w:p>
        </w:tc>
        <w:tc>
          <w:tcPr>
            <w:tcW w:w="992" w:type="dxa"/>
            <w:tcBorders>
              <w:top w:val="single" w:sz="4" w:space="0" w:color="auto"/>
              <w:left w:val="single" w:sz="4" w:space="0" w:color="auto"/>
              <w:bottom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3201</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1266</w:t>
            </w:r>
          </w:p>
        </w:tc>
      </w:tr>
      <w:tr w:rsidR="00EF2E08" w:rsidRPr="008F3645" w:rsidTr="0095698E">
        <w:trPr>
          <w:trHeight w:hRule="exact" w:val="711"/>
        </w:trPr>
        <w:tc>
          <w:tcPr>
            <w:tcW w:w="4678" w:type="dxa"/>
            <w:tcBorders>
              <w:top w:val="single" w:sz="4" w:space="0" w:color="auto"/>
              <w:lef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left"/>
              <w:rPr>
                <w:rStyle w:val="11pt"/>
                <w:sz w:val="12"/>
                <w:szCs w:val="12"/>
              </w:rPr>
            </w:pPr>
            <w:r w:rsidRPr="008F3645">
              <w:rPr>
                <w:rStyle w:val="11pt"/>
                <w:sz w:val="12"/>
                <w:szCs w:val="12"/>
              </w:rPr>
              <w:t>2. Снос административно-общественных зданий накопленным итогом</w:t>
            </w:r>
          </w:p>
        </w:tc>
        <w:tc>
          <w:tcPr>
            <w:tcW w:w="1045" w:type="dxa"/>
            <w:tcBorders>
              <w:top w:val="single" w:sz="4" w:space="0" w:color="auto"/>
              <w:left w:val="single" w:sz="4" w:space="0" w:color="auto"/>
              <w:righ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c>
          <w:tcPr>
            <w:tcW w:w="992" w:type="dxa"/>
            <w:tcBorders>
              <w:top w:val="single" w:sz="4" w:space="0" w:color="auto"/>
              <w:lef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c>
          <w:tcPr>
            <w:tcW w:w="992" w:type="dxa"/>
            <w:tcBorders>
              <w:top w:val="single" w:sz="4" w:space="0" w:color="auto"/>
              <w:lef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c>
          <w:tcPr>
            <w:tcW w:w="2216" w:type="dxa"/>
            <w:tcBorders>
              <w:top w:val="single" w:sz="4" w:space="0" w:color="auto"/>
              <w:left w:val="single" w:sz="4" w:space="0" w:color="auto"/>
              <w:righ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0</w:t>
            </w:r>
          </w:p>
        </w:tc>
      </w:tr>
      <w:tr w:rsidR="00EF2E08" w:rsidRPr="008F3645" w:rsidTr="0095698E">
        <w:trPr>
          <w:trHeight w:hRule="exact" w:val="397"/>
        </w:trPr>
        <w:tc>
          <w:tcPr>
            <w:tcW w:w="4678" w:type="dxa"/>
            <w:tcBorders>
              <w:top w:val="single" w:sz="4" w:space="0" w:color="auto"/>
              <w:left w:val="single" w:sz="4" w:space="0" w:color="auto"/>
              <w:bottom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left"/>
              <w:rPr>
                <w:rStyle w:val="11pt"/>
                <w:sz w:val="12"/>
                <w:szCs w:val="12"/>
              </w:rPr>
            </w:pPr>
            <w:r w:rsidRPr="008F3645">
              <w:rPr>
                <w:rStyle w:val="11pt"/>
                <w:sz w:val="12"/>
                <w:szCs w:val="12"/>
              </w:rPr>
              <w:t>Общественный фонд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2 211</w:t>
            </w:r>
          </w:p>
        </w:tc>
        <w:tc>
          <w:tcPr>
            <w:tcW w:w="992" w:type="dxa"/>
            <w:tcBorders>
              <w:top w:val="single" w:sz="4" w:space="0" w:color="auto"/>
              <w:left w:val="single" w:sz="4" w:space="0" w:color="auto"/>
              <w:bottom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2 111</w:t>
            </w:r>
          </w:p>
        </w:tc>
        <w:tc>
          <w:tcPr>
            <w:tcW w:w="992" w:type="dxa"/>
            <w:tcBorders>
              <w:top w:val="single" w:sz="4" w:space="0" w:color="auto"/>
              <w:left w:val="single" w:sz="4" w:space="0" w:color="auto"/>
              <w:bottom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3201</w:t>
            </w:r>
          </w:p>
        </w:tc>
        <w:tc>
          <w:tcPr>
            <w:tcW w:w="2216" w:type="dxa"/>
            <w:tcBorders>
              <w:top w:val="single" w:sz="4" w:space="0" w:color="auto"/>
              <w:left w:val="single" w:sz="4" w:space="0" w:color="auto"/>
              <w:bottom w:val="single" w:sz="4" w:space="0" w:color="auto"/>
              <w:right w:val="single" w:sz="4" w:space="0" w:color="auto"/>
            </w:tcBorders>
            <w:shd w:val="clear" w:color="auto" w:fill="FFFFFF"/>
            <w:vAlign w:val="center"/>
          </w:tcPr>
          <w:p w:rsidR="00EF2E08" w:rsidRPr="008F3645" w:rsidRDefault="00EF2E08" w:rsidP="008F3645">
            <w:pPr>
              <w:pStyle w:val="2f1"/>
              <w:shd w:val="clear" w:color="auto" w:fill="auto"/>
              <w:spacing w:line="240" w:lineRule="auto"/>
              <w:ind w:firstLine="284"/>
              <w:jc w:val="center"/>
              <w:rPr>
                <w:rStyle w:val="11pt"/>
                <w:sz w:val="12"/>
                <w:szCs w:val="12"/>
              </w:rPr>
            </w:pPr>
            <w:r w:rsidRPr="008F3645">
              <w:rPr>
                <w:rStyle w:val="11pt"/>
                <w:sz w:val="12"/>
                <w:szCs w:val="12"/>
              </w:rPr>
              <w:t>1266</w:t>
            </w:r>
          </w:p>
        </w:tc>
      </w:tr>
    </w:tbl>
    <w:p w:rsidR="00EF2E08" w:rsidRPr="008F3645" w:rsidRDefault="00EF2E08" w:rsidP="008F3645">
      <w:pPr>
        <w:pStyle w:val="a5"/>
        <w:spacing w:after="0" w:line="240" w:lineRule="auto"/>
        <w:ind w:firstLine="284"/>
        <w:jc w:val="both"/>
        <w:rPr>
          <w:sz w:val="12"/>
          <w:szCs w:val="12"/>
        </w:rPr>
      </w:pPr>
      <w:r w:rsidRPr="008F3645">
        <w:rPr>
          <w:sz w:val="12"/>
          <w:szCs w:val="12"/>
        </w:rPr>
        <w:t xml:space="preserve">Общественный фонд к 2033 году составит 3201 кв. м. </w:t>
      </w:r>
    </w:p>
    <w:p w:rsidR="00350B2C" w:rsidRDefault="00350B2C" w:rsidP="008F3645">
      <w:pPr>
        <w:pStyle w:val="a5"/>
        <w:spacing w:after="0" w:line="240" w:lineRule="auto"/>
        <w:ind w:firstLine="284"/>
        <w:jc w:val="both"/>
        <w:rPr>
          <w:sz w:val="12"/>
          <w:szCs w:val="12"/>
        </w:rPr>
      </w:pPr>
      <w:r w:rsidRPr="008F3645">
        <w:rPr>
          <w:sz w:val="12"/>
          <w:szCs w:val="12"/>
        </w:rPr>
        <w:t xml:space="preserve">На рисунке </w:t>
      </w:r>
      <w:r w:rsidR="00EF2E08" w:rsidRPr="008F3645">
        <w:rPr>
          <w:sz w:val="12"/>
          <w:szCs w:val="12"/>
        </w:rPr>
        <w:t>6</w:t>
      </w:r>
      <w:r w:rsidRPr="008F3645">
        <w:rPr>
          <w:sz w:val="12"/>
          <w:szCs w:val="12"/>
        </w:rPr>
        <w:t xml:space="preserve"> представлены зоны размещения </w:t>
      </w:r>
      <w:r w:rsidR="00EF2E08" w:rsidRPr="008F3645">
        <w:rPr>
          <w:sz w:val="12"/>
          <w:szCs w:val="12"/>
        </w:rPr>
        <w:t>застроек</w:t>
      </w:r>
      <w:r w:rsidRPr="008F3645">
        <w:rPr>
          <w:sz w:val="12"/>
          <w:szCs w:val="12"/>
        </w:rPr>
        <w:t xml:space="preserve"> СП </w:t>
      </w:r>
      <w:r w:rsidR="00990D99" w:rsidRPr="008F3645">
        <w:rPr>
          <w:sz w:val="12"/>
          <w:szCs w:val="12"/>
        </w:rPr>
        <w:t>Воротнее</w:t>
      </w:r>
      <w:r w:rsidRPr="008F3645">
        <w:rPr>
          <w:sz w:val="12"/>
          <w:szCs w:val="12"/>
        </w:rPr>
        <w:t>.</w:t>
      </w:r>
    </w:p>
    <w:p w:rsidR="00660469" w:rsidRPr="008F3645" w:rsidRDefault="00345F5E" w:rsidP="008F3645">
      <w:pPr>
        <w:pStyle w:val="a5"/>
        <w:tabs>
          <w:tab w:val="left" w:pos="1047"/>
        </w:tabs>
        <w:spacing w:after="0" w:line="240" w:lineRule="auto"/>
        <w:ind w:firstLine="284"/>
        <w:rPr>
          <w:b/>
          <w:sz w:val="12"/>
          <w:szCs w:val="12"/>
          <w:lang w:eastAsia="en-US"/>
        </w:rPr>
      </w:pPr>
      <w:r w:rsidRPr="008F3645">
        <w:rPr>
          <w:b/>
          <w:noProof/>
          <w:sz w:val="12"/>
          <w:szCs w:val="12"/>
        </w:rPr>
        <w:lastRenderedPageBreak/>
        <w:drawing>
          <wp:inline distT="0" distB="0" distL="0" distR="0" wp14:anchorId="79EB3392" wp14:editId="4F266911">
            <wp:extent cx="4831307" cy="2088108"/>
            <wp:effectExtent l="0" t="0" r="0" b="0"/>
            <wp:docPr id="15" name="Рисунок 15" descr="2014-05-06 16-34-28 2-2б Функциональное зонирование10000 - Средство просмотра фотограф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4-05-06 16-34-28 2-2б Функциональное зонирование10000 - Средство просмотра фотографий Windows"/>
                    <pic:cNvPicPr>
                      <a:picLocks noChangeAspect="1" noChangeArrowheads="1"/>
                    </pic:cNvPicPr>
                  </pic:nvPicPr>
                  <pic:blipFill>
                    <a:blip r:embed="rId23" cstate="print"/>
                    <a:srcRect/>
                    <a:stretch>
                      <a:fillRect/>
                    </a:stretch>
                  </pic:blipFill>
                  <pic:spPr bwMode="auto">
                    <a:xfrm>
                      <a:off x="0" y="0"/>
                      <a:ext cx="4846934" cy="2094862"/>
                    </a:xfrm>
                    <a:prstGeom prst="rect">
                      <a:avLst/>
                    </a:prstGeom>
                    <a:noFill/>
                    <a:ln w="9525">
                      <a:noFill/>
                      <a:miter lim="800000"/>
                      <a:headEnd/>
                      <a:tailEnd/>
                    </a:ln>
                  </pic:spPr>
                </pic:pic>
              </a:graphicData>
            </a:graphic>
          </wp:inline>
        </w:drawing>
      </w:r>
      <w:r w:rsidRPr="008F3645">
        <w:rPr>
          <w:b/>
          <w:noProof/>
          <w:sz w:val="12"/>
          <w:szCs w:val="12"/>
        </w:rPr>
        <w:drawing>
          <wp:inline distT="0" distB="0" distL="0" distR="0" wp14:anchorId="0F9982C7" wp14:editId="0F3AB85B">
            <wp:extent cx="4585648" cy="5595582"/>
            <wp:effectExtent l="0" t="0" r="0" b="0"/>
            <wp:docPr id="16" name="Рисунок 16" descr="2014-05-06 16-33-03 2-2б Функциональное зонирование10000 - Средство просмотра фотограф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05-06 16-33-03 2-2б Функциональное зонирование10000 - Средство просмотра фотографий Windows"/>
                    <pic:cNvPicPr>
                      <a:picLocks noChangeAspect="1" noChangeArrowheads="1"/>
                    </pic:cNvPicPr>
                  </pic:nvPicPr>
                  <pic:blipFill>
                    <a:blip r:embed="rId24" cstate="print"/>
                    <a:srcRect/>
                    <a:stretch>
                      <a:fillRect/>
                    </a:stretch>
                  </pic:blipFill>
                  <pic:spPr bwMode="auto">
                    <a:xfrm>
                      <a:off x="0" y="0"/>
                      <a:ext cx="4585679" cy="5595620"/>
                    </a:xfrm>
                    <a:prstGeom prst="rect">
                      <a:avLst/>
                    </a:prstGeom>
                    <a:noFill/>
                    <a:ln w="9525">
                      <a:noFill/>
                      <a:miter lim="800000"/>
                      <a:headEnd/>
                      <a:tailEnd/>
                    </a:ln>
                  </pic:spPr>
                </pic:pic>
              </a:graphicData>
            </a:graphic>
          </wp:inline>
        </w:drawing>
      </w:r>
    </w:p>
    <w:p w:rsidR="00660469" w:rsidRPr="008F3645" w:rsidRDefault="00345F5E" w:rsidP="008F3645">
      <w:pPr>
        <w:pStyle w:val="a5"/>
        <w:tabs>
          <w:tab w:val="left" w:pos="1047"/>
        </w:tabs>
        <w:spacing w:after="0" w:line="240" w:lineRule="auto"/>
        <w:ind w:firstLine="284"/>
        <w:rPr>
          <w:b/>
          <w:sz w:val="12"/>
          <w:szCs w:val="12"/>
          <w:lang w:eastAsia="en-US"/>
        </w:rPr>
      </w:pPr>
      <w:r w:rsidRPr="008F3645">
        <w:rPr>
          <w:b/>
          <w:noProof/>
          <w:sz w:val="12"/>
          <w:szCs w:val="12"/>
        </w:rPr>
        <w:lastRenderedPageBreak/>
        <w:drawing>
          <wp:inline distT="0" distB="0" distL="0" distR="0" wp14:anchorId="5ABF270A" wp14:editId="72499C5F">
            <wp:extent cx="4858602" cy="7096834"/>
            <wp:effectExtent l="0" t="0" r="0" b="0"/>
            <wp:docPr id="17" name="Рисунок 17" descr="2014-05-06 16-33-58 2-2б Функциональное зонирование10000 - Средство просмотра фотограф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4-05-06 16-33-58 2-2б Функциональное зонирование10000 - Средство просмотра фотографий Windows"/>
                    <pic:cNvPicPr>
                      <a:picLocks noChangeAspect="1" noChangeArrowheads="1"/>
                    </pic:cNvPicPr>
                  </pic:nvPicPr>
                  <pic:blipFill>
                    <a:blip r:embed="rId25" cstate="print"/>
                    <a:srcRect/>
                    <a:stretch>
                      <a:fillRect/>
                    </a:stretch>
                  </pic:blipFill>
                  <pic:spPr bwMode="auto">
                    <a:xfrm>
                      <a:off x="0" y="0"/>
                      <a:ext cx="4858552" cy="7096760"/>
                    </a:xfrm>
                    <a:prstGeom prst="rect">
                      <a:avLst/>
                    </a:prstGeom>
                    <a:noFill/>
                    <a:ln w="9525">
                      <a:noFill/>
                      <a:miter lim="800000"/>
                      <a:headEnd/>
                      <a:tailEnd/>
                    </a:ln>
                  </pic:spPr>
                </pic:pic>
              </a:graphicData>
            </a:graphic>
          </wp:inline>
        </w:drawing>
      </w:r>
    </w:p>
    <w:p w:rsidR="00660469" w:rsidRPr="008F3645" w:rsidRDefault="00660469" w:rsidP="008F3645">
      <w:pPr>
        <w:pStyle w:val="a5"/>
        <w:spacing w:after="0" w:line="240" w:lineRule="auto"/>
        <w:ind w:firstLine="284"/>
        <w:jc w:val="both"/>
        <w:rPr>
          <w:sz w:val="12"/>
          <w:szCs w:val="12"/>
        </w:rPr>
      </w:pPr>
    </w:p>
    <w:p w:rsidR="0068682A" w:rsidRPr="008F3645" w:rsidRDefault="001F2C40" w:rsidP="008F3645">
      <w:pPr>
        <w:pStyle w:val="a3"/>
        <w:spacing w:after="0" w:line="240" w:lineRule="auto"/>
        <w:ind w:left="0" w:firstLine="284"/>
        <w:rPr>
          <w:sz w:val="12"/>
          <w:szCs w:val="12"/>
        </w:rPr>
      </w:pPr>
      <w:bookmarkStart w:id="469" w:name="_Toc392243549"/>
      <w:r w:rsidRPr="008F3645">
        <w:rPr>
          <w:sz w:val="12"/>
          <w:szCs w:val="12"/>
        </w:rPr>
        <w:t>Размещение жилой застройки</w:t>
      </w:r>
      <w:bookmarkEnd w:id="469"/>
    </w:p>
    <w:p w:rsidR="0068682A" w:rsidRPr="008F3645" w:rsidRDefault="0068682A" w:rsidP="008F3645">
      <w:pPr>
        <w:pStyle w:val="affffe"/>
        <w:spacing w:line="240" w:lineRule="auto"/>
        <w:ind w:firstLine="284"/>
        <w:rPr>
          <w:sz w:val="12"/>
          <w:szCs w:val="12"/>
          <w:lang w:eastAsia="ru-RU"/>
        </w:rPr>
      </w:pPr>
      <w:bookmarkStart w:id="470" w:name="_Toc377934539"/>
      <w:r w:rsidRPr="008F3645">
        <w:rPr>
          <w:sz w:val="12"/>
          <w:szCs w:val="12"/>
          <w:lang w:eastAsia="ru-RU"/>
        </w:rPr>
        <w:t xml:space="preserve">На территории с.п. </w:t>
      </w:r>
      <w:r w:rsidR="00025E3E" w:rsidRPr="008F3645">
        <w:rPr>
          <w:sz w:val="12"/>
          <w:szCs w:val="12"/>
          <w:lang w:eastAsia="ru-RU"/>
        </w:rPr>
        <w:t>Воротнее</w:t>
      </w:r>
      <w:r w:rsidRPr="008F3645">
        <w:rPr>
          <w:sz w:val="12"/>
          <w:szCs w:val="12"/>
          <w:lang w:eastAsia="ru-RU"/>
        </w:rPr>
        <w:t xml:space="preserve"> новых производственных площадок и объектов производственных зон генеральным планом не планируется.</w:t>
      </w:r>
      <w:bookmarkStart w:id="471" w:name="_Toc311451303"/>
      <w:bookmarkEnd w:id="471"/>
    </w:p>
    <w:p w:rsidR="0068682A" w:rsidRPr="008F3645" w:rsidRDefault="0068682A" w:rsidP="0095698E">
      <w:pPr>
        <w:pStyle w:val="3"/>
        <w:tabs>
          <w:tab w:val="num" w:pos="0"/>
          <w:tab w:val="left" w:pos="567"/>
        </w:tabs>
        <w:spacing w:before="0" w:after="0"/>
        <w:ind w:left="0" w:firstLine="284"/>
        <w:rPr>
          <w:rFonts w:cs="Times New Roman"/>
          <w:sz w:val="12"/>
          <w:szCs w:val="12"/>
        </w:rPr>
      </w:pPr>
      <w:bookmarkStart w:id="472" w:name="_Toc392243645"/>
      <w:r w:rsidRPr="008F3645">
        <w:rPr>
          <w:rFonts w:cs="Times New Roman"/>
          <w:sz w:val="12"/>
          <w:szCs w:val="12"/>
        </w:rPr>
        <w:t>Ьаланс строительных фондов на 2013-203</w:t>
      </w:r>
      <w:r w:rsidR="00054E38" w:rsidRPr="008F3645">
        <w:rPr>
          <w:rFonts w:cs="Times New Roman"/>
          <w:sz w:val="12"/>
          <w:szCs w:val="12"/>
        </w:rPr>
        <w:t>3</w:t>
      </w:r>
      <w:r w:rsidRPr="008F3645">
        <w:rPr>
          <w:rFonts w:cs="Times New Roman"/>
          <w:sz w:val="12"/>
          <w:szCs w:val="12"/>
        </w:rPr>
        <w:t xml:space="preserve"> гг</w:t>
      </w:r>
      <w:bookmarkEnd w:id="472"/>
    </w:p>
    <w:p w:rsidR="0068682A" w:rsidRPr="008F3645" w:rsidRDefault="0068682A" w:rsidP="008F3645">
      <w:pPr>
        <w:pStyle w:val="affffe"/>
        <w:spacing w:line="240" w:lineRule="auto"/>
        <w:ind w:firstLine="284"/>
        <w:rPr>
          <w:sz w:val="12"/>
          <w:szCs w:val="12"/>
        </w:rPr>
      </w:pPr>
      <w:r w:rsidRPr="008F3645">
        <w:rPr>
          <w:sz w:val="12"/>
          <w:szCs w:val="12"/>
        </w:rPr>
        <w:t xml:space="preserve">В таблице представлен сводный прогнозный баланс строительных фондов СП </w:t>
      </w:r>
      <w:r w:rsidR="00025E3E" w:rsidRPr="008F3645">
        <w:rPr>
          <w:sz w:val="12"/>
          <w:szCs w:val="12"/>
        </w:rPr>
        <w:t>Воротнее</w:t>
      </w:r>
      <w:r w:rsidRPr="008F3645">
        <w:rPr>
          <w:sz w:val="12"/>
          <w:szCs w:val="12"/>
        </w:rPr>
        <w:t xml:space="preserve"> по этапам строительства представлен в таблице 3</w:t>
      </w:r>
      <w:r w:rsidR="00875A21" w:rsidRPr="008F3645">
        <w:rPr>
          <w:sz w:val="12"/>
          <w:szCs w:val="12"/>
        </w:rPr>
        <w:t>4</w:t>
      </w:r>
      <w:r w:rsidRPr="008F3645">
        <w:rPr>
          <w:sz w:val="12"/>
          <w:szCs w:val="12"/>
        </w:rPr>
        <w:t>.</w:t>
      </w:r>
    </w:p>
    <w:p w:rsidR="0068682A" w:rsidRPr="008F3645" w:rsidRDefault="0068682A" w:rsidP="008F3645">
      <w:pPr>
        <w:pStyle w:val="a1"/>
        <w:tabs>
          <w:tab w:val="clear" w:pos="1985"/>
        </w:tabs>
        <w:spacing w:line="240" w:lineRule="auto"/>
        <w:ind w:left="0" w:right="0" w:firstLine="284"/>
        <w:rPr>
          <w:b w:val="0"/>
          <w:sz w:val="12"/>
          <w:szCs w:val="12"/>
        </w:rPr>
      </w:pPr>
      <w:bookmarkStart w:id="473" w:name="_Toc392243525"/>
      <w:r w:rsidRPr="008F3645">
        <w:rPr>
          <w:sz w:val="12"/>
          <w:szCs w:val="12"/>
        </w:rPr>
        <w:t>Баланс строительных фондов на 2014 – 2030гг, тыс.м2, накопленным итогом</w:t>
      </w:r>
      <w:bookmarkEnd w:id="473"/>
    </w:p>
    <w:tbl>
      <w:tblPr>
        <w:tblW w:w="9943" w:type="dxa"/>
        <w:tblInd w:w="57" w:type="dxa"/>
        <w:tblLayout w:type="fixed"/>
        <w:tblCellMar>
          <w:left w:w="57" w:type="dxa"/>
          <w:right w:w="57" w:type="dxa"/>
        </w:tblCellMar>
        <w:tblLook w:val="04A0" w:firstRow="1" w:lastRow="0" w:firstColumn="1" w:lastColumn="0" w:noHBand="0" w:noVBand="1"/>
      </w:tblPr>
      <w:tblGrid>
        <w:gridCol w:w="4080"/>
        <w:gridCol w:w="1465"/>
        <w:gridCol w:w="1466"/>
        <w:gridCol w:w="1466"/>
        <w:gridCol w:w="1466"/>
      </w:tblGrid>
      <w:tr w:rsidR="0068682A" w:rsidRPr="008F3645" w:rsidTr="006E6226">
        <w:trPr>
          <w:trHeight w:val="172"/>
          <w:tblHeader/>
        </w:trPr>
        <w:tc>
          <w:tcPr>
            <w:tcW w:w="4080" w:type="dxa"/>
            <w:tcBorders>
              <w:top w:val="thinThickSmallGap" w:sz="24" w:space="0" w:color="auto"/>
              <w:left w:val="single" w:sz="4" w:space="0" w:color="auto"/>
              <w:bottom w:val="thickThinSmallGap" w:sz="24" w:space="0" w:color="auto"/>
            </w:tcBorders>
            <w:shd w:val="clear" w:color="auto" w:fill="BFBFBF"/>
            <w:vAlign w:val="center"/>
          </w:tcPr>
          <w:p w:rsidR="0068682A" w:rsidRPr="008F3645" w:rsidRDefault="0068682A" w:rsidP="008F3645">
            <w:pPr>
              <w:pStyle w:val="2f1"/>
              <w:shd w:val="clear" w:color="auto" w:fill="auto"/>
              <w:spacing w:line="240" w:lineRule="auto"/>
              <w:ind w:firstLine="284"/>
              <w:jc w:val="center"/>
              <w:rPr>
                <w:b/>
                <w:sz w:val="12"/>
                <w:szCs w:val="12"/>
                <w:highlight w:val="lightGray"/>
              </w:rPr>
            </w:pPr>
            <w:r w:rsidRPr="008F3645">
              <w:rPr>
                <w:rStyle w:val="11pt"/>
                <w:b/>
                <w:color w:val="auto"/>
                <w:sz w:val="12"/>
                <w:szCs w:val="12"/>
              </w:rPr>
              <w:t>Наименование</w:t>
            </w:r>
          </w:p>
        </w:tc>
        <w:tc>
          <w:tcPr>
            <w:tcW w:w="1465"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68682A" w:rsidRPr="008F3645" w:rsidRDefault="0068682A" w:rsidP="008F3645">
            <w:pPr>
              <w:pStyle w:val="2f1"/>
              <w:shd w:val="clear" w:color="auto" w:fill="auto"/>
              <w:spacing w:line="240" w:lineRule="auto"/>
              <w:ind w:firstLine="284"/>
              <w:jc w:val="center"/>
              <w:rPr>
                <w:rStyle w:val="11pt"/>
                <w:b/>
                <w:color w:val="auto"/>
                <w:sz w:val="12"/>
                <w:szCs w:val="12"/>
              </w:rPr>
            </w:pPr>
            <w:r w:rsidRPr="008F3645">
              <w:rPr>
                <w:rStyle w:val="11pt"/>
                <w:b/>
                <w:color w:val="auto"/>
                <w:sz w:val="12"/>
                <w:szCs w:val="12"/>
              </w:rPr>
              <w:t>Начало действия Генплана (2013г)</w:t>
            </w:r>
          </w:p>
        </w:tc>
        <w:tc>
          <w:tcPr>
            <w:tcW w:w="1466" w:type="dxa"/>
            <w:tcBorders>
              <w:top w:val="thinThickSmallGap" w:sz="24" w:space="0" w:color="auto"/>
              <w:left w:val="single" w:sz="4" w:space="0" w:color="auto"/>
              <w:bottom w:val="thickThinSmallGap" w:sz="24" w:space="0" w:color="auto"/>
            </w:tcBorders>
            <w:shd w:val="clear" w:color="auto" w:fill="BFBFBF"/>
            <w:vAlign w:val="center"/>
          </w:tcPr>
          <w:p w:rsidR="0068682A" w:rsidRPr="008F3645" w:rsidRDefault="0068682A" w:rsidP="008F3645">
            <w:pPr>
              <w:pStyle w:val="2f1"/>
              <w:shd w:val="clear" w:color="auto" w:fill="auto"/>
              <w:spacing w:line="240" w:lineRule="auto"/>
              <w:ind w:firstLine="284"/>
              <w:jc w:val="center"/>
              <w:rPr>
                <w:rStyle w:val="11pt"/>
                <w:b/>
                <w:color w:val="auto"/>
                <w:sz w:val="12"/>
                <w:szCs w:val="12"/>
              </w:rPr>
            </w:pPr>
            <w:r w:rsidRPr="008F3645">
              <w:rPr>
                <w:rStyle w:val="11pt"/>
                <w:b/>
                <w:color w:val="auto"/>
                <w:sz w:val="12"/>
                <w:szCs w:val="12"/>
              </w:rPr>
              <w:t>Существующий</w:t>
            </w:r>
          </w:p>
          <w:p w:rsidR="0068682A" w:rsidRPr="008F3645" w:rsidRDefault="0068682A" w:rsidP="008F3645">
            <w:pPr>
              <w:pStyle w:val="2f1"/>
              <w:shd w:val="clear" w:color="auto" w:fill="auto"/>
              <w:spacing w:line="240" w:lineRule="auto"/>
              <w:ind w:firstLine="284"/>
              <w:jc w:val="center"/>
              <w:rPr>
                <w:b/>
                <w:sz w:val="12"/>
                <w:szCs w:val="12"/>
                <w:highlight w:val="lightGray"/>
              </w:rPr>
            </w:pPr>
            <w:r w:rsidRPr="008F3645">
              <w:rPr>
                <w:rStyle w:val="11pt"/>
                <w:b/>
                <w:color w:val="auto"/>
                <w:sz w:val="12"/>
                <w:szCs w:val="12"/>
              </w:rPr>
              <w:t>строительный фонд (2013г.)</w:t>
            </w:r>
          </w:p>
          <w:p w:rsidR="0068682A" w:rsidRPr="008F3645" w:rsidRDefault="0068682A" w:rsidP="008F3645">
            <w:pPr>
              <w:pStyle w:val="2f1"/>
              <w:shd w:val="clear" w:color="auto" w:fill="auto"/>
              <w:spacing w:line="240" w:lineRule="auto"/>
              <w:ind w:firstLine="284"/>
              <w:jc w:val="center"/>
              <w:rPr>
                <w:b/>
                <w:sz w:val="12"/>
                <w:szCs w:val="12"/>
                <w:highlight w:val="lightGray"/>
              </w:rPr>
            </w:pPr>
          </w:p>
        </w:tc>
        <w:tc>
          <w:tcPr>
            <w:tcW w:w="1466" w:type="dxa"/>
            <w:tcBorders>
              <w:top w:val="thinThickSmallGap" w:sz="24" w:space="0" w:color="auto"/>
              <w:left w:val="single" w:sz="4" w:space="0" w:color="auto"/>
              <w:bottom w:val="thickThinSmallGap" w:sz="24" w:space="0" w:color="auto"/>
            </w:tcBorders>
            <w:shd w:val="clear" w:color="auto" w:fill="BFBFBF"/>
            <w:vAlign w:val="center"/>
          </w:tcPr>
          <w:p w:rsidR="0068682A" w:rsidRPr="008F3645" w:rsidRDefault="0068682A" w:rsidP="008F3645">
            <w:pPr>
              <w:pStyle w:val="2f1"/>
              <w:shd w:val="clear" w:color="auto" w:fill="auto"/>
              <w:spacing w:line="240" w:lineRule="auto"/>
              <w:ind w:firstLine="284"/>
              <w:jc w:val="center"/>
              <w:rPr>
                <w:b/>
                <w:sz w:val="12"/>
                <w:szCs w:val="12"/>
              </w:rPr>
            </w:pPr>
            <w:r w:rsidRPr="008F3645">
              <w:rPr>
                <w:rStyle w:val="11pt"/>
                <w:b/>
                <w:sz w:val="12"/>
                <w:szCs w:val="12"/>
              </w:rPr>
              <w:t>Расчетный срок (2030г.)</w:t>
            </w:r>
          </w:p>
        </w:tc>
        <w:tc>
          <w:tcPr>
            <w:tcW w:w="1466"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68682A" w:rsidRPr="008F3645" w:rsidRDefault="0068682A" w:rsidP="008F3645">
            <w:pPr>
              <w:pStyle w:val="2f1"/>
              <w:shd w:val="clear" w:color="auto" w:fill="auto"/>
              <w:spacing w:line="240" w:lineRule="auto"/>
              <w:ind w:firstLine="284"/>
              <w:jc w:val="center"/>
              <w:rPr>
                <w:b/>
                <w:sz w:val="12"/>
                <w:szCs w:val="12"/>
              </w:rPr>
            </w:pPr>
            <w:r w:rsidRPr="008F3645">
              <w:rPr>
                <w:rStyle w:val="11pt"/>
                <w:b/>
                <w:sz w:val="12"/>
                <w:szCs w:val="12"/>
              </w:rPr>
              <w:t>Всего прирост с 2014 по 203</w:t>
            </w:r>
            <w:r w:rsidR="00054E38" w:rsidRPr="008F3645">
              <w:rPr>
                <w:rStyle w:val="11pt"/>
                <w:b/>
                <w:sz w:val="12"/>
                <w:szCs w:val="12"/>
              </w:rPr>
              <w:t>3</w:t>
            </w:r>
            <w:r w:rsidRPr="008F3645">
              <w:rPr>
                <w:rStyle w:val="11pt"/>
                <w:b/>
                <w:sz w:val="12"/>
                <w:szCs w:val="12"/>
              </w:rPr>
              <w:t>гг</w:t>
            </w:r>
          </w:p>
        </w:tc>
      </w:tr>
      <w:tr w:rsidR="0068682A" w:rsidRPr="008F3645" w:rsidTr="006E6226">
        <w:trPr>
          <w:trHeight w:val="368"/>
        </w:trPr>
        <w:tc>
          <w:tcPr>
            <w:tcW w:w="4080" w:type="dxa"/>
            <w:tcBorders>
              <w:top w:val="thickThinSmallGap" w:sz="2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b/>
                <w:sz w:val="12"/>
                <w:szCs w:val="12"/>
              </w:rPr>
            </w:pPr>
            <w:r w:rsidRPr="008F3645">
              <w:rPr>
                <w:rStyle w:val="11pt"/>
                <w:b/>
                <w:sz w:val="12"/>
                <w:szCs w:val="12"/>
              </w:rPr>
              <w:t>СП Воротнее</w:t>
            </w:r>
          </w:p>
        </w:tc>
        <w:tc>
          <w:tcPr>
            <w:tcW w:w="146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p>
        </w:tc>
        <w:tc>
          <w:tcPr>
            <w:tcW w:w="1466" w:type="dxa"/>
            <w:tcBorders>
              <w:top w:val="thickThinSmallGap" w:sz="2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p>
        </w:tc>
        <w:tc>
          <w:tcPr>
            <w:tcW w:w="1466" w:type="dxa"/>
            <w:tcBorders>
              <w:top w:val="thickThinSmallGap" w:sz="2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p>
        </w:tc>
        <w:tc>
          <w:tcPr>
            <w:tcW w:w="1466"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p>
        </w:tc>
      </w:tr>
      <w:tr w:rsidR="0068682A" w:rsidRPr="008F3645" w:rsidTr="006E6226">
        <w:trPr>
          <w:trHeight w:val="172"/>
        </w:trPr>
        <w:tc>
          <w:tcPr>
            <w:tcW w:w="4080"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left"/>
              <w:rPr>
                <w:rStyle w:val="11pt"/>
                <w:sz w:val="12"/>
                <w:szCs w:val="12"/>
              </w:rPr>
            </w:pPr>
            <w:r w:rsidRPr="008F3645">
              <w:rPr>
                <w:rStyle w:val="11pt"/>
                <w:sz w:val="12"/>
                <w:szCs w:val="12"/>
              </w:rPr>
              <w:t>Жилой фонд, в т.ч.</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32 770</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32 770</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 xml:space="preserve">84 670 </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51 447</w:t>
            </w:r>
          </w:p>
        </w:tc>
      </w:tr>
      <w:tr w:rsidR="0068682A" w:rsidRPr="008F3645" w:rsidTr="006E6226">
        <w:trPr>
          <w:trHeight w:val="172"/>
        </w:trPr>
        <w:tc>
          <w:tcPr>
            <w:tcW w:w="4080"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rPr>
                <w:sz w:val="12"/>
                <w:szCs w:val="12"/>
              </w:rPr>
            </w:pPr>
            <w:r w:rsidRPr="008F3645">
              <w:rPr>
                <w:rStyle w:val="11pt"/>
                <w:sz w:val="12"/>
                <w:szCs w:val="12"/>
              </w:rPr>
              <w:t>1. Многоквартирные здания</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9762</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9762</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13062</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3300</w:t>
            </w:r>
          </w:p>
        </w:tc>
      </w:tr>
      <w:tr w:rsidR="0068682A" w:rsidRPr="008F3645" w:rsidTr="006E6226">
        <w:trPr>
          <w:trHeight w:val="172"/>
        </w:trPr>
        <w:tc>
          <w:tcPr>
            <w:tcW w:w="4080"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23008</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23008</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71608</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48600</w:t>
            </w:r>
          </w:p>
        </w:tc>
      </w:tr>
      <w:tr w:rsidR="0068682A" w:rsidRPr="008F3645" w:rsidTr="006E6226">
        <w:trPr>
          <w:trHeight w:val="172"/>
        </w:trPr>
        <w:tc>
          <w:tcPr>
            <w:tcW w:w="4080"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left"/>
              <w:rPr>
                <w:rStyle w:val="11pt"/>
                <w:sz w:val="12"/>
                <w:szCs w:val="12"/>
              </w:rPr>
            </w:pPr>
            <w:r w:rsidRPr="008F3645">
              <w:rPr>
                <w:rStyle w:val="11pt"/>
                <w:sz w:val="12"/>
                <w:szCs w:val="12"/>
              </w:rPr>
              <w:t>Общественный фонд</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2 211</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2 111</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3201</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1266</w:t>
            </w:r>
          </w:p>
        </w:tc>
      </w:tr>
      <w:tr w:rsidR="0068682A" w:rsidRPr="008F3645" w:rsidTr="006E6226">
        <w:trPr>
          <w:trHeight w:val="172"/>
        </w:trPr>
        <w:tc>
          <w:tcPr>
            <w:tcW w:w="4080"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left"/>
              <w:rPr>
                <w:rStyle w:val="11pt"/>
                <w:sz w:val="12"/>
                <w:szCs w:val="12"/>
              </w:rPr>
            </w:pPr>
            <w:r w:rsidRPr="008F3645">
              <w:rPr>
                <w:rStyle w:val="11pt"/>
                <w:sz w:val="12"/>
                <w:szCs w:val="12"/>
              </w:rPr>
              <w:t>Прочие</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8682A" w:rsidRPr="008F3645" w:rsidTr="006E6226">
        <w:trPr>
          <w:trHeight w:val="172"/>
        </w:trPr>
        <w:tc>
          <w:tcPr>
            <w:tcW w:w="4080"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left"/>
              <w:rPr>
                <w:rStyle w:val="11pt"/>
                <w:sz w:val="12"/>
                <w:szCs w:val="12"/>
              </w:rPr>
            </w:pPr>
            <w:r w:rsidRPr="008F3645">
              <w:rPr>
                <w:rStyle w:val="11pt"/>
                <w:sz w:val="12"/>
                <w:szCs w:val="12"/>
              </w:rPr>
              <w:t>Производственные территории</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8682A" w:rsidRPr="008F3645" w:rsidTr="006E6226">
        <w:trPr>
          <w:trHeight w:val="172"/>
        </w:trPr>
        <w:tc>
          <w:tcPr>
            <w:tcW w:w="4080"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left"/>
              <w:rPr>
                <w:rStyle w:val="11pt"/>
                <w:b/>
                <w:sz w:val="12"/>
                <w:szCs w:val="12"/>
              </w:rPr>
            </w:pPr>
            <w:r w:rsidRPr="008F3645">
              <w:rPr>
                <w:rStyle w:val="11pt"/>
                <w:b/>
                <w:sz w:val="12"/>
                <w:szCs w:val="12"/>
              </w:rPr>
              <w:t>Итого строительные фонды, в т. ч.</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b/>
                <w:sz w:val="12"/>
                <w:szCs w:val="12"/>
              </w:rPr>
            </w:pP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b/>
                <w:sz w:val="12"/>
                <w:szCs w:val="12"/>
              </w:rPr>
            </w:pP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b/>
                <w:sz w:val="12"/>
                <w:szCs w:val="12"/>
              </w:rPr>
            </w:pP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b/>
                <w:sz w:val="12"/>
                <w:szCs w:val="12"/>
              </w:rPr>
            </w:pPr>
          </w:p>
        </w:tc>
      </w:tr>
      <w:tr w:rsidR="0068682A" w:rsidRPr="008F3645" w:rsidTr="006E6226">
        <w:trPr>
          <w:trHeight w:val="172"/>
        </w:trPr>
        <w:tc>
          <w:tcPr>
            <w:tcW w:w="4080"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left"/>
              <w:rPr>
                <w:rStyle w:val="11pt"/>
                <w:sz w:val="12"/>
                <w:szCs w:val="12"/>
              </w:rPr>
            </w:pPr>
            <w:r w:rsidRPr="008F3645">
              <w:rPr>
                <w:rStyle w:val="11pt"/>
                <w:sz w:val="12"/>
                <w:szCs w:val="12"/>
              </w:rPr>
              <w:t>с. Воротнее</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20 494</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20 494</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51 691</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31 650</w:t>
            </w:r>
          </w:p>
        </w:tc>
      </w:tr>
      <w:tr w:rsidR="0068682A" w:rsidRPr="008F3645" w:rsidTr="006E6226">
        <w:trPr>
          <w:trHeight w:val="172"/>
        </w:trPr>
        <w:tc>
          <w:tcPr>
            <w:tcW w:w="4080"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left"/>
              <w:rPr>
                <w:rStyle w:val="11pt"/>
                <w:sz w:val="12"/>
                <w:szCs w:val="12"/>
              </w:rPr>
            </w:pPr>
            <w:r w:rsidRPr="008F3645">
              <w:rPr>
                <w:rStyle w:val="11pt"/>
                <w:sz w:val="12"/>
                <w:szCs w:val="12"/>
              </w:rPr>
              <w:lastRenderedPageBreak/>
              <w:t>с. Елховка</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8682A" w:rsidRPr="008F3645" w:rsidTr="006E6226">
        <w:trPr>
          <w:trHeight w:val="172"/>
        </w:trPr>
        <w:tc>
          <w:tcPr>
            <w:tcW w:w="4080"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left"/>
              <w:rPr>
                <w:rStyle w:val="11pt"/>
                <w:sz w:val="12"/>
                <w:szCs w:val="12"/>
              </w:rPr>
            </w:pPr>
            <w:r w:rsidRPr="008F3645">
              <w:rPr>
                <w:rStyle w:val="11pt"/>
                <w:sz w:val="12"/>
                <w:szCs w:val="12"/>
              </w:rPr>
              <w:t>аул Краснорыльский</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107</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107</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107</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w:t>
            </w:r>
          </w:p>
        </w:tc>
      </w:tr>
      <w:tr w:rsidR="0068682A" w:rsidRPr="008F3645" w:rsidTr="006E6226">
        <w:trPr>
          <w:trHeight w:val="172"/>
        </w:trPr>
        <w:tc>
          <w:tcPr>
            <w:tcW w:w="4080"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left"/>
              <w:rPr>
                <w:rStyle w:val="11pt"/>
                <w:sz w:val="12"/>
                <w:szCs w:val="12"/>
              </w:rPr>
            </w:pPr>
            <w:r w:rsidRPr="008F3645">
              <w:rPr>
                <w:rStyle w:val="11pt"/>
                <w:sz w:val="12"/>
                <w:szCs w:val="12"/>
              </w:rPr>
              <w:t>п. Красные Дубки</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6 081</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6 081</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12 381</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3300</w:t>
            </w:r>
          </w:p>
        </w:tc>
      </w:tr>
      <w:tr w:rsidR="0068682A" w:rsidRPr="008F3645" w:rsidTr="006E6226">
        <w:trPr>
          <w:trHeight w:val="172"/>
        </w:trPr>
        <w:tc>
          <w:tcPr>
            <w:tcW w:w="4080"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left"/>
              <w:rPr>
                <w:rStyle w:val="11pt"/>
                <w:sz w:val="12"/>
                <w:szCs w:val="12"/>
              </w:rPr>
            </w:pPr>
            <w:r w:rsidRPr="008F3645">
              <w:rPr>
                <w:rStyle w:val="11pt"/>
                <w:sz w:val="12"/>
                <w:szCs w:val="12"/>
              </w:rPr>
              <w:t>п. Лагода</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6 088</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6 088</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20 038</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8F3645" w:rsidRDefault="0068682A" w:rsidP="008F3645">
            <w:pPr>
              <w:pStyle w:val="2f1"/>
              <w:shd w:val="clear" w:color="auto" w:fill="auto"/>
              <w:spacing w:line="240" w:lineRule="auto"/>
              <w:ind w:firstLine="284"/>
              <w:jc w:val="center"/>
              <w:rPr>
                <w:rStyle w:val="11pt"/>
                <w:sz w:val="12"/>
                <w:szCs w:val="12"/>
              </w:rPr>
            </w:pPr>
            <w:r w:rsidRPr="008F3645">
              <w:rPr>
                <w:rStyle w:val="11pt"/>
                <w:sz w:val="12"/>
                <w:szCs w:val="12"/>
              </w:rPr>
              <w:t>20 038</w:t>
            </w:r>
          </w:p>
        </w:tc>
      </w:tr>
    </w:tbl>
    <w:p w:rsidR="0068682A" w:rsidRPr="008F3645" w:rsidRDefault="0068682A" w:rsidP="008F3645">
      <w:pPr>
        <w:pStyle w:val="affffe"/>
        <w:spacing w:line="240" w:lineRule="auto"/>
        <w:ind w:firstLine="284"/>
        <w:rPr>
          <w:sz w:val="12"/>
          <w:szCs w:val="12"/>
        </w:rPr>
      </w:pPr>
      <w:r w:rsidRPr="008F3645">
        <w:rPr>
          <w:sz w:val="12"/>
          <w:szCs w:val="12"/>
        </w:rPr>
        <w:t xml:space="preserve">На рисунке </w:t>
      </w:r>
      <w:r w:rsidR="00EA2CA2" w:rsidRPr="008F3645">
        <w:rPr>
          <w:sz w:val="12"/>
          <w:szCs w:val="12"/>
        </w:rPr>
        <w:t>7</w:t>
      </w:r>
      <w:r w:rsidRPr="008F3645">
        <w:rPr>
          <w:sz w:val="12"/>
          <w:szCs w:val="12"/>
        </w:rPr>
        <w:t xml:space="preserve"> и </w:t>
      </w:r>
      <w:r w:rsidR="00EA2CA2" w:rsidRPr="008F3645">
        <w:rPr>
          <w:sz w:val="12"/>
          <w:szCs w:val="12"/>
        </w:rPr>
        <w:t>8</w:t>
      </w:r>
      <w:r w:rsidRPr="008F3645">
        <w:rPr>
          <w:sz w:val="12"/>
          <w:szCs w:val="12"/>
        </w:rPr>
        <w:t xml:space="preserve"> представлены соотношение на базовый период и прирост за весь период расчетного срока строительных фондов.</w:t>
      </w:r>
    </w:p>
    <w:p w:rsidR="0068682A" w:rsidRPr="008F3645" w:rsidRDefault="00345F5E" w:rsidP="008F3645">
      <w:pPr>
        <w:pStyle w:val="affffe"/>
        <w:spacing w:line="240" w:lineRule="auto"/>
        <w:ind w:firstLine="284"/>
        <w:rPr>
          <w:sz w:val="12"/>
          <w:szCs w:val="12"/>
          <w:lang w:eastAsia="ru-RU"/>
        </w:rPr>
      </w:pPr>
      <w:r w:rsidRPr="008F3645">
        <w:rPr>
          <w:noProof/>
          <w:sz w:val="12"/>
          <w:szCs w:val="12"/>
          <w:lang w:eastAsia="ru-RU"/>
        </w:rPr>
        <w:drawing>
          <wp:inline distT="0" distB="0" distL="0" distR="0" wp14:anchorId="0D00DE61" wp14:editId="755FD812">
            <wp:extent cx="4422140" cy="2593340"/>
            <wp:effectExtent l="19050" t="0" r="0" b="0"/>
            <wp:docPr id="18" name="Рисунок 18" descr="2014-05-07 12-11-09 Microsoft Excel - Воротнее М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4-05-07 12-11-09 Microsoft Excel - Воротнее МОИ"/>
                    <pic:cNvPicPr>
                      <a:picLocks noChangeAspect="1" noChangeArrowheads="1"/>
                    </pic:cNvPicPr>
                  </pic:nvPicPr>
                  <pic:blipFill>
                    <a:blip r:embed="rId31" cstate="print"/>
                    <a:srcRect l="2995" b="2553"/>
                    <a:stretch>
                      <a:fillRect/>
                    </a:stretch>
                  </pic:blipFill>
                  <pic:spPr bwMode="auto">
                    <a:xfrm>
                      <a:off x="0" y="0"/>
                      <a:ext cx="4422140" cy="2593340"/>
                    </a:xfrm>
                    <a:prstGeom prst="rect">
                      <a:avLst/>
                    </a:prstGeom>
                    <a:noFill/>
                    <a:ln w="9525">
                      <a:noFill/>
                      <a:miter lim="800000"/>
                      <a:headEnd/>
                      <a:tailEnd/>
                    </a:ln>
                  </pic:spPr>
                </pic:pic>
              </a:graphicData>
            </a:graphic>
          </wp:inline>
        </w:drawing>
      </w:r>
    </w:p>
    <w:p w:rsidR="00632837" w:rsidRPr="008F3645" w:rsidRDefault="001D0EAD" w:rsidP="008F3645">
      <w:pPr>
        <w:pStyle w:val="a3"/>
        <w:spacing w:after="0" w:line="240" w:lineRule="auto"/>
        <w:ind w:left="0" w:firstLine="284"/>
        <w:rPr>
          <w:sz w:val="12"/>
          <w:szCs w:val="12"/>
        </w:rPr>
      </w:pPr>
      <w:bookmarkStart w:id="474" w:name="_Toc392243550"/>
      <w:bookmarkStart w:id="475" w:name="_Toc382994795"/>
      <w:r w:rsidRPr="008F3645">
        <w:rPr>
          <w:sz w:val="12"/>
          <w:szCs w:val="12"/>
        </w:rPr>
        <w:t>Соотношение строительных фондов в 2013 г.</w:t>
      </w:r>
      <w:bookmarkEnd w:id="474"/>
    </w:p>
    <w:bookmarkEnd w:id="475"/>
    <w:p w:rsidR="00A41EDF" w:rsidRPr="008F3645" w:rsidRDefault="00A41EDF" w:rsidP="008F3645">
      <w:pPr>
        <w:pStyle w:val="affffe"/>
        <w:spacing w:line="240" w:lineRule="auto"/>
        <w:ind w:firstLine="284"/>
        <w:rPr>
          <w:sz w:val="12"/>
          <w:szCs w:val="12"/>
          <w:lang w:eastAsia="ru-RU"/>
        </w:rPr>
      </w:pPr>
    </w:p>
    <w:p w:rsidR="00A41EDF" w:rsidRPr="008F3645" w:rsidRDefault="00A41EDF" w:rsidP="008F3645">
      <w:pPr>
        <w:spacing w:after="0" w:line="240" w:lineRule="auto"/>
        <w:ind w:firstLine="284"/>
        <w:jc w:val="center"/>
        <w:rPr>
          <w:sz w:val="12"/>
          <w:szCs w:val="12"/>
        </w:rPr>
      </w:pPr>
    </w:p>
    <w:p w:rsidR="00A41EDF" w:rsidRPr="008F3645" w:rsidRDefault="00A41EDF" w:rsidP="008F3645">
      <w:pPr>
        <w:spacing w:after="0" w:line="240" w:lineRule="auto"/>
        <w:ind w:firstLine="284"/>
        <w:jc w:val="center"/>
        <w:rPr>
          <w:sz w:val="12"/>
          <w:szCs w:val="12"/>
        </w:rPr>
      </w:pPr>
    </w:p>
    <w:p w:rsidR="00A41EDF" w:rsidRPr="008F3645" w:rsidRDefault="00345F5E" w:rsidP="008F3645">
      <w:pPr>
        <w:spacing w:after="0" w:line="240" w:lineRule="auto"/>
        <w:ind w:firstLine="284"/>
        <w:jc w:val="center"/>
        <w:rPr>
          <w:sz w:val="12"/>
          <w:szCs w:val="12"/>
        </w:rPr>
      </w:pPr>
      <w:r w:rsidRPr="008F3645">
        <w:rPr>
          <w:noProof/>
          <w:sz w:val="12"/>
          <w:szCs w:val="12"/>
        </w:rPr>
        <w:drawing>
          <wp:inline distT="0" distB="0" distL="0" distR="0" wp14:anchorId="78F12A83" wp14:editId="56F8ED15">
            <wp:extent cx="4517390" cy="2661285"/>
            <wp:effectExtent l="19050" t="0" r="0" b="0"/>
            <wp:docPr id="19" name="Рисунок 19" descr="2014-05-07 12-15-25 Microsoft Excel - Воротнее М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4-05-07 12-15-25 Microsoft Excel - Воротнее МОИ"/>
                    <pic:cNvPicPr>
                      <a:picLocks noChangeAspect="1" noChangeArrowheads="1"/>
                    </pic:cNvPicPr>
                  </pic:nvPicPr>
                  <pic:blipFill>
                    <a:blip r:embed="rId32" cstate="print"/>
                    <a:srcRect/>
                    <a:stretch>
                      <a:fillRect/>
                    </a:stretch>
                  </pic:blipFill>
                  <pic:spPr bwMode="auto">
                    <a:xfrm>
                      <a:off x="0" y="0"/>
                      <a:ext cx="4517390" cy="2661285"/>
                    </a:xfrm>
                    <a:prstGeom prst="rect">
                      <a:avLst/>
                    </a:prstGeom>
                    <a:noFill/>
                    <a:ln w="9525">
                      <a:noFill/>
                      <a:miter lim="800000"/>
                      <a:headEnd/>
                      <a:tailEnd/>
                    </a:ln>
                  </pic:spPr>
                </pic:pic>
              </a:graphicData>
            </a:graphic>
          </wp:inline>
        </w:drawing>
      </w:r>
      <w:bookmarkStart w:id="476" w:name="_Toc382994796"/>
    </w:p>
    <w:p w:rsidR="00A41EDF" w:rsidRPr="008F3645" w:rsidRDefault="001D0EAD" w:rsidP="008F3645">
      <w:pPr>
        <w:pStyle w:val="a3"/>
        <w:spacing w:after="0" w:line="240" w:lineRule="auto"/>
        <w:ind w:left="0" w:firstLine="284"/>
        <w:rPr>
          <w:sz w:val="12"/>
          <w:szCs w:val="12"/>
        </w:rPr>
      </w:pPr>
      <w:bookmarkStart w:id="477" w:name="_Toc392243551"/>
      <w:bookmarkEnd w:id="476"/>
      <w:r w:rsidRPr="008F3645">
        <w:rPr>
          <w:sz w:val="12"/>
          <w:szCs w:val="12"/>
        </w:rPr>
        <w:t>Прирост строительных фондов за период 2013-2033гг.</w:t>
      </w:r>
      <w:bookmarkEnd w:id="477"/>
    </w:p>
    <w:p w:rsidR="00A9231F" w:rsidRPr="008F3645" w:rsidRDefault="003A1973" w:rsidP="008F3645">
      <w:pPr>
        <w:pStyle w:val="2"/>
        <w:tabs>
          <w:tab w:val="clear" w:pos="0"/>
          <w:tab w:val="num" w:pos="567"/>
        </w:tabs>
        <w:spacing w:before="0" w:after="0"/>
        <w:ind w:left="0" w:firstLine="284"/>
        <w:rPr>
          <w:rFonts w:cs="Times New Roman"/>
          <w:sz w:val="12"/>
          <w:szCs w:val="12"/>
        </w:rPr>
      </w:pPr>
      <w:bookmarkStart w:id="478" w:name="_Toc392243646"/>
      <w:r w:rsidRPr="008F3645">
        <w:rPr>
          <w:rFonts w:cs="Times New Roman"/>
          <w:sz w:val="12"/>
          <w:szCs w:val="12"/>
        </w:rPr>
        <w:t>Прогнозы перспективных удельных расходов тепловой энергии</w:t>
      </w:r>
      <w:bookmarkEnd w:id="478"/>
      <w:r w:rsidRPr="008F3645">
        <w:rPr>
          <w:rFonts w:cs="Times New Roman"/>
          <w:sz w:val="12"/>
          <w:szCs w:val="12"/>
        </w:rPr>
        <w:t xml:space="preserve"> </w:t>
      </w:r>
    </w:p>
    <w:p w:rsidR="003A1973" w:rsidRPr="008F3645" w:rsidRDefault="00A9231F" w:rsidP="0095698E">
      <w:pPr>
        <w:pStyle w:val="3"/>
        <w:tabs>
          <w:tab w:val="num" w:pos="0"/>
          <w:tab w:val="left" w:pos="567"/>
        </w:tabs>
        <w:spacing w:before="0" w:after="0"/>
        <w:ind w:left="0" w:firstLine="284"/>
        <w:rPr>
          <w:rFonts w:cs="Times New Roman"/>
          <w:sz w:val="12"/>
          <w:szCs w:val="12"/>
        </w:rPr>
      </w:pPr>
      <w:bookmarkStart w:id="479" w:name="_Toc392243647"/>
      <w:r w:rsidRPr="008F3645">
        <w:rPr>
          <w:rFonts w:cs="Times New Roman"/>
          <w:sz w:val="12"/>
          <w:szCs w:val="12"/>
        </w:rPr>
        <w:t xml:space="preserve">Прогнозы перспективных удельных расходов тепловой энергии </w:t>
      </w:r>
      <w:r w:rsidR="003A1973" w:rsidRPr="008F3645">
        <w:rPr>
          <w:rFonts w:cs="Times New Roman"/>
          <w:sz w:val="12"/>
          <w:szCs w:val="12"/>
        </w:rPr>
        <w:t>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70"/>
      <w:bookmarkEnd w:id="479"/>
    </w:p>
    <w:p w:rsidR="00782FCB" w:rsidRPr="008F3645" w:rsidRDefault="00782FCB" w:rsidP="0095698E">
      <w:pPr>
        <w:tabs>
          <w:tab w:val="left" w:pos="567"/>
        </w:tabs>
        <w:spacing w:after="0" w:line="240" w:lineRule="auto"/>
        <w:ind w:firstLine="284"/>
        <w:rPr>
          <w:sz w:val="12"/>
          <w:szCs w:val="12"/>
        </w:rPr>
      </w:pPr>
    </w:p>
    <w:p w:rsidR="00782FCB" w:rsidRPr="008F3645" w:rsidRDefault="00782FCB" w:rsidP="0095698E">
      <w:pPr>
        <w:pStyle w:val="00"/>
        <w:tabs>
          <w:tab w:val="left" w:pos="567"/>
        </w:tabs>
        <w:spacing w:line="240" w:lineRule="auto"/>
        <w:ind w:firstLine="284"/>
        <w:rPr>
          <w:sz w:val="12"/>
          <w:szCs w:val="12"/>
        </w:rPr>
      </w:pPr>
      <w:r w:rsidRPr="008F3645">
        <w:rPr>
          <w:sz w:val="12"/>
          <w:szCs w:val="12"/>
        </w:rPr>
        <w:t>Требования к энергетической эффективности и к теплопотреблению зданий, проектируемых и планируемых к строительству, определены нормативными документами:</w:t>
      </w:r>
    </w:p>
    <w:p w:rsidR="00782FCB" w:rsidRPr="008F3645" w:rsidRDefault="00782FCB" w:rsidP="0095698E">
      <w:pPr>
        <w:pStyle w:val="113"/>
        <w:tabs>
          <w:tab w:val="left" w:pos="567"/>
        </w:tabs>
        <w:spacing w:after="0" w:line="240" w:lineRule="auto"/>
        <w:ind w:firstLine="284"/>
        <w:rPr>
          <w:sz w:val="12"/>
          <w:szCs w:val="12"/>
        </w:rPr>
      </w:pPr>
      <w:r w:rsidRPr="008F3645">
        <w:rPr>
          <w:sz w:val="12"/>
          <w:szCs w:val="12"/>
        </w:rPr>
        <w:t>СП 50.13330.2012 Тепловая защита зданий. Актуализированная редакция СНиП 23-02-2003;</w:t>
      </w:r>
    </w:p>
    <w:p w:rsidR="00782FCB" w:rsidRPr="008F3645" w:rsidRDefault="00782FCB" w:rsidP="0095698E">
      <w:pPr>
        <w:pStyle w:val="113"/>
        <w:tabs>
          <w:tab w:val="left" w:pos="567"/>
        </w:tabs>
        <w:spacing w:after="0" w:line="240" w:lineRule="auto"/>
        <w:ind w:firstLine="284"/>
        <w:rPr>
          <w:sz w:val="12"/>
          <w:szCs w:val="12"/>
        </w:rPr>
      </w:pPr>
      <w:r w:rsidRPr="008F3645">
        <w:rPr>
          <w:sz w:val="12"/>
          <w:szCs w:val="12"/>
        </w:rPr>
        <w:t>СП 23-101-2004 «Проектирование тепловой защиты зданий»;</w:t>
      </w:r>
    </w:p>
    <w:p w:rsidR="00782FCB" w:rsidRPr="008F3645" w:rsidRDefault="00782FCB" w:rsidP="0095698E">
      <w:pPr>
        <w:pStyle w:val="113"/>
        <w:tabs>
          <w:tab w:val="left" w:pos="567"/>
        </w:tabs>
        <w:spacing w:after="0" w:line="240" w:lineRule="auto"/>
        <w:ind w:firstLine="284"/>
        <w:rPr>
          <w:sz w:val="12"/>
          <w:szCs w:val="12"/>
        </w:rPr>
      </w:pPr>
      <w:r w:rsidRPr="008F3645">
        <w:rPr>
          <w:sz w:val="12"/>
          <w:szCs w:val="12"/>
        </w:rPr>
        <w:t>Постановление Правительства Российской Федерации от 23 мая 2006 г. № 306 (в редакции Постановления  Правительства Российской Федерации от 28 марта 2012 г. № 258).</w:t>
      </w:r>
    </w:p>
    <w:p w:rsidR="00782FCB" w:rsidRPr="008F3645" w:rsidRDefault="00782FCB" w:rsidP="008F3645">
      <w:pPr>
        <w:pStyle w:val="00"/>
        <w:spacing w:line="240" w:lineRule="auto"/>
        <w:ind w:firstLine="284"/>
        <w:rPr>
          <w:sz w:val="12"/>
          <w:szCs w:val="12"/>
        </w:rPr>
      </w:pPr>
      <w:r w:rsidRPr="008F3645">
        <w:rPr>
          <w:sz w:val="12"/>
          <w:szCs w:val="12"/>
        </w:rPr>
        <w:t xml:space="preserve">На стадии проектирования здания определяется расчетное значение удельной характеристики расхода тепловой энергии на отопление и вентиляцию здания, </w:t>
      </w:r>
      <w:r w:rsidRPr="008F3645">
        <w:rPr>
          <w:sz w:val="12"/>
          <w:szCs w:val="12"/>
          <w:lang w:val="en-US"/>
        </w:rPr>
        <w:t>q</w:t>
      </w:r>
      <w:r w:rsidRPr="008F3645">
        <w:rPr>
          <w:sz w:val="12"/>
          <w:szCs w:val="12"/>
          <w:vertAlign w:val="subscript"/>
        </w:rPr>
        <w:t>от</w:t>
      </w:r>
      <w:r w:rsidRPr="008F3645">
        <w:rPr>
          <w:sz w:val="12"/>
          <w:szCs w:val="12"/>
        </w:rPr>
        <w:t>, Вт/(м</w:t>
      </w:r>
      <w:r w:rsidRPr="008F3645">
        <w:rPr>
          <w:sz w:val="12"/>
          <w:szCs w:val="12"/>
          <w:vertAlign w:val="superscript"/>
        </w:rPr>
        <w:t>3</w:t>
      </w:r>
      <w:r w:rsidRPr="008F3645">
        <w:rPr>
          <w:sz w:val="12"/>
          <w:szCs w:val="12"/>
        </w:rPr>
        <w:t xml:space="preserve">·˚С). Расчетное значение должно быть меньше или равно нормируемому значению </w:t>
      </w:r>
      <w:r w:rsidRPr="008F3645">
        <w:rPr>
          <w:sz w:val="12"/>
          <w:szCs w:val="12"/>
          <w:lang w:val="en-US"/>
        </w:rPr>
        <w:t>q</w:t>
      </w:r>
      <w:r w:rsidRPr="008F3645">
        <w:rPr>
          <w:sz w:val="12"/>
          <w:szCs w:val="12"/>
          <w:vertAlign w:val="subscript"/>
        </w:rPr>
        <w:t>0</w:t>
      </w:r>
      <w:r w:rsidRPr="008F3645">
        <w:rPr>
          <w:sz w:val="12"/>
          <w:szCs w:val="12"/>
        </w:rPr>
        <w:t>, Вт/(м</w:t>
      </w:r>
      <w:r w:rsidRPr="008F3645">
        <w:rPr>
          <w:sz w:val="12"/>
          <w:szCs w:val="12"/>
          <w:vertAlign w:val="superscript"/>
        </w:rPr>
        <w:t>3</w:t>
      </w:r>
      <w:r w:rsidRPr="008F3645">
        <w:rPr>
          <w:sz w:val="12"/>
          <w:szCs w:val="12"/>
        </w:rPr>
        <w:t>·˚С).</w:t>
      </w:r>
    </w:p>
    <w:p w:rsidR="00782FCB" w:rsidRPr="008F3645" w:rsidRDefault="00782FCB" w:rsidP="008F3645">
      <w:pPr>
        <w:pStyle w:val="00"/>
        <w:spacing w:line="240" w:lineRule="auto"/>
        <w:ind w:firstLine="284"/>
        <w:rPr>
          <w:sz w:val="12"/>
          <w:szCs w:val="12"/>
        </w:rPr>
      </w:pPr>
      <w:r w:rsidRPr="008F3645">
        <w:rPr>
          <w:sz w:val="12"/>
          <w:szCs w:val="12"/>
        </w:rPr>
        <w:t>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СП 50.13330.2012 «Тепловая защита зданий. Актуализированная редакция СНиП 23-02-2003», утвержденном приказом Министерства регионального развития РФ от 30.06.2012 г. № 265.</w:t>
      </w:r>
    </w:p>
    <w:p w:rsidR="00782FCB" w:rsidRPr="008F3645" w:rsidRDefault="00782FCB" w:rsidP="008F3645">
      <w:pPr>
        <w:pStyle w:val="affffe"/>
        <w:spacing w:line="240" w:lineRule="auto"/>
        <w:ind w:firstLine="284"/>
        <w:rPr>
          <w:sz w:val="12"/>
          <w:szCs w:val="12"/>
        </w:rPr>
      </w:pPr>
      <w:r w:rsidRPr="008F3645">
        <w:rPr>
          <w:sz w:val="12"/>
          <w:szCs w:val="12"/>
        </w:rPr>
        <w:t>Удельное теплопотребление определено с учетом климатических особенностей рассматриваемого региона. Климатические параметры отопительного периода были приняты в соотве</w:t>
      </w:r>
      <w:r w:rsidRPr="008F3645">
        <w:rPr>
          <w:sz w:val="12"/>
          <w:szCs w:val="12"/>
        </w:rPr>
        <w:t>т</w:t>
      </w:r>
      <w:r w:rsidRPr="008F3645">
        <w:rPr>
          <w:sz w:val="12"/>
          <w:szCs w:val="12"/>
        </w:rPr>
        <w:t xml:space="preserve">ствии с СНиП 23-01-99* «Строительная климатология». </w:t>
      </w:r>
    </w:p>
    <w:p w:rsidR="00782FCB" w:rsidRPr="008F3645" w:rsidRDefault="00782FCB" w:rsidP="008F3645">
      <w:pPr>
        <w:pStyle w:val="affffe"/>
        <w:spacing w:line="240" w:lineRule="auto"/>
        <w:ind w:firstLine="284"/>
        <w:rPr>
          <w:sz w:val="12"/>
          <w:szCs w:val="12"/>
        </w:rPr>
      </w:pPr>
      <w:r w:rsidRPr="008F3645">
        <w:rPr>
          <w:sz w:val="12"/>
          <w:szCs w:val="12"/>
        </w:rPr>
        <w:t>Для жилых зданий было введено разделение на группы домов. Удельное теплопотребление в системах отопления определялось отдельно для многоквартирных домов и для индивидуал</w:t>
      </w:r>
      <w:r w:rsidRPr="008F3645">
        <w:rPr>
          <w:sz w:val="12"/>
          <w:szCs w:val="12"/>
        </w:rPr>
        <w:t>ь</w:t>
      </w:r>
      <w:r w:rsidRPr="008F3645">
        <w:rPr>
          <w:sz w:val="12"/>
          <w:szCs w:val="12"/>
        </w:rPr>
        <w:t xml:space="preserve">ных жилых строений. </w:t>
      </w:r>
    </w:p>
    <w:p w:rsidR="00782FCB" w:rsidRPr="008F3645" w:rsidRDefault="00782FCB" w:rsidP="008F3645">
      <w:pPr>
        <w:pStyle w:val="affffe"/>
        <w:spacing w:line="240" w:lineRule="auto"/>
        <w:ind w:firstLine="284"/>
        <w:rPr>
          <w:sz w:val="12"/>
          <w:szCs w:val="12"/>
        </w:rPr>
      </w:pPr>
      <w:r w:rsidRPr="008F3645">
        <w:rPr>
          <w:sz w:val="12"/>
          <w:szCs w:val="12"/>
        </w:rPr>
        <w:t>Для общественно-деловых зданий удельное теплопотребление задано суммарно для системы отопления и вентиляции. При этом удельные расходы теплоты различны для зданий разли</w:t>
      </w:r>
      <w:r w:rsidRPr="008F3645">
        <w:rPr>
          <w:sz w:val="12"/>
          <w:szCs w:val="12"/>
        </w:rPr>
        <w:t>ч</w:t>
      </w:r>
      <w:r w:rsidRPr="008F3645">
        <w:rPr>
          <w:sz w:val="12"/>
          <w:szCs w:val="12"/>
        </w:rPr>
        <w:t xml:space="preserve">ного назначения. Удельное теплопотребление рассчитывалось для каждого типа учреждений и на основании полученных данных были определены средневзвешенные величины удельного расхода теплоты на отопление и вентиляцию общественно-деловых зданий. </w:t>
      </w:r>
    </w:p>
    <w:p w:rsidR="00782FCB" w:rsidRPr="008F3645" w:rsidRDefault="00782FCB" w:rsidP="008F3645">
      <w:pPr>
        <w:pStyle w:val="00"/>
        <w:spacing w:line="240" w:lineRule="auto"/>
        <w:ind w:firstLine="284"/>
        <w:rPr>
          <w:sz w:val="12"/>
          <w:szCs w:val="12"/>
        </w:rPr>
      </w:pPr>
      <w:r w:rsidRPr="008F3645">
        <w:rPr>
          <w:sz w:val="12"/>
          <w:szCs w:val="12"/>
        </w:rPr>
        <w:t>Нормативные значения удельной характеристики расхода тепловой энергии на отопление и вентиляцию различных типов жилых и общественных зданий также приняты в соответствии с СП 50.13330.2012 «Тепловая защита зданий. Актуализированная редакция СНиП 23-02-2003».</w:t>
      </w:r>
    </w:p>
    <w:p w:rsidR="00782FCB" w:rsidRPr="008F3645" w:rsidRDefault="00782FCB" w:rsidP="008F3645">
      <w:pPr>
        <w:pStyle w:val="00"/>
        <w:spacing w:line="240" w:lineRule="auto"/>
        <w:ind w:firstLine="284"/>
        <w:rPr>
          <w:sz w:val="12"/>
          <w:szCs w:val="12"/>
        </w:rPr>
      </w:pPr>
      <w:r w:rsidRPr="008F3645">
        <w:rPr>
          <w:sz w:val="12"/>
          <w:szCs w:val="12"/>
        </w:rPr>
        <w:t>Потребность в тепловой энергии на нужды горячего водоснабжения определялась в соответствии с СП 30.13330.2012 «Внутренний водопровод и канализация», исходя из нормативного расхода горячей воды в сутки одним жителем (работником, посетителем и т.д.) и периода потребления (ч/сут) для каждой категории потребителей.</w:t>
      </w:r>
    </w:p>
    <w:p w:rsidR="00782FCB" w:rsidRDefault="00782FCB" w:rsidP="008F3645">
      <w:pPr>
        <w:pStyle w:val="affffe"/>
        <w:spacing w:line="240" w:lineRule="auto"/>
        <w:ind w:firstLine="284"/>
        <w:rPr>
          <w:sz w:val="12"/>
          <w:szCs w:val="12"/>
          <w:lang w:eastAsia="ru-RU"/>
        </w:rPr>
      </w:pPr>
      <w:r w:rsidRPr="008F3645">
        <w:rPr>
          <w:sz w:val="12"/>
          <w:szCs w:val="12"/>
          <w:lang w:eastAsia="ru-RU"/>
        </w:rPr>
        <w:t>Удельное потребление тепловой энергии представлено в таблице 35.</w:t>
      </w:r>
    </w:p>
    <w:p w:rsidR="008F3645" w:rsidRPr="008F3645" w:rsidRDefault="008F3645" w:rsidP="008F3645">
      <w:pPr>
        <w:pStyle w:val="affffe"/>
        <w:spacing w:line="240" w:lineRule="auto"/>
        <w:ind w:firstLine="284"/>
        <w:rPr>
          <w:sz w:val="12"/>
          <w:szCs w:val="12"/>
          <w:lang w:eastAsia="ru-RU"/>
        </w:rPr>
      </w:pPr>
    </w:p>
    <w:p w:rsidR="00782FCB" w:rsidRPr="008F3645" w:rsidRDefault="00782FCB" w:rsidP="008F3645">
      <w:pPr>
        <w:pStyle w:val="a1"/>
        <w:tabs>
          <w:tab w:val="clear" w:pos="1985"/>
        </w:tabs>
        <w:spacing w:line="240" w:lineRule="auto"/>
        <w:ind w:left="0" w:right="0" w:firstLine="284"/>
        <w:rPr>
          <w:sz w:val="12"/>
          <w:szCs w:val="12"/>
        </w:rPr>
      </w:pPr>
      <w:bookmarkStart w:id="480" w:name="_Toc392243526"/>
      <w:r w:rsidRPr="008F3645">
        <w:rPr>
          <w:sz w:val="12"/>
          <w:szCs w:val="12"/>
        </w:rPr>
        <w:lastRenderedPageBreak/>
        <w:t>Удельное потребление тепла на отопление и горячее водоснабжение жилых и общественных зданий</w:t>
      </w:r>
      <w:bookmarkEnd w:id="480"/>
    </w:p>
    <w:tbl>
      <w:tblPr>
        <w:tblW w:w="4906" w:type="pct"/>
        <w:tblInd w:w="108" w:type="dxa"/>
        <w:tblLayout w:type="fixed"/>
        <w:tblLook w:val="04A0" w:firstRow="1" w:lastRow="0" w:firstColumn="1" w:lastColumn="0" w:noHBand="0" w:noVBand="1"/>
      </w:tblPr>
      <w:tblGrid>
        <w:gridCol w:w="13"/>
        <w:gridCol w:w="3054"/>
        <w:gridCol w:w="110"/>
        <w:gridCol w:w="840"/>
        <w:gridCol w:w="321"/>
        <w:gridCol w:w="518"/>
        <w:gridCol w:w="839"/>
        <w:gridCol w:w="842"/>
        <w:gridCol w:w="69"/>
        <w:gridCol w:w="20"/>
        <w:gridCol w:w="751"/>
        <w:gridCol w:w="647"/>
        <w:gridCol w:w="191"/>
        <w:gridCol w:w="791"/>
        <w:gridCol w:w="48"/>
        <w:gridCol w:w="869"/>
        <w:gridCol w:w="24"/>
      </w:tblGrid>
      <w:tr w:rsidR="00782FCB" w:rsidRPr="008F3645" w:rsidTr="0095698E">
        <w:trPr>
          <w:gridAfter w:val="1"/>
          <w:wAfter w:w="24" w:type="dxa"/>
          <w:trHeight w:val="315"/>
          <w:tblHeader/>
        </w:trPr>
        <w:tc>
          <w:tcPr>
            <w:tcW w:w="3177" w:type="dxa"/>
            <w:gridSpan w:val="3"/>
            <w:vMerge w:val="restart"/>
            <w:tcBorders>
              <w:top w:val="thinThickSmallGap" w:sz="24" w:space="0" w:color="auto"/>
              <w:left w:val="single" w:sz="8" w:space="0" w:color="000000"/>
              <w:bottom w:val="single" w:sz="8" w:space="0" w:color="000000"/>
              <w:right w:val="single" w:sz="8" w:space="0" w:color="000000"/>
            </w:tcBorders>
            <w:shd w:val="clear" w:color="auto" w:fill="D9D9D9"/>
            <w:vAlign w:val="center"/>
            <w:hideMark/>
          </w:tcPr>
          <w:p w:rsidR="00782FCB" w:rsidRPr="008F3645" w:rsidRDefault="00782FCB" w:rsidP="008F3645">
            <w:pPr>
              <w:spacing w:after="0" w:line="240" w:lineRule="auto"/>
              <w:ind w:firstLine="284"/>
              <w:jc w:val="center"/>
              <w:rPr>
                <w:b/>
                <w:color w:val="2D2D2D"/>
                <w:sz w:val="12"/>
                <w:szCs w:val="12"/>
              </w:rPr>
            </w:pPr>
            <w:r w:rsidRPr="008F3645">
              <w:rPr>
                <w:b/>
                <w:color w:val="2D2D2D"/>
                <w:sz w:val="12"/>
                <w:szCs w:val="12"/>
              </w:rPr>
              <w:t>Тип здания</w:t>
            </w:r>
          </w:p>
        </w:tc>
        <w:tc>
          <w:tcPr>
            <w:tcW w:w="6746" w:type="dxa"/>
            <w:gridSpan w:val="13"/>
            <w:tcBorders>
              <w:top w:val="thinThickSmallGap" w:sz="24" w:space="0" w:color="auto"/>
              <w:left w:val="nil"/>
              <w:bottom w:val="single" w:sz="8" w:space="0" w:color="000000"/>
              <w:right w:val="single" w:sz="8" w:space="0" w:color="000000"/>
            </w:tcBorders>
            <w:shd w:val="clear" w:color="auto" w:fill="D9D9D9"/>
            <w:vAlign w:val="center"/>
            <w:hideMark/>
          </w:tcPr>
          <w:p w:rsidR="00782FCB" w:rsidRPr="008F3645" w:rsidRDefault="00782FCB" w:rsidP="008F3645">
            <w:pPr>
              <w:spacing w:after="0" w:line="240" w:lineRule="auto"/>
              <w:ind w:firstLine="284"/>
              <w:jc w:val="center"/>
              <w:rPr>
                <w:b/>
                <w:color w:val="2D2D2D"/>
                <w:sz w:val="12"/>
                <w:szCs w:val="12"/>
              </w:rPr>
            </w:pPr>
            <w:r w:rsidRPr="008F3645">
              <w:rPr>
                <w:b/>
                <w:color w:val="2D2D2D"/>
                <w:sz w:val="12"/>
                <w:szCs w:val="12"/>
              </w:rPr>
              <w:t>Этажность здания</w:t>
            </w:r>
          </w:p>
        </w:tc>
      </w:tr>
      <w:tr w:rsidR="00782FCB" w:rsidRPr="008F3645" w:rsidTr="0095698E">
        <w:trPr>
          <w:gridAfter w:val="1"/>
          <w:wAfter w:w="24" w:type="dxa"/>
          <w:trHeight w:val="315"/>
          <w:tblHeader/>
        </w:trPr>
        <w:tc>
          <w:tcPr>
            <w:tcW w:w="3177" w:type="dxa"/>
            <w:gridSpan w:val="3"/>
            <w:vMerge/>
            <w:tcBorders>
              <w:top w:val="single" w:sz="8" w:space="0" w:color="000000"/>
              <w:left w:val="single" w:sz="8" w:space="0" w:color="000000"/>
              <w:bottom w:val="thickThinSmallGap" w:sz="24" w:space="0" w:color="auto"/>
              <w:right w:val="single" w:sz="8" w:space="0" w:color="000000"/>
            </w:tcBorders>
            <w:shd w:val="clear" w:color="auto" w:fill="D9D9D9"/>
            <w:vAlign w:val="center"/>
            <w:hideMark/>
          </w:tcPr>
          <w:p w:rsidR="00782FCB" w:rsidRPr="008F3645" w:rsidRDefault="00782FCB" w:rsidP="008F3645">
            <w:pPr>
              <w:spacing w:after="0" w:line="240" w:lineRule="auto"/>
              <w:ind w:firstLine="284"/>
              <w:jc w:val="center"/>
              <w:rPr>
                <w:b/>
                <w:color w:val="2D2D2D"/>
                <w:sz w:val="12"/>
                <w:szCs w:val="12"/>
              </w:rPr>
            </w:pPr>
          </w:p>
        </w:tc>
        <w:tc>
          <w:tcPr>
            <w:tcW w:w="840" w:type="dxa"/>
            <w:tcBorders>
              <w:top w:val="nil"/>
              <w:left w:val="nil"/>
              <w:bottom w:val="thickThinSmallGap" w:sz="24" w:space="0" w:color="auto"/>
              <w:right w:val="single" w:sz="8" w:space="0" w:color="000000"/>
            </w:tcBorders>
            <w:shd w:val="clear" w:color="auto" w:fill="D9D9D9"/>
            <w:vAlign w:val="center"/>
            <w:hideMark/>
          </w:tcPr>
          <w:p w:rsidR="00782FCB" w:rsidRPr="008F3645" w:rsidRDefault="00782FCB" w:rsidP="008F3645">
            <w:pPr>
              <w:spacing w:after="0" w:line="240" w:lineRule="auto"/>
              <w:ind w:firstLine="284"/>
              <w:jc w:val="center"/>
              <w:rPr>
                <w:b/>
                <w:color w:val="2D2D2D"/>
                <w:sz w:val="12"/>
                <w:szCs w:val="12"/>
              </w:rPr>
            </w:pPr>
            <w:r w:rsidRPr="008F3645">
              <w:rPr>
                <w:b/>
                <w:color w:val="2D2D2D"/>
                <w:sz w:val="12"/>
                <w:szCs w:val="12"/>
              </w:rPr>
              <w:t>1</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782FCB" w:rsidRPr="008F3645" w:rsidRDefault="00782FCB" w:rsidP="008F3645">
            <w:pPr>
              <w:spacing w:after="0" w:line="240" w:lineRule="auto"/>
              <w:ind w:firstLine="284"/>
              <w:jc w:val="center"/>
              <w:rPr>
                <w:b/>
                <w:color w:val="2D2D2D"/>
                <w:sz w:val="12"/>
                <w:szCs w:val="12"/>
              </w:rPr>
            </w:pPr>
            <w:r w:rsidRPr="008F3645">
              <w:rPr>
                <w:b/>
                <w:color w:val="2D2D2D"/>
                <w:sz w:val="12"/>
                <w:szCs w:val="12"/>
              </w:rPr>
              <w:t>2</w:t>
            </w:r>
          </w:p>
        </w:tc>
        <w:tc>
          <w:tcPr>
            <w:tcW w:w="839" w:type="dxa"/>
            <w:tcBorders>
              <w:top w:val="nil"/>
              <w:left w:val="nil"/>
              <w:bottom w:val="thickThinSmallGap" w:sz="24" w:space="0" w:color="auto"/>
              <w:right w:val="single" w:sz="8" w:space="0" w:color="000000"/>
            </w:tcBorders>
            <w:shd w:val="clear" w:color="auto" w:fill="D9D9D9"/>
            <w:vAlign w:val="center"/>
            <w:hideMark/>
          </w:tcPr>
          <w:p w:rsidR="00782FCB" w:rsidRPr="008F3645" w:rsidRDefault="00782FCB" w:rsidP="008F3645">
            <w:pPr>
              <w:spacing w:after="0" w:line="240" w:lineRule="auto"/>
              <w:ind w:firstLine="284"/>
              <w:jc w:val="center"/>
              <w:rPr>
                <w:b/>
                <w:color w:val="2D2D2D"/>
                <w:sz w:val="12"/>
                <w:szCs w:val="12"/>
              </w:rPr>
            </w:pPr>
            <w:r w:rsidRPr="008F3645">
              <w:rPr>
                <w:b/>
                <w:color w:val="2D2D2D"/>
                <w:sz w:val="12"/>
                <w:szCs w:val="12"/>
              </w:rPr>
              <w:t>3</w:t>
            </w:r>
          </w:p>
        </w:tc>
        <w:tc>
          <w:tcPr>
            <w:tcW w:w="842" w:type="dxa"/>
            <w:tcBorders>
              <w:top w:val="nil"/>
              <w:left w:val="nil"/>
              <w:bottom w:val="thickThinSmallGap" w:sz="24" w:space="0" w:color="auto"/>
              <w:right w:val="single" w:sz="8" w:space="0" w:color="000000"/>
            </w:tcBorders>
            <w:shd w:val="clear" w:color="auto" w:fill="D9D9D9"/>
            <w:vAlign w:val="center"/>
            <w:hideMark/>
          </w:tcPr>
          <w:p w:rsidR="00782FCB" w:rsidRPr="008F3645" w:rsidRDefault="00782FCB" w:rsidP="008F3645">
            <w:pPr>
              <w:spacing w:after="0" w:line="240" w:lineRule="auto"/>
              <w:ind w:firstLine="284"/>
              <w:jc w:val="center"/>
              <w:rPr>
                <w:b/>
                <w:color w:val="2D2D2D"/>
                <w:sz w:val="12"/>
                <w:szCs w:val="12"/>
              </w:rPr>
            </w:pPr>
            <w:r w:rsidRPr="008F3645">
              <w:rPr>
                <w:b/>
                <w:color w:val="2D2D2D"/>
                <w:sz w:val="12"/>
                <w:szCs w:val="12"/>
              </w:rPr>
              <w:t>4, 5</w:t>
            </w:r>
          </w:p>
        </w:tc>
        <w:tc>
          <w:tcPr>
            <w:tcW w:w="840" w:type="dxa"/>
            <w:gridSpan w:val="3"/>
            <w:tcBorders>
              <w:top w:val="nil"/>
              <w:left w:val="nil"/>
              <w:bottom w:val="thickThinSmallGap" w:sz="24" w:space="0" w:color="auto"/>
              <w:right w:val="single" w:sz="8" w:space="0" w:color="000000"/>
            </w:tcBorders>
            <w:shd w:val="clear" w:color="auto" w:fill="D9D9D9"/>
            <w:vAlign w:val="center"/>
            <w:hideMark/>
          </w:tcPr>
          <w:p w:rsidR="00782FCB" w:rsidRPr="008F3645" w:rsidRDefault="00782FCB" w:rsidP="008F3645">
            <w:pPr>
              <w:spacing w:after="0" w:line="240" w:lineRule="auto"/>
              <w:ind w:firstLine="284"/>
              <w:jc w:val="center"/>
              <w:rPr>
                <w:b/>
                <w:color w:val="2D2D2D"/>
                <w:sz w:val="12"/>
                <w:szCs w:val="12"/>
              </w:rPr>
            </w:pPr>
            <w:r w:rsidRPr="008F3645">
              <w:rPr>
                <w:b/>
                <w:color w:val="2D2D2D"/>
                <w:sz w:val="12"/>
                <w:szCs w:val="12"/>
              </w:rPr>
              <w:t>6, 7</w:t>
            </w:r>
          </w:p>
        </w:tc>
        <w:tc>
          <w:tcPr>
            <w:tcW w:w="838" w:type="dxa"/>
            <w:gridSpan w:val="2"/>
            <w:tcBorders>
              <w:top w:val="nil"/>
              <w:left w:val="nil"/>
              <w:bottom w:val="thickThinSmallGap" w:sz="24" w:space="0" w:color="auto"/>
              <w:right w:val="single" w:sz="8" w:space="0" w:color="000000"/>
            </w:tcBorders>
            <w:shd w:val="clear" w:color="auto" w:fill="D9D9D9"/>
            <w:vAlign w:val="center"/>
            <w:hideMark/>
          </w:tcPr>
          <w:p w:rsidR="00782FCB" w:rsidRPr="008F3645" w:rsidRDefault="00782FCB" w:rsidP="008F3645">
            <w:pPr>
              <w:spacing w:after="0" w:line="240" w:lineRule="auto"/>
              <w:ind w:firstLine="284"/>
              <w:jc w:val="center"/>
              <w:rPr>
                <w:b/>
                <w:color w:val="2D2D2D"/>
                <w:sz w:val="12"/>
                <w:szCs w:val="12"/>
              </w:rPr>
            </w:pPr>
            <w:r w:rsidRPr="008F3645">
              <w:rPr>
                <w:b/>
                <w:color w:val="2D2D2D"/>
                <w:sz w:val="12"/>
                <w:szCs w:val="12"/>
              </w:rPr>
              <w:t>8, 9</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782FCB" w:rsidRPr="008F3645" w:rsidRDefault="00782FCB" w:rsidP="008F3645">
            <w:pPr>
              <w:spacing w:after="0" w:line="240" w:lineRule="auto"/>
              <w:ind w:firstLine="284"/>
              <w:jc w:val="center"/>
              <w:rPr>
                <w:b/>
                <w:color w:val="2D2D2D"/>
                <w:sz w:val="12"/>
                <w:szCs w:val="12"/>
              </w:rPr>
            </w:pPr>
            <w:r w:rsidRPr="008F3645">
              <w:rPr>
                <w:b/>
                <w:color w:val="2D2D2D"/>
                <w:sz w:val="12"/>
                <w:szCs w:val="12"/>
              </w:rPr>
              <w:t>10, 11</w:t>
            </w:r>
          </w:p>
        </w:tc>
        <w:tc>
          <w:tcPr>
            <w:tcW w:w="869" w:type="dxa"/>
            <w:tcBorders>
              <w:top w:val="nil"/>
              <w:left w:val="nil"/>
              <w:bottom w:val="thickThinSmallGap" w:sz="24" w:space="0" w:color="auto"/>
              <w:right w:val="single" w:sz="8" w:space="0" w:color="000000"/>
            </w:tcBorders>
            <w:shd w:val="clear" w:color="auto" w:fill="D9D9D9"/>
            <w:vAlign w:val="center"/>
            <w:hideMark/>
          </w:tcPr>
          <w:p w:rsidR="00782FCB" w:rsidRPr="008F3645" w:rsidRDefault="00782FCB" w:rsidP="008F3645">
            <w:pPr>
              <w:spacing w:after="0" w:line="240" w:lineRule="auto"/>
              <w:ind w:firstLine="284"/>
              <w:jc w:val="center"/>
              <w:rPr>
                <w:b/>
                <w:color w:val="2D2D2D"/>
                <w:sz w:val="12"/>
                <w:szCs w:val="12"/>
              </w:rPr>
            </w:pPr>
            <w:r w:rsidRPr="008F3645">
              <w:rPr>
                <w:b/>
                <w:color w:val="2D2D2D"/>
                <w:sz w:val="12"/>
                <w:szCs w:val="12"/>
              </w:rPr>
              <w:t>12 и выше</w:t>
            </w:r>
          </w:p>
        </w:tc>
      </w:tr>
      <w:tr w:rsidR="00782FCB" w:rsidRPr="008F3645" w:rsidTr="0095698E">
        <w:trPr>
          <w:gridAfter w:val="1"/>
          <w:wAfter w:w="24" w:type="dxa"/>
          <w:trHeight w:val="211"/>
        </w:trPr>
        <w:tc>
          <w:tcPr>
            <w:tcW w:w="9923" w:type="dxa"/>
            <w:gridSpan w:val="16"/>
            <w:tcBorders>
              <w:top w:val="thickThinSmallGap" w:sz="24" w:space="0" w:color="auto"/>
              <w:left w:val="single" w:sz="8" w:space="0" w:color="000000"/>
              <w:bottom w:val="single" w:sz="8" w:space="0" w:color="000000"/>
              <w:right w:val="single" w:sz="8" w:space="0" w:color="000000"/>
            </w:tcBorders>
            <w:shd w:val="clear" w:color="000000" w:fill="FFFFFF"/>
            <w:vAlign w:val="center"/>
            <w:hideMark/>
          </w:tcPr>
          <w:p w:rsidR="00782FCB" w:rsidRPr="008F3645" w:rsidRDefault="00782FCB" w:rsidP="008F3645">
            <w:pPr>
              <w:pStyle w:val="a1"/>
              <w:numPr>
                <w:ilvl w:val="0"/>
                <w:numId w:val="0"/>
              </w:numPr>
              <w:tabs>
                <w:tab w:val="clear" w:pos="1985"/>
              </w:tabs>
              <w:spacing w:line="240" w:lineRule="auto"/>
              <w:ind w:right="0" w:firstLine="284"/>
              <w:jc w:val="center"/>
              <w:rPr>
                <w:color w:val="2D2D2D"/>
                <w:sz w:val="12"/>
                <w:szCs w:val="12"/>
              </w:rPr>
            </w:pPr>
            <w:bookmarkStart w:id="481" w:name="_Toc392243527"/>
            <w:r w:rsidRPr="008F3645">
              <w:rPr>
                <w:sz w:val="12"/>
                <w:szCs w:val="12"/>
              </w:rPr>
              <w:t>Удельное потребление тепла на отопление жилых и общественных зданий</w:t>
            </w:r>
            <w:bookmarkEnd w:id="481"/>
          </w:p>
        </w:tc>
      </w:tr>
      <w:tr w:rsidR="00782FCB" w:rsidRPr="008F3645" w:rsidTr="0095698E">
        <w:trPr>
          <w:gridAfter w:val="1"/>
          <w:wAfter w:w="24" w:type="dxa"/>
          <w:trHeight w:val="420"/>
        </w:trPr>
        <w:tc>
          <w:tcPr>
            <w:tcW w:w="3177" w:type="dxa"/>
            <w:gridSpan w:val="3"/>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rPr>
                <w:color w:val="2D2D2D"/>
                <w:sz w:val="12"/>
                <w:szCs w:val="12"/>
              </w:rPr>
            </w:pPr>
            <w:r w:rsidRPr="008F3645">
              <w:rPr>
                <w:color w:val="2D2D2D"/>
                <w:sz w:val="12"/>
                <w:szCs w:val="12"/>
              </w:rPr>
              <w:t>1 Жилые многоквартирные, гостиницы, общежития</w:t>
            </w:r>
          </w:p>
        </w:tc>
        <w:tc>
          <w:tcPr>
            <w:tcW w:w="840" w:type="dxa"/>
            <w:tcBorders>
              <w:top w:val="single" w:sz="8" w:space="0" w:color="000000"/>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58,70</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53,41</w:t>
            </w:r>
          </w:p>
        </w:tc>
        <w:tc>
          <w:tcPr>
            <w:tcW w:w="839" w:type="dxa"/>
            <w:tcBorders>
              <w:top w:val="single" w:sz="8" w:space="0" w:color="000000"/>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47,99</w:t>
            </w:r>
          </w:p>
        </w:tc>
        <w:tc>
          <w:tcPr>
            <w:tcW w:w="842" w:type="dxa"/>
            <w:tcBorders>
              <w:top w:val="single" w:sz="8" w:space="0" w:color="000000"/>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46,31</w:t>
            </w:r>
          </w:p>
        </w:tc>
        <w:tc>
          <w:tcPr>
            <w:tcW w:w="840" w:type="dxa"/>
            <w:gridSpan w:val="3"/>
            <w:tcBorders>
              <w:top w:val="single" w:sz="8" w:space="0" w:color="000000"/>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43,34</w:t>
            </w:r>
          </w:p>
        </w:tc>
        <w:tc>
          <w:tcPr>
            <w:tcW w:w="838"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41,15</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38,83</w:t>
            </w:r>
          </w:p>
        </w:tc>
        <w:tc>
          <w:tcPr>
            <w:tcW w:w="869" w:type="dxa"/>
            <w:tcBorders>
              <w:top w:val="single" w:sz="8" w:space="0" w:color="000000"/>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37,41</w:t>
            </w:r>
          </w:p>
        </w:tc>
      </w:tr>
      <w:tr w:rsidR="00782FCB" w:rsidRPr="008F3645" w:rsidTr="0095698E">
        <w:trPr>
          <w:gridAfter w:val="1"/>
          <w:wAfter w:w="24" w:type="dxa"/>
          <w:trHeight w:val="420"/>
        </w:trPr>
        <w:tc>
          <w:tcPr>
            <w:tcW w:w="3177" w:type="dxa"/>
            <w:gridSpan w:val="3"/>
            <w:tcBorders>
              <w:top w:val="nil"/>
              <w:left w:val="single" w:sz="8" w:space="0" w:color="000000"/>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rPr>
                <w:color w:val="2D2D2D"/>
                <w:sz w:val="12"/>
                <w:szCs w:val="12"/>
              </w:rPr>
            </w:pPr>
            <w:r w:rsidRPr="008F3645">
              <w:rPr>
                <w:color w:val="2D2D2D"/>
                <w:sz w:val="12"/>
                <w:szCs w:val="12"/>
              </w:rPr>
              <w:t>2 Общественные, кроме перечисленных в строках 3-6</w:t>
            </w:r>
          </w:p>
        </w:tc>
        <w:tc>
          <w:tcPr>
            <w:tcW w:w="840"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62,82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56,76</w:t>
            </w:r>
          </w:p>
        </w:tc>
        <w:tc>
          <w:tcPr>
            <w:tcW w:w="839"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53,79</w:t>
            </w:r>
          </w:p>
        </w:tc>
        <w:tc>
          <w:tcPr>
            <w:tcW w:w="842"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47,86</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46,31</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44,12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41,80</w:t>
            </w:r>
          </w:p>
        </w:tc>
        <w:tc>
          <w:tcPr>
            <w:tcW w:w="869"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40,12</w:t>
            </w:r>
          </w:p>
        </w:tc>
      </w:tr>
      <w:tr w:rsidR="00782FCB" w:rsidRPr="008F3645" w:rsidTr="0095698E">
        <w:trPr>
          <w:gridAfter w:val="1"/>
          <w:wAfter w:w="24" w:type="dxa"/>
          <w:trHeight w:val="420"/>
        </w:trPr>
        <w:tc>
          <w:tcPr>
            <w:tcW w:w="3177" w:type="dxa"/>
            <w:gridSpan w:val="3"/>
            <w:tcBorders>
              <w:top w:val="nil"/>
              <w:left w:val="single" w:sz="8" w:space="0" w:color="000000"/>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rPr>
                <w:color w:val="2D2D2D"/>
                <w:sz w:val="12"/>
                <w:szCs w:val="12"/>
              </w:rPr>
            </w:pPr>
            <w:r w:rsidRPr="008F3645">
              <w:rPr>
                <w:color w:val="2D2D2D"/>
                <w:sz w:val="12"/>
                <w:szCs w:val="12"/>
              </w:rPr>
              <w:t>3 Поликлиники и лечебные учреждения, дома-интернаты</w:t>
            </w:r>
          </w:p>
        </w:tc>
        <w:tc>
          <w:tcPr>
            <w:tcW w:w="840"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50,83</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49,28</w:t>
            </w:r>
          </w:p>
        </w:tc>
        <w:tc>
          <w:tcPr>
            <w:tcW w:w="839"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47,86</w:t>
            </w:r>
          </w:p>
        </w:tc>
        <w:tc>
          <w:tcPr>
            <w:tcW w:w="842"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46,31</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44,89</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43,34</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41,80</w:t>
            </w:r>
          </w:p>
        </w:tc>
        <w:tc>
          <w:tcPr>
            <w:tcW w:w="869"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40,12</w:t>
            </w:r>
          </w:p>
        </w:tc>
      </w:tr>
      <w:tr w:rsidR="00782FCB" w:rsidRPr="008F3645" w:rsidTr="0095698E">
        <w:trPr>
          <w:gridAfter w:val="1"/>
          <w:wAfter w:w="24" w:type="dxa"/>
          <w:trHeight w:val="420"/>
        </w:trPr>
        <w:tc>
          <w:tcPr>
            <w:tcW w:w="3177" w:type="dxa"/>
            <w:gridSpan w:val="3"/>
            <w:tcBorders>
              <w:top w:val="nil"/>
              <w:left w:val="single" w:sz="8" w:space="0" w:color="000000"/>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rPr>
                <w:color w:val="2D2D2D"/>
                <w:sz w:val="12"/>
                <w:szCs w:val="12"/>
              </w:rPr>
            </w:pPr>
            <w:r w:rsidRPr="008F3645">
              <w:rPr>
                <w:color w:val="2D2D2D"/>
                <w:sz w:val="12"/>
                <w:szCs w:val="12"/>
              </w:rPr>
              <w:t>4 Дошкольные учреждения, хосписы</w:t>
            </w:r>
          </w:p>
        </w:tc>
        <w:tc>
          <w:tcPr>
            <w:tcW w:w="840"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67,21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67,21</w:t>
            </w:r>
          </w:p>
        </w:tc>
        <w:tc>
          <w:tcPr>
            <w:tcW w:w="839"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67,21</w:t>
            </w:r>
          </w:p>
        </w:tc>
        <w:tc>
          <w:tcPr>
            <w:tcW w:w="842"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w:t>
            </w:r>
          </w:p>
        </w:tc>
        <w:tc>
          <w:tcPr>
            <w:tcW w:w="869"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w:t>
            </w:r>
          </w:p>
        </w:tc>
      </w:tr>
      <w:tr w:rsidR="00782FCB" w:rsidRPr="008F3645" w:rsidTr="0095698E">
        <w:trPr>
          <w:gridAfter w:val="1"/>
          <w:wAfter w:w="24" w:type="dxa"/>
          <w:trHeight w:val="420"/>
        </w:trPr>
        <w:tc>
          <w:tcPr>
            <w:tcW w:w="3177" w:type="dxa"/>
            <w:gridSpan w:val="3"/>
            <w:tcBorders>
              <w:top w:val="nil"/>
              <w:left w:val="single" w:sz="8" w:space="0" w:color="000000"/>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rPr>
                <w:color w:val="2D2D2D"/>
                <w:sz w:val="12"/>
                <w:szCs w:val="12"/>
              </w:rPr>
            </w:pPr>
            <w:r w:rsidRPr="008F3645">
              <w:rPr>
                <w:color w:val="2D2D2D"/>
                <w:sz w:val="12"/>
                <w:szCs w:val="12"/>
              </w:rPr>
              <w:t>5 Сервисного обслуживания, культурно-досуговой деятельности, технопарки, склады</w:t>
            </w:r>
          </w:p>
        </w:tc>
        <w:tc>
          <w:tcPr>
            <w:tcW w:w="840"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34,31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32,90</w:t>
            </w:r>
          </w:p>
        </w:tc>
        <w:tc>
          <w:tcPr>
            <w:tcW w:w="839"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31,35</w:t>
            </w:r>
          </w:p>
        </w:tc>
        <w:tc>
          <w:tcPr>
            <w:tcW w:w="842"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29,93</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29,93</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w:t>
            </w:r>
          </w:p>
        </w:tc>
        <w:tc>
          <w:tcPr>
            <w:tcW w:w="869"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w:t>
            </w:r>
          </w:p>
        </w:tc>
      </w:tr>
      <w:tr w:rsidR="00782FCB" w:rsidRPr="008F3645" w:rsidTr="0095698E">
        <w:trPr>
          <w:gridAfter w:val="1"/>
          <w:wAfter w:w="24" w:type="dxa"/>
          <w:trHeight w:val="420"/>
        </w:trPr>
        <w:tc>
          <w:tcPr>
            <w:tcW w:w="3177" w:type="dxa"/>
            <w:gridSpan w:val="3"/>
            <w:tcBorders>
              <w:top w:val="nil"/>
              <w:left w:val="single" w:sz="8" w:space="0" w:color="000000"/>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rPr>
                <w:color w:val="2D2D2D"/>
                <w:sz w:val="12"/>
                <w:szCs w:val="12"/>
              </w:rPr>
            </w:pPr>
            <w:r w:rsidRPr="008F3645">
              <w:rPr>
                <w:color w:val="2D2D2D"/>
                <w:sz w:val="12"/>
                <w:szCs w:val="12"/>
              </w:rPr>
              <w:t>6 Административного назначения (офисы)</w:t>
            </w:r>
          </w:p>
        </w:tc>
        <w:tc>
          <w:tcPr>
            <w:tcW w:w="840"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53,79</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50,83</w:t>
            </w:r>
          </w:p>
        </w:tc>
        <w:tc>
          <w:tcPr>
            <w:tcW w:w="839"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49,28</w:t>
            </w:r>
          </w:p>
        </w:tc>
        <w:tc>
          <w:tcPr>
            <w:tcW w:w="842"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40,38</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35,86</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32,90</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29,93</w:t>
            </w:r>
          </w:p>
        </w:tc>
        <w:tc>
          <w:tcPr>
            <w:tcW w:w="869" w:type="dxa"/>
            <w:tcBorders>
              <w:top w:val="nil"/>
              <w:left w:val="nil"/>
              <w:bottom w:val="single" w:sz="8" w:space="0" w:color="000000"/>
              <w:right w:val="single" w:sz="8" w:space="0" w:color="000000"/>
            </w:tcBorders>
            <w:shd w:val="clear" w:color="000000" w:fill="FFFFFF"/>
            <w:vAlign w:val="center"/>
            <w:hideMark/>
          </w:tcPr>
          <w:p w:rsidR="00782FCB" w:rsidRPr="008F3645" w:rsidRDefault="00782FCB" w:rsidP="008F3645">
            <w:pPr>
              <w:spacing w:after="0" w:line="240" w:lineRule="auto"/>
              <w:ind w:firstLine="284"/>
              <w:jc w:val="center"/>
              <w:rPr>
                <w:color w:val="2D2D2D"/>
                <w:sz w:val="12"/>
                <w:szCs w:val="12"/>
              </w:rPr>
            </w:pPr>
            <w:r w:rsidRPr="008F3645">
              <w:rPr>
                <w:color w:val="2D2D2D"/>
                <w:sz w:val="12"/>
                <w:szCs w:val="12"/>
              </w:rPr>
              <w:t>29,93</w:t>
            </w:r>
          </w:p>
        </w:tc>
      </w:tr>
      <w:tr w:rsidR="00782FCB" w:rsidRPr="008F3645" w:rsidTr="006E622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13" w:type="dxa"/>
          <w:trHeight w:val="705"/>
          <w:jc w:val="center"/>
        </w:trPr>
        <w:tc>
          <w:tcPr>
            <w:tcW w:w="3054" w:type="dxa"/>
            <w:shd w:val="clear" w:color="auto" w:fill="D9D9D9"/>
            <w:vAlign w:val="center"/>
            <w:hideMark/>
          </w:tcPr>
          <w:p w:rsidR="00782FCB" w:rsidRPr="008F3645" w:rsidRDefault="00782FCB" w:rsidP="008F3645">
            <w:pPr>
              <w:spacing w:after="0" w:line="240" w:lineRule="auto"/>
              <w:ind w:firstLine="284"/>
              <w:jc w:val="center"/>
              <w:rPr>
                <w:b/>
                <w:color w:val="000000"/>
                <w:sz w:val="12"/>
                <w:szCs w:val="12"/>
                <w:lang w:val="en-US"/>
              </w:rPr>
            </w:pPr>
            <w:r w:rsidRPr="008F3645">
              <w:rPr>
                <w:b/>
                <w:color w:val="000000"/>
                <w:sz w:val="12"/>
                <w:szCs w:val="12"/>
              </w:rPr>
              <w:t>Степень благоустройства</w:t>
            </w:r>
          </w:p>
          <w:p w:rsidR="00782FCB" w:rsidRPr="008F3645" w:rsidRDefault="00782FCB" w:rsidP="008F3645">
            <w:pPr>
              <w:spacing w:after="0" w:line="240" w:lineRule="auto"/>
              <w:ind w:firstLine="284"/>
              <w:jc w:val="center"/>
              <w:rPr>
                <w:color w:val="2D2D2D"/>
                <w:sz w:val="12"/>
                <w:szCs w:val="12"/>
              </w:rPr>
            </w:pPr>
            <w:r w:rsidRPr="008F3645">
              <w:rPr>
                <w:b/>
                <w:color w:val="000000"/>
                <w:sz w:val="12"/>
                <w:szCs w:val="12"/>
              </w:rPr>
              <w:t>жилья</w:t>
            </w:r>
          </w:p>
        </w:tc>
        <w:tc>
          <w:tcPr>
            <w:tcW w:w="3559" w:type="dxa"/>
            <w:gridSpan w:val="8"/>
            <w:shd w:val="clear" w:color="auto" w:fill="D9D9D9"/>
            <w:vAlign w:val="center"/>
            <w:hideMark/>
          </w:tcPr>
          <w:p w:rsidR="00782FCB" w:rsidRPr="008F3645" w:rsidRDefault="00782FCB" w:rsidP="008F3645">
            <w:pPr>
              <w:spacing w:after="0" w:line="240" w:lineRule="auto"/>
              <w:ind w:firstLine="284"/>
              <w:jc w:val="center"/>
              <w:rPr>
                <w:color w:val="2D2D2D"/>
                <w:sz w:val="12"/>
                <w:szCs w:val="12"/>
              </w:rPr>
            </w:pPr>
            <w:r w:rsidRPr="008F3645">
              <w:rPr>
                <w:b/>
                <w:color w:val="000000"/>
                <w:sz w:val="12"/>
                <w:szCs w:val="12"/>
              </w:rPr>
              <w:t>Расход горячей воды одним жителем, л/сут</w:t>
            </w:r>
          </w:p>
        </w:tc>
        <w:tc>
          <w:tcPr>
            <w:tcW w:w="3321" w:type="dxa"/>
            <w:gridSpan w:val="7"/>
            <w:shd w:val="clear" w:color="auto" w:fill="D9D9D9"/>
            <w:vAlign w:val="center"/>
            <w:hideMark/>
          </w:tcPr>
          <w:p w:rsidR="00782FCB" w:rsidRPr="008F3645" w:rsidRDefault="00782FCB" w:rsidP="008F3645">
            <w:pPr>
              <w:spacing w:after="0" w:line="240" w:lineRule="auto"/>
              <w:ind w:firstLine="284"/>
              <w:jc w:val="center"/>
              <w:rPr>
                <w:color w:val="2D2D2D"/>
                <w:sz w:val="12"/>
                <w:szCs w:val="12"/>
              </w:rPr>
            </w:pPr>
            <w:r w:rsidRPr="008F3645">
              <w:rPr>
                <w:b/>
                <w:color w:val="000000"/>
                <w:sz w:val="12"/>
                <w:szCs w:val="12"/>
              </w:rPr>
              <w:t>Среднечасовой расход тепловой энергии на 1 жителя, ккал/ч</w:t>
            </w:r>
          </w:p>
        </w:tc>
      </w:tr>
      <w:tr w:rsidR="00782FCB" w:rsidRPr="008F3645" w:rsidTr="006E622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13" w:type="dxa"/>
          <w:trHeight w:val="451"/>
          <w:jc w:val="center"/>
        </w:trPr>
        <w:tc>
          <w:tcPr>
            <w:tcW w:w="9934" w:type="dxa"/>
            <w:gridSpan w:val="16"/>
            <w:shd w:val="clear" w:color="auto" w:fill="auto"/>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b/>
                <w:sz w:val="12"/>
                <w:szCs w:val="12"/>
              </w:rPr>
            </w:pPr>
            <w:r w:rsidRPr="008F3645">
              <w:rPr>
                <w:b/>
                <w:sz w:val="12"/>
                <w:szCs w:val="12"/>
              </w:rPr>
              <w:t>Удельные характеристики расхода тепловой энергии на горячее водоснабжение</w:t>
            </w:r>
          </w:p>
          <w:p w:rsidR="00782FCB" w:rsidRPr="008F3645" w:rsidRDefault="00782FCB" w:rsidP="008F3645">
            <w:pPr>
              <w:spacing w:after="0" w:line="240" w:lineRule="auto"/>
              <w:ind w:firstLine="284"/>
              <w:jc w:val="center"/>
              <w:rPr>
                <w:color w:val="000000"/>
                <w:sz w:val="12"/>
                <w:szCs w:val="12"/>
              </w:rPr>
            </w:pPr>
            <w:r w:rsidRPr="008F3645">
              <w:rPr>
                <w:b/>
                <w:sz w:val="12"/>
                <w:szCs w:val="12"/>
              </w:rPr>
              <w:t xml:space="preserve"> жилых зданий в расчете на 1 жителя, ккал/ч</w:t>
            </w:r>
          </w:p>
        </w:tc>
      </w:tr>
      <w:tr w:rsidR="00782FCB" w:rsidRPr="008F3645" w:rsidTr="006E622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13" w:type="dxa"/>
          <w:trHeight w:val="451"/>
          <w:jc w:val="center"/>
        </w:trPr>
        <w:tc>
          <w:tcPr>
            <w:tcW w:w="3054" w:type="dxa"/>
            <w:shd w:val="clear" w:color="auto" w:fill="auto"/>
            <w:tcMar>
              <w:top w:w="15" w:type="dxa"/>
              <w:left w:w="15" w:type="dxa"/>
              <w:bottom w:w="0" w:type="dxa"/>
              <w:right w:w="15" w:type="dxa"/>
            </w:tcMar>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водопроводом и канализацией, без ванн</w:t>
            </w:r>
          </w:p>
        </w:tc>
        <w:tc>
          <w:tcPr>
            <w:tcW w:w="3559" w:type="dxa"/>
            <w:gridSpan w:val="8"/>
            <w:shd w:val="clear" w:color="auto" w:fill="auto"/>
            <w:noWrap/>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40</w:t>
            </w:r>
          </w:p>
        </w:tc>
        <w:tc>
          <w:tcPr>
            <w:tcW w:w="3321" w:type="dxa"/>
            <w:gridSpan w:val="7"/>
            <w:shd w:val="clear" w:color="auto" w:fill="auto"/>
            <w:noWrap/>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91,67</w:t>
            </w:r>
          </w:p>
        </w:tc>
      </w:tr>
      <w:tr w:rsidR="00782FCB" w:rsidRPr="008F3645" w:rsidTr="006E622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13" w:type="dxa"/>
          <w:trHeight w:val="401"/>
          <w:jc w:val="center"/>
        </w:trPr>
        <w:tc>
          <w:tcPr>
            <w:tcW w:w="3054" w:type="dxa"/>
            <w:shd w:val="clear" w:color="auto" w:fill="auto"/>
            <w:tcMar>
              <w:top w:w="15" w:type="dxa"/>
              <w:left w:w="15" w:type="dxa"/>
              <w:bottom w:w="0" w:type="dxa"/>
              <w:right w:w="15" w:type="dxa"/>
            </w:tcMar>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То же, с газоснабжением</w:t>
            </w:r>
          </w:p>
        </w:tc>
        <w:tc>
          <w:tcPr>
            <w:tcW w:w="3559" w:type="dxa"/>
            <w:gridSpan w:val="8"/>
            <w:shd w:val="clear" w:color="auto" w:fill="auto"/>
            <w:noWrap/>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48</w:t>
            </w:r>
          </w:p>
        </w:tc>
        <w:tc>
          <w:tcPr>
            <w:tcW w:w="3321" w:type="dxa"/>
            <w:gridSpan w:val="7"/>
            <w:shd w:val="clear" w:color="auto" w:fill="auto"/>
            <w:noWrap/>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110,00</w:t>
            </w:r>
          </w:p>
        </w:tc>
      </w:tr>
      <w:tr w:rsidR="00782FCB" w:rsidRPr="008F3645" w:rsidTr="006E622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13" w:type="dxa"/>
          <w:trHeight w:val="936"/>
          <w:jc w:val="center"/>
        </w:trPr>
        <w:tc>
          <w:tcPr>
            <w:tcW w:w="3054" w:type="dxa"/>
            <w:shd w:val="clear" w:color="auto" w:fill="auto"/>
            <w:tcMar>
              <w:top w:w="15" w:type="dxa"/>
              <w:left w:w="15" w:type="dxa"/>
              <w:bottom w:w="0" w:type="dxa"/>
              <w:right w:w="15" w:type="dxa"/>
            </w:tcMar>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водопроводом, канализацией и ваннами с вод</w:t>
            </w:r>
            <w:r w:rsidRPr="008F3645">
              <w:rPr>
                <w:color w:val="000000"/>
                <w:sz w:val="12"/>
                <w:szCs w:val="12"/>
              </w:rPr>
              <w:t>о</w:t>
            </w:r>
            <w:r w:rsidRPr="008F3645">
              <w:rPr>
                <w:color w:val="000000"/>
                <w:sz w:val="12"/>
                <w:szCs w:val="12"/>
              </w:rPr>
              <w:t>нагревателями, работающими на твердом топливе</w:t>
            </w:r>
          </w:p>
        </w:tc>
        <w:tc>
          <w:tcPr>
            <w:tcW w:w="3559" w:type="dxa"/>
            <w:gridSpan w:val="8"/>
            <w:shd w:val="clear" w:color="auto" w:fill="auto"/>
            <w:noWrap/>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60</w:t>
            </w:r>
          </w:p>
        </w:tc>
        <w:tc>
          <w:tcPr>
            <w:tcW w:w="3321" w:type="dxa"/>
            <w:gridSpan w:val="7"/>
            <w:shd w:val="clear" w:color="auto" w:fill="auto"/>
            <w:noWrap/>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137,50</w:t>
            </w:r>
          </w:p>
        </w:tc>
      </w:tr>
      <w:tr w:rsidR="00782FCB" w:rsidRPr="008F3645" w:rsidTr="006E622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13" w:type="dxa"/>
          <w:trHeight w:val="448"/>
          <w:jc w:val="center"/>
        </w:trPr>
        <w:tc>
          <w:tcPr>
            <w:tcW w:w="3054" w:type="dxa"/>
            <w:shd w:val="clear" w:color="auto" w:fill="auto"/>
            <w:tcMar>
              <w:top w:w="15" w:type="dxa"/>
              <w:left w:w="15" w:type="dxa"/>
              <w:bottom w:w="0" w:type="dxa"/>
              <w:right w:w="15" w:type="dxa"/>
            </w:tcMar>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То же, с газовыми водонагревателями</w:t>
            </w:r>
          </w:p>
        </w:tc>
        <w:tc>
          <w:tcPr>
            <w:tcW w:w="3559" w:type="dxa"/>
            <w:gridSpan w:val="8"/>
            <w:shd w:val="clear" w:color="auto" w:fill="auto"/>
            <w:noWrap/>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85</w:t>
            </w:r>
          </w:p>
        </w:tc>
        <w:tc>
          <w:tcPr>
            <w:tcW w:w="3321" w:type="dxa"/>
            <w:gridSpan w:val="7"/>
            <w:shd w:val="clear" w:color="auto" w:fill="auto"/>
            <w:noWrap/>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194,79</w:t>
            </w:r>
          </w:p>
        </w:tc>
      </w:tr>
      <w:tr w:rsidR="00782FCB" w:rsidRPr="008F3645" w:rsidTr="006E622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13" w:type="dxa"/>
          <w:trHeight w:val="624"/>
          <w:jc w:val="center"/>
        </w:trPr>
        <w:tc>
          <w:tcPr>
            <w:tcW w:w="3054" w:type="dxa"/>
            <w:shd w:val="clear" w:color="auto" w:fill="auto"/>
            <w:tcMar>
              <w:top w:w="15" w:type="dxa"/>
              <w:left w:w="15" w:type="dxa"/>
              <w:bottom w:w="0" w:type="dxa"/>
              <w:right w:w="15" w:type="dxa"/>
            </w:tcMar>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централизованным горячим водоснабжением и с сидячими ваннами</w:t>
            </w:r>
          </w:p>
        </w:tc>
        <w:tc>
          <w:tcPr>
            <w:tcW w:w="3559" w:type="dxa"/>
            <w:gridSpan w:val="8"/>
            <w:shd w:val="clear" w:color="auto" w:fill="auto"/>
            <w:noWrap/>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95</w:t>
            </w:r>
          </w:p>
        </w:tc>
        <w:tc>
          <w:tcPr>
            <w:tcW w:w="3321" w:type="dxa"/>
            <w:gridSpan w:val="7"/>
            <w:shd w:val="clear" w:color="auto" w:fill="auto"/>
            <w:noWrap/>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217,71</w:t>
            </w:r>
          </w:p>
        </w:tc>
      </w:tr>
      <w:tr w:rsidR="00782FCB" w:rsidRPr="008F3645" w:rsidTr="006E622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13" w:type="dxa"/>
          <w:trHeight w:val="602"/>
          <w:jc w:val="center"/>
        </w:trPr>
        <w:tc>
          <w:tcPr>
            <w:tcW w:w="3054" w:type="dxa"/>
            <w:shd w:val="clear" w:color="auto" w:fill="auto"/>
            <w:tcMar>
              <w:top w:w="15" w:type="dxa"/>
              <w:left w:w="15" w:type="dxa"/>
              <w:bottom w:w="0" w:type="dxa"/>
              <w:right w:w="15" w:type="dxa"/>
            </w:tcMar>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То же, с ваннами длиной 1500 - 1700 мм</w:t>
            </w:r>
          </w:p>
        </w:tc>
        <w:tc>
          <w:tcPr>
            <w:tcW w:w="3559" w:type="dxa"/>
            <w:gridSpan w:val="8"/>
            <w:shd w:val="clear" w:color="auto" w:fill="auto"/>
            <w:noWrap/>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100</w:t>
            </w:r>
          </w:p>
        </w:tc>
        <w:tc>
          <w:tcPr>
            <w:tcW w:w="3321" w:type="dxa"/>
            <w:gridSpan w:val="7"/>
            <w:shd w:val="clear" w:color="auto" w:fill="auto"/>
            <w:noWrap/>
            <w:tcMar>
              <w:top w:w="15" w:type="dxa"/>
              <w:left w:w="15" w:type="dxa"/>
              <w:bottom w:w="0" w:type="dxa"/>
              <w:right w:w="15" w:type="dxa"/>
            </w:tcMar>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229,17</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D9D9D9"/>
            <w:vAlign w:val="center"/>
            <w:hideMark/>
          </w:tcPr>
          <w:p w:rsidR="00782FCB" w:rsidRPr="008F3645" w:rsidRDefault="00782FCB" w:rsidP="008F3645">
            <w:pPr>
              <w:spacing w:after="0" w:line="240" w:lineRule="auto"/>
              <w:ind w:firstLine="284"/>
              <w:jc w:val="center"/>
              <w:rPr>
                <w:b/>
                <w:color w:val="000000"/>
                <w:sz w:val="12"/>
                <w:szCs w:val="12"/>
              </w:rPr>
            </w:pPr>
            <w:r w:rsidRPr="008F3645">
              <w:rPr>
                <w:b/>
                <w:color w:val="000000"/>
                <w:sz w:val="12"/>
                <w:szCs w:val="12"/>
              </w:rPr>
              <w:t>Водопотребители</w:t>
            </w:r>
          </w:p>
        </w:tc>
        <w:tc>
          <w:tcPr>
            <w:tcW w:w="1161" w:type="dxa"/>
            <w:gridSpan w:val="2"/>
            <w:shd w:val="clear" w:color="auto" w:fill="D9D9D9"/>
            <w:vAlign w:val="center"/>
            <w:hideMark/>
          </w:tcPr>
          <w:p w:rsidR="00782FCB" w:rsidRPr="008F3645" w:rsidRDefault="00782FCB" w:rsidP="008F3645">
            <w:pPr>
              <w:spacing w:after="0" w:line="240" w:lineRule="auto"/>
              <w:ind w:firstLine="284"/>
              <w:jc w:val="center"/>
              <w:rPr>
                <w:b/>
                <w:color w:val="000000"/>
                <w:sz w:val="12"/>
                <w:szCs w:val="12"/>
              </w:rPr>
            </w:pPr>
            <w:r w:rsidRPr="008F3645">
              <w:rPr>
                <w:b/>
                <w:color w:val="000000"/>
                <w:sz w:val="12"/>
                <w:szCs w:val="12"/>
              </w:rPr>
              <w:t>Единица измерения</w:t>
            </w:r>
          </w:p>
        </w:tc>
        <w:tc>
          <w:tcPr>
            <w:tcW w:w="2268" w:type="dxa"/>
            <w:gridSpan w:val="4"/>
            <w:shd w:val="clear" w:color="auto" w:fill="D9D9D9"/>
            <w:vAlign w:val="center"/>
            <w:hideMark/>
          </w:tcPr>
          <w:p w:rsidR="00782FCB" w:rsidRPr="008F3645" w:rsidRDefault="00782FCB" w:rsidP="008F3645">
            <w:pPr>
              <w:spacing w:after="0" w:line="240" w:lineRule="auto"/>
              <w:ind w:firstLine="284"/>
              <w:jc w:val="center"/>
              <w:rPr>
                <w:b/>
                <w:color w:val="000000"/>
                <w:sz w:val="12"/>
                <w:szCs w:val="12"/>
              </w:rPr>
            </w:pPr>
            <w:r w:rsidRPr="008F3645">
              <w:rPr>
                <w:b/>
                <w:color w:val="000000"/>
                <w:sz w:val="12"/>
                <w:szCs w:val="12"/>
              </w:rPr>
              <w:t>Расчетные (удельные) средние за год суточные расходы воды, л/сут, на единицу измерения</w:t>
            </w:r>
          </w:p>
        </w:tc>
        <w:tc>
          <w:tcPr>
            <w:tcW w:w="1418" w:type="dxa"/>
            <w:gridSpan w:val="3"/>
            <w:shd w:val="clear" w:color="auto" w:fill="D9D9D9"/>
            <w:vAlign w:val="center"/>
            <w:hideMark/>
          </w:tcPr>
          <w:p w:rsidR="00782FCB" w:rsidRPr="008F3645" w:rsidRDefault="00782FCB" w:rsidP="008F3645">
            <w:pPr>
              <w:spacing w:after="0" w:line="240" w:lineRule="auto"/>
              <w:ind w:firstLine="284"/>
              <w:jc w:val="center"/>
              <w:rPr>
                <w:b/>
                <w:color w:val="000000"/>
                <w:sz w:val="12"/>
                <w:szCs w:val="12"/>
              </w:rPr>
            </w:pPr>
            <w:r w:rsidRPr="008F3645">
              <w:rPr>
                <w:b/>
                <w:color w:val="000000"/>
                <w:sz w:val="12"/>
                <w:szCs w:val="12"/>
              </w:rPr>
              <w:t>Продолжител</w:t>
            </w:r>
            <w:r w:rsidRPr="008F3645">
              <w:rPr>
                <w:b/>
                <w:color w:val="000000"/>
                <w:sz w:val="12"/>
                <w:szCs w:val="12"/>
              </w:rPr>
              <w:t>ь</w:t>
            </w:r>
            <w:r w:rsidRPr="008F3645">
              <w:rPr>
                <w:b/>
                <w:color w:val="000000"/>
                <w:sz w:val="12"/>
                <w:szCs w:val="12"/>
              </w:rPr>
              <w:t>ность водоразбора, ч</w:t>
            </w:r>
          </w:p>
        </w:tc>
        <w:tc>
          <w:tcPr>
            <w:tcW w:w="1899" w:type="dxa"/>
            <w:gridSpan w:val="4"/>
            <w:shd w:val="clear" w:color="auto" w:fill="D9D9D9"/>
            <w:vAlign w:val="center"/>
            <w:hideMark/>
          </w:tcPr>
          <w:p w:rsidR="00782FCB" w:rsidRPr="008F3645" w:rsidRDefault="00782FCB" w:rsidP="008F3645">
            <w:pPr>
              <w:spacing w:after="0" w:line="240" w:lineRule="auto"/>
              <w:ind w:firstLine="284"/>
              <w:jc w:val="center"/>
              <w:rPr>
                <w:b/>
                <w:color w:val="000000"/>
                <w:sz w:val="12"/>
                <w:szCs w:val="12"/>
              </w:rPr>
            </w:pPr>
            <w:r w:rsidRPr="008F3645">
              <w:rPr>
                <w:b/>
                <w:color w:val="000000"/>
                <w:sz w:val="12"/>
                <w:szCs w:val="12"/>
              </w:rPr>
              <w:t>Среднечасовая нагрузка ГВС в расчете на 1 единицу</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348"/>
        </w:trPr>
        <w:tc>
          <w:tcPr>
            <w:tcW w:w="9923" w:type="dxa"/>
            <w:gridSpan w:val="16"/>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b/>
                <w:sz w:val="12"/>
                <w:szCs w:val="12"/>
              </w:rPr>
              <w:t>Удельные характеристики расхода тепловой энергии на горячее водоснабжение прочих зданий в расчете на 1 потребителя, 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1. Общежития</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bottom"/>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общими душевыми</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житель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50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114,58</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душами при всех жилых комнатах</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житель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80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183,33</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2. Гостиницы, пансионаты и мотели</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общими ванными и душами</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житель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70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160,42</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душами во всех номерах</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житель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140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320,83</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ваннами во всех номерах</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житель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180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412,50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3. Больницы</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общими ванными и душами</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житель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75</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171,88</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санитарными узлыми, приближенными к палатам</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житель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90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206,25</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инфекционные</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житель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110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252,08</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4. Санатории и дома отдыха</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общими душевыми</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житель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65</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148,96</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душами при всех жилых комнатах</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житель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75</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171,88</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ваннами при всех жилых комнатах</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житель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100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229,17</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5. Физкультурно-оздоровительные учреждения</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со столовыми на полуфабрикатах, без стирки белья</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место</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30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68,75</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со столовыми, работающими на сырье, и праче</w:t>
            </w:r>
            <w:r w:rsidRPr="008F3645">
              <w:rPr>
                <w:color w:val="000000"/>
                <w:sz w:val="12"/>
                <w:szCs w:val="12"/>
              </w:rPr>
              <w:t>ч</w:t>
            </w:r>
            <w:r w:rsidRPr="008F3645">
              <w:rPr>
                <w:color w:val="000000"/>
                <w:sz w:val="12"/>
                <w:szCs w:val="12"/>
              </w:rPr>
              <w:t>ными</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место</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100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229,17</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6. Дошкольные образовательные учреждения и школы-интернаты</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489"/>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дневным пребыванием детей</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со столовыми на полуфабрикатах</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ребенок</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10</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110,00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со столовыми, работающими на сырье, и праче</w:t>
            </w:r>
            <w:r w:rsidRPr="008F3645">
              <w:rPr>
                <w:color w:val="000000"/>
                <w:sz w:val="12"/>
                <w:szCs w:val="12"/>
              </w:rPr>
              <w:t>ч</w:t>
            </w:r>
            <w:r w:rsidRPr="008F3645">
              <w:rPr>
                <w:color w:val="000000"/>
                <w:sz w:val="12"/>
                <w:szCs w:val="12"/>
              </w:rPr>
              <w:t>ными</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ребенок</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30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10</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165,00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 круглосуточным пребыванием детей:</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556"/>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со столовыми на полуфабрикатах</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ребенок</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30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68,75</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со столовыми, работающими на сырье, и праче</w:t>
            </w:r>
            <w:r w:rsidRPr="008F3645">
              <w:rPr>
                <w:color w:val="000000"/>
                <w:sz w:val="12"/>
                <w:szCs w:val="12"/>
              </w:rPr>
              <w:t>ч</w:t>
            </w:r>
            <w:r w:rsidRPr="008F3645">
              <w:rPr>
                <w:color w:val="000000"/>
                <w:sz w:val="12"/>
                <w:szCs w:val="12"/>
              </w:rPr>
              <w:t>ными</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ребенок</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40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91,67</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D9D9D9"/>
            <w:vAlign w:val="center"/>
            <w:hideMark/>
          </w:tcPr>
          <w:p w:rsidR="00782FCB" w:rsidRPr="008F3645" w:rsidRDefault="00782FCB" w:rsidP="008F3645">
            <w:pPr>
              <w:spacing w:after="0" w:line="240" w:lineRule="auto"/>
              <w:ind w:firstLine="284"/>
              <w:jc w:val="center"/>
              <w:rPr>
                <w:b/>
                <w:color w:val="000000"/>
                <w:sz w:val="12"/>
                <w:szCs w:val="12"/>
              </w:rPr>
            </w:pPr>
            <w:r w:rsidRPr="008F3645">
              <w:rPr>
                <w:b/>
                <w:color w:val="000000"/>
                <w:sz w:val="12"/>
                <w:szCs w:val="12"/>
              </w:rPr>
              <w:lastRenderedPageBreak/>
              <w:t>Водопотребители</w:t>
            </w:r>
          </w:p>
        </w:tc>
        <w:tc>
          <w:tcPr>
            <w:tcW w:w="1161" w:type="dxa"/>
            <w:gridSpan w:val="2"/>
            <w:shd w:val="clear" w:color="auto" w:fill="D9D9D9"/>
            <w:vAlign w:val="center"/>
            <w:hideMark/>
          </w:tcPr>
          <w:p w:rsidR="00782FCB" w:rsidRPr="008F3645" w:rsidRDefault="00782FCB" w:rsidP="008F3645">
            <w:pPr>
              <w:spacing w:after="0" w:line="240" w:lineRule="auto"/>
              <w:ind w:firstLine="284"/>
              <w:jc w:val="center"/>
              <w:rPr>
                <w:b/>
                <w:color w:val="000000"/>
                <w:sz w:val="12"/>
                <w:szCs w:val="12"/>
              </w:rPr>
            </w:pPr>
            <w:r w:rsidRPr="008F3645">
              <w:rPr>
                <w:b/>
                <w:color w:val="000000"/>
                <w:sz w:val="12"/>
                <w:szCs w:val="12"/>
              </w:rPr>
              <w:t>Единица измерения</w:t>
            </w:r>
          </w:p>
        </w:tc>
        <w:tc>
          <w:tcPr>
            <w:tcW w:w="2268" w:type="dxa"/>
            <w:gridSpan w:val="4"/>
            <w:shd w:val="clear" w:color="auto" w:fill="D9D9D9"/>
            <w:vAlign w:val="center"/>
            <w:hideMark/>
          </w:tcPr>
          <w:p w:rsidR="00782FCB" w:rsidRPr="008F3645" w:rsidRDefault="00782FCB" w:rsidP="008F3645">
            <w:pPr>
              <w:spacing w:after="0" w:line="240" w:lineRule="auto"/>
              <w:ind w:firstLine="284"/>
              <w:jc w:val="center"/>
              <w:rPr>
                <w:b/>
                <w:color w:val="000000"/>
                <w:sz w:val="12"/>
                <w:szCs w:val="12"/>
              </w:rPr>
            </w:pPr>
            <w:r w:rsidRPr="008F3645">
              <w:rPr>
                <w:b/>
                <w:color w:val="000000"/>
                <w:sz w:val="12"/>
                <w:szCs w:val="12"/>
              </w:rPr>
              <w:t>Расчетные (удельные) средние за год суточные расходы воды, л/сут, на единицу измерения</w:t>
            </w:r>
          </w:p>
        </w:tc>
        <w:tc>
          <w:tcPr>
            <w:tcW w:w="1418" w:type="dxa"/>
            <w:gridSpan w:val="3"/>
            <w:shd w:val="clear" w:color="auto" w:fill="D9D9D9"/>
            <w:vAlign w:val="center"/>
            <w:hideMark/>
          </w:tcPr>
          <w:p w:rsidR="00782FCB" w:rsidRPr="008F3645" w:rsidRDefault="00782FCB" w:rsidP="008F3645">
            <w:pPr>
              <w:spacing w:after="0" w:line="240" w:lineRule="auto"/>
              <w:ind w:firstLine="284"/>
              <w:jc w:val="center"/>
              <w:rPr>
                <w:b/>
                <w:color w:val="000000"/>
                <w:sz w:val="12"/>
                <w:szCs w:val="12"/>
              </w:rPr>
            </w:pPr>
            <w:r w:rsidRPr="008F3645">
              <w:rPr>
                <w:b/>
                <w:color w:val="000000"/>
                <w:sz w:val="12"/>
                <w:szCs w:val="12"/>
              </w:rPr>
              <w:t>Продолжител</w:t>
            </w:r>
            <w:r w:rsidRPr="008F3645">
              <w:rPr>
                <w:b/>
                <w:color w:val="000000"/>
                <w:sz w:val="12"/>
                <w:szCs w:val="12"/>
              </w:rPr>
              <w:t>ь</w:t>
            </w:r>
            <w:r w:rsidRPr="008F3645">
              <w:rPr>
                <w:b/>
                <w:color w:val="000000"/>
                <w:sz w:val="12"/>
                <w:szCs w:val="12"/>
              </w:rPr>
              <w:t>ность водоразбора, ч</w:t>
            </w:r>
          </w:p>
        </w:tc>
        <w:tc>
          <w:tcPr>
            <w:tcW w:w="1899" w:type="dxa"/>
            <w:gridSpan w:val="4"/>
            <w:shd w:val="clear" w:color="auto" w:fill="D9D9D9"/>
            <w:vAlign w:val="center"/>
            <w:hideMark/>
          </w:tcPr>
          <w:p w:rsidR="00782FCB" w:rsidRPr="008F3645" w:rsidRDefault="00782FCB" w:rsidP="008F3645">
            <w:pPr>
              <w:spacing w:after="0" w:line="240" w:lineRule="auto"/>
              <w:ind w:firstLine="284"/>
              <w:jc w:val="center"/>
              <w:rPr>
                <w:b/>
                <w:color w:val="000000"/>
                <w:sz w:val="12"/>
                <w:szCs w:val="12"/>
              </w:rPr>
            </w:pPr>
            <w:r w:rsidRPr="008F3645">
              <w:rPr>
                <w:b/>
                <w:color w:val="000000"/>
                <w:sz w:val="12"/>
                <w:szCs w:val="12"/>
              </w:rPr>
              <w:t>Среднечасовая нагрузка ГВС в расчете на 1 единицу</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698"/>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7. Учебные заведения с душевыми при гимнастич</w:t>
            </w:r>
            <w:r w:rsidRPr="008F3645">
              <w:rPr>
                <w:color w:val="000000"/>
                <w:sz w:val="12"/>
                <w:szCs w:val="12"/>
              </w:rPr>
              <w:t>е</w:t>
            </w:r>
            <w:r w:rsidRPr="008F3645">
              <w:rPr>
                <w:color w:val="000000"/>
                <w:sz w:val="12"/>
                <w:szCs w:val="12"/>
              </w:rPr>
              <w:t>ских залах и столовыми, работающими на полуфабрик</w:t>
            </w:r>
            <w:r w:rsidRPr="008F3645">
              <w:rPr>
                <w:color w:val="000000"/>
                <w:sz w:val="12"/>
                <w:szCs w:val="12"/>
              </w:rPr>
              <w:t>а</w:t>
            </w:r>
            <w:r w:rsidRPr="008F3645">
              <w:rPr>
                <w:color w:val="000000"/>
                <w:sz w:val="12"/>
                <w:szCs w:val="12"/>
              </w:rPr>
              <w:t>тах</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учащийся или 1 преподав</w:t>
            </w:r>
            <w:r w:rsidRPr="008F3645">
              <w:rPr>
                <w:color w:val="000000"/>
                <w:sz w:val="12"/>
                <w:szCs w:val="12"/>
              </w:rPr>
              <w:t>а</w:t>
            </w:r>
            <w:r w:rsidRPr="008F3645">
              <w:rPr>
                <w:color w:val="000000"/>
                <w:sz w:val="12"/>
                <w:szCs w:val="12"/>
              </w:rPr>
              <w:t>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8</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8</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55,00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8. Административные здания</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работа</w:t>
            </w:r>
            <w:r w:rsidRPr="008F3645">
              <w:rPr>
                <w:color w:val="000000"/>
                <w:sz w:val="12"/>
                <w:szCs w:val="12"/>
              </w:rPr>
              <w:t>ю</w:t>
            </w:r>
            <w:r w:rsidRPr="008F3645">
              <w:rPr>
                <w:color w:val="000000"/>
                <w:sz w:val="12"/>
                <w:szCs w:val="12"/>
              </w:rPr>
              <w:t>щий</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6</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8</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41,25</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9. Предприятия общественного питания с приг</w:t>
            </w:r>
            <w:r w:rsidRPr="008F3645">
              <w:rPr>
                <w:color w:val="000000"/>
                <w:sz w:val="12"/>
                <w:szCs w:val="12"/>
              </w:rPr>
              <w:t>о</w:t>
            </w:r>
            <w:r w:rsidRPr="008F3645">
              <w:rPr>
                <w:color w:val="000000"/>
                <w:sz w:val="12"/>
                <w:szCs w:val="12"/>
              </w:rPr>
              <w:t>товлением пищи, реализуемой в обеденном зале</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блюдо</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4</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220,00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10. Магазины</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продовольственные (без холодильных установок)</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работник в см.</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12</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8</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82,50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промтоварные</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работник в см.</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8</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8</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55,00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11. Поликлиники и амбулатории</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пациент</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4</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10</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22,00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работа</w:t>
            </w:r>
            <w:r w:rsidRPr="008F3645">
              <w:rPr>
                <w:color w:val="000000"/>
                <w:sz w:val="12"/>
                <w:szCs w:val="12"/>
              </w:rPr>
              <w:t>ю</w:t>
            </w:r>
            <w:r w:rsidRPr="008F3645">
              <w:rPr>
                <w:color w:val="000000"/>
                <w:sz w:val="12"/>
                <w:szCs w:val="12"/>
              </w:rPr>
              <w:t>щий в смену</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12</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10</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66,00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12. Аптеки</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торговый зал и подсобные помещения</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работа</w:t>
            </w:r>
            <w:r w:rsidRPr="008F3645">
              <w:rPr>
                <w:color w:val="000000"/>
                <w:sz w:val="12"/>
                <w:szCs w:val="12"/>
              </w:rPr>
              <w:t>ю</w:t>
            </w:r>
            <w:r w:rsidRPr="008F3645">
              <w:rPr>
                <w:color w:val="000000"/>
                <w:sz w:val="12"/>
                <w:szCs w:val="12"/>
              </w:rPr>
              <w:t>щий</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12</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12</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55,00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лаборатория приготовления лекарств</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работа</w:t>
            </w:r>
            <w:r w:rsidRPr="008F3645">
              <w:rPr>
                <w:color w:val="000000"/>
                <w:sz w:val="12"/>
                <w:szCs w:val="12"/>
              </w:rPr>
              <w:t>ю</w:t>
            </w:r>
            <w:r w:rsidRPr="008F3645">
              <w:rPr>
                <w:color w:val="000000"/>
                <w:sz w:val="12"/>
                <w:szCs w:val="12"/>
              </w:rPr>
              <w:t>щий</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55</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12</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252,08</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13. Парикмахерские</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рабочее место в смену</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33</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12</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151,25</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14. Кинотеатры, театры, клубы и досугово-развлекательные учреждения</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для зрителей</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человек</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3</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41,25</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для артистов</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человек</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25</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8</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171,88</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15. Стадионы и спортзалы</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для зрителей</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человек</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4</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13,75</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для физкультурников с учетом приема душа</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человек</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30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11</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150,00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для спортсменов с учетом приема душа</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человек</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60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11</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300,00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16. Плавательные бассейны</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для зрителей</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место</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6</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9,17</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для спортсменов (физкультурников) с учетом пр</w:t>
            </w:r>
            <w:r w:rsidRPr="008F3645">
              <w:rPr>
                <w:color w:val="000000"/>
                <w:sz w:val="12"/>
                <w:szCs w:val="12"/>
              </w:rPr>
              <w:t>и</w:t>
            </w:r>
            <w:r w:rsidRPr="008F3645">
              <w:rPr>
                <w:color w:val="000000"/>
                <w:sz w:val="12"/>
                <w:szCs w:val="12"/>
              </w:rPr>
              <w:t>ема душа</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человек</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60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8</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412,50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17. Бани</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 </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 </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для мытья в мыльной и ополаскивания в душе</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посетитель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120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3</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2200,00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то же, с приемом оздоровительных процедур</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посетитель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190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3</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3483,33</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r w:rsidR="00782FCB" w:rsidRPr="008F3645" w:rsidTr="009569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val="20"/>
        </w:trPr>
        <w:tc>
          <w:tcPr>
            <w:tcW w:w="3177" w:type="dxa"/>
            <w:gridSpan w:val="3"/>
            <w:shd w:val="clear" w:color="auto" w:fill="auto"/>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душевая кабина</w:t>
            </w:r>
          </w:p>
        </w:tc>
        <w:tc>
          <w:tcPr>
            <w:tcW w:w="1161" w:type="dxa"/>
            <w:gridSpan w:val="2"/>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1 посетитель</w:t>
            </w:r>
          </w:p>
        </w:tc>
        <w:tc>
          <w:tcPr>
            <w:tcW w:w="2268" w:type="dxa"/>
            <w:gridSpan w:val="4"/>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240</w:t>
            </w:r>
          </w:p>
        </w:tc>
        <w:tc>
          <w:tcPr>
            <w:tcW w:w="1418" w:type="dxa"/>
            <w:gridSpan w:val="3"/>
            <w:shd w:val="clear" w:color="auto" w:fill="auto"/>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3</w:t>
            </w:r>
          </w:p>
        </w:tc>
        <w:tc>
          <w:tcPr>
            <w:tcW w:w="982" w:type="dxa"/>
            <w:gridSpan w:val="2"/>
            <w:shd w:val="clear" w:color="auto" w:fill="auto"/>
            <w:noWrap/>
            <w:vAlign w:val="center"/>
            <w:hideMark/>
          </w:tcPr>
          <w:p w:rsidR="00782FCB" w:rsidRPr="008F3645" w:rsidRDefault="00782FCB" w:rsidP="008F3645">
            <w:pPr>
              <w:spacing w:after="0" w:line="240" w:lineRule="auto"/>
              <w:ind w:firstLine="284"/>
              <w:jc w:val="center"/>
              <w:rPr>
                <w:color w:val="000000"/>
                <w:sz w:val="12"/>
                <w:szCs w:val="12"/>
              </w:rPr>
            </w:pPr>
            <w:r w:rsidRPr="008F3645">
              <w:rPr>
                <w:color w:val="000000"/>
                <w:sz w:val="12"/>
                <w:szCs w:val="12"/>
              </w:rPr>
              <w:t>4400,00</w:t>
            </w:r>
          </w:p>
        </w:tc>
        <w:tc>
          <w:tcPr>
            <w:tcW w:w="917" w:type="dxa"/>
            <w:gridSpan w:val="2"/>
            <w:shd w:val="clear" w:color="auto" w:fill="auto"/>
            <w:noWrap/>
            <w:vAlign w:val="center"/>
            <w:hideMark/>
          </w:tcPr>
          <w:p w:rsidR="00782FCB" w:rsidRPr="008F3645" w:rsidRDefault="00782FCB" w:rsidP="008F3645">
            <w:pPr>
              <w:spacing w:after="0" w:line="240" w:lineRule="auto"/>
              <w:ind w:firstLine="284"/>
              <w:rPr>
                <w:color w:val="000000"/>
                <w:sz w:val="12"/>
                <w:szCs w:val="12"/>
              </w:rPr>
            </w:pPr>
            <w:r w:rsidRPr="008F3645">
              <w:rPr>
                <w:color w:val="000000"/>
                <w:sz w:val="12"/>
                <w:szCs w:val="12"/>
              </w:rPr>
              <w:t>ккал/ч</w:t>
            </w:r>
          </w:p>
        </w:tc>
      </w:tr>
    </w:tbl>
    <w:p w:rsidR="00782FCB" w:rsidRPr="008F3645" w:rsidRDefault="00782FCB" w:rsidP="008F3645">
      <w:pPr>
        <w:spacing w:after="0" w:line="240" w:lineRule="auto"/>
        <w:ind w:firstLine="284"/>
        <w:rPr>
          <w:sz w:val="12"/>
          <w:szCs w:val="12"/>
        </w:rPr>
      </w:pPr>
    </w:p>
    <w:p w:rsidR="004A3EBF" w:rsidRPr="008F3645" w:rsidRDefault="004A3EBF" w:rsidP="0095698E">
      <w:pPr>
        <w:pStyle w:val="3"/>
        <w:tabs>
          <w:tab w:val="num" w:pos="0"/>
          <w:tab w:val="left" w:pos="567"/>
        </w:tabs>
        <w:spacing w:before="0" w:after="0"/>
        <w:ind w:left="0" w:firstLine="284"/>
        <w:rPr>
          <w:rFonts w:cs="Times New Roman"/>
          <w:sz w:val="12"/>
          <w:szCs w:val="12"/>
        </w:rPr>
      </w:pPr>
      <w:bookmarkStart w:id="482" w:name="_Toc377934540"/>
      <w:bookmarkStart w:id="483" w:name="_Toc392243648"/>
      <w:r w:rsidRPr="008F3645">
        <w:rPr>
          <w:rFonts w:cs="Times New Roman"/>
          <w:sz w:val="12"/>
          <w:szCs w:val="12"/>
        </w:rPr>
        <w:t>Прогнозы перспективных удельных расходов тепловой энергии для обеспечения технологических процессов</w:t>
      </w:r>
      <w:bookmarkEnd w:id="482"/>
      <w:bookmarkEnd w:id="483"/>
    </w:p>
    <w:p w:rsidR="004A3EBF" w:rsidRPr="008F3645" w:rsidRDefault="004A3EBF" w:rsidP="008F3645">
      <w:pPr>
        <w:pStyle w:val="affffe"/>
        <w:spacing w:line="240" w:lineRule="auto"/>
        <w:ind w:firstLine="284"/>
        <w:rPr>
          <w:sz w:val="12"/>
          <w:szCs w:val="12"/>
          <w:lang w:eastAsia="ru-RU"/>
        </w:rPr>
      </w:pPr>
      <w:r w:rsidRPr="008F3645">
        <w:rPr>
          <w:sz w:val="12"/>
          <w:szCs w:val="12"/>
          <w:lang w:eastAsia="ru-RU"/>
        </w:rPr>
        <w:t>Тепловая энергия от источника централизованного теплоснабжения для обеспечения технологических процессов на территории Поселения не используется.</w:t>
      </w:r>
    </w:p>
    <w:p w:rsidR="00FF27E2" w:rsidRPr="008F3645" w:rsidRDefault="00FF27E2" w:rsidP="008F3645">
      <w:pPr>
        <w:pStyle w:val="2"/>
        <w:tabs>
          <w:tab w:val="clear" w:pos="0"/>
          <w:tab w:val="num" w:pos="567"/>
        </w:tabs>
        <w:spacing w:before="0" w:after="0"/>
        <w:ind w:left="0" w:firstLine="284"/>
        <w:rPr>
          <w:rFonts w:cs="Times New Roman"/>
          <w:sz w:val="12"/>
          <w:szCs w:val="12"/>
        </w:rPr>
      </w:pPr>
      <w:bookmarkStart w:id="484" w:name="_Toc392243649"/>
      <w:r w:rsidRPr="008F3645">
        <w:rPr>
          <w:rFonts w:cs="Times New Roman"/>
          <w:sz w:val="12"/>
          <w:szCs w:val="12"/>
        </w:rPr>
        <w:t xml:space="preserve">Прогнозы </w:t>
      </w:r>
      <w:r w:rsidR="003B728D" w:rsidRPr="008F3645">
        <w:rPr>
          <w:rFonts w:cs="Times New Roman"/>
          <w:sz w:val="12"/>
          <w:szCs w:val="12"/>
        </w:rPr>
        <w:t xml:space="preserve">приростов </w:t>
      </w:r>
      <w:r w:rsidRPr="008F3645">
        <w:rPr>
          <w:rFonts w:cs="Times New Roman"/>
          <w:sz w:val="12"/>
          <w:szCs w:val="12"/>
        </w:rPr>
        <w:t>объемов потребления тепловой энергии (мощности) и теплоносителя с разделением по видам теплопотребления в каждом расчетном элементе те</w:t>
      </w:r>
      <w:r w:rsidRPr="008F3645">
        <w:rPr>
          <w:rFonts w:cs="Times New Roman"/>
          <w:sz w:val="12"/>
          <w:szCs w:val="12"/>
        </w:rPr>
        <w:t>р</w:t>
      </w:r>
      <w:r w:rsidRPr="008F3645">
        <w:rPr>
          <w:rFonts w:cs="Times New Roman"/>
          <w:sz w:val="12"/>
          <w:szCs w:val="12"/>
        </w:rPr>
        <w:t>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84"/>
    </w:p>
    <w:p w:rsidR="004A3EBF" w:rsidRPr="008F3645" w:rsidRDefault="004A3EBF" w:rsidP="008F3645">
      <w:pPr>
        <w:pStyle w:val="affffe"/>
        <w:spacing w:line="240" w:lineRule="auto"/>
        <w:ind w:firstLine="284"/>
        <w:rPr>
          <w:sz w:val="12"/>
          <w:szCs w:val="12"/>
          <w:lang w:eastAsia="ru-RU"/>
        </w:rPr>
      </w:pPr>
      <w:r w:rsidRPr="008F3645">
        <w:rPr>
          <w:sz w:val="12"/>
          <w:szCs w:val="12"/>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4A3EBF" w:rsidRPr="008F3645" w:rsidRDefault="004A3EBF" w:rsidP="008F3645">
      <w:pPr>
        <w:pStyle w:val="affffe"/>
        <w:spacing w:line="240" w:lineRule="auto"/>
        <w:ind w:firstLine="284"/>
        <w:rPr>
          <w:sz w:val="12"/>
          <w:szCs w:val="12"/>
          <w:lang w:eastAsia="ru-RU"/>
        </w:rPr>
      </w:pPr>
      <w:r w:rsidRPr="008F3645">
        <w:rPr>
          <w:sz w:val="12"/>
          <w:szCs w:val="12"/>
          <w:lang w:eastAsia="ru-RU"/>
        </w:rPr>
        <w:t xml:space="preserve">В настоящий момент и на расчетный срок потребление тепловой энергии на нужды ГВС не предполагается. </w:t>
      </w:r>
    </w:p>
    <w:p w:rsidR="004A3EBF" w:rsidRPr="008F3645" w:rsidRDefault="004A3EBF" w:rsidP="008F3645">
      <w:pPr>
        <w:pStyle w:val="affffe"/>
        <w:spacing w:line="240" w:lineRule="auto"/>
        <w:ind w:firstLine="284"/>
        <w:rPr>
          <w:sz w:val="12"/>
          <w:szCs w:val="12"/>
          <w:lang w:eastAsia="ru-RU"/>
        </w:rPr>
      </w:pPr>
      <w:r w:rsidRPr="008F3645">
        <w:rPr>
          <w:sz w:val="12"/>
          <w:szCs w:val="12"/>
          <w:lang w:eastAsia="ru-RU"/>
        </w:rPr>
        <w:t>На основании рассчитанных тепловых нагрузок и с учетом климатических характеристик Поселения были получены прогнозы объемов потребления тепловой энергии. Результаты расч</w:t>
      </w:r>
      <w:r w:rsidRPr="008F3645">
        <w:rPr>
          <w:sz w:val="12"/>
          <w:szCs w:val="12"/>
          <w:lang w:eastAsia="ru-RU"/>
        </w:rPr>
        <w:t>е</w:t>
      </w:r>
      <w:r w:rsidRPr="008F3645">
        <w:rPr>
          <w:sz w:val="12"/>
          <w:szCs w:val="12"/>
          <w:lang w:eastAsia="ru-RU"/>
        </w:rPr>
        <w:t>тов представлены в таблице ниже.</w:t>
      </w:r>
    </w:p>
    <w:p w:rsidR="004A3EBF" w:rsidRPr="008F3645" w:rsidRDefault="004A3EBF" w:rsidP="008F3645">
      <w:pPr>
        <w:pStyle w:val="affffe"/>
        <w:spacing w:line="240" w:lineRule="auto"/>
        <w:ind w:firstLine="284"/>
        <w:rPr>
          <w:sz w:val="12"/>
          <w:szCs w:val="12"/>
          <w:lang w:eastAsia="ru-RU"/>
        </w:rPr>
      </w:pPr>
      <w:r w:rsidRPr="008F3645">
        <w:rPr>
          <w:sz w:val="12"/>
          <w:szCs w:val="12"/>
          <w:lang w:eastAsia="ru-RU"/>
        </w:rPr>
        <w:t xml:space="preserve">Зоны перспективной застройки на реконструируемой территории и на свободной от застройки территории представлены на рисунке ниже. </w:t>
      </w:r>
    </w:p>
    <w:p w:rsidR="001F2C40" w:rsidRPr="008F3645" w:rsidRDefault="001F2C40" w:rsidP="0095698E">
      <w:pPr>
        <w:pStyle w:val="3"/>
        <w:tabs>
          <w:tab w:val="num" w:pos="0"/>
          <w:tab w:val="left" w:pos="709"/>
        </w:tabs>
        <w:spacing w:before="0" w:after="0"/>
        <w:ind w:left="0" w:firstLine="284"/>
        <w:rPr>
          <w:rFonts w:cs="Times New Roman"/>
          <w:sz w:val="12"/>
          <w:szCs w:val="12"/>
        </w:rPr>
      </w:pPr>
      <w:bookmarkStart w:id="485" w:name="_Toc292300347"/>
      <w:bookmarkStart w:id="486" w:name="_Toc375842563"/>
      <w:bookmarkStart w:id="487" w:name="_Toc377637940"/>
      <w:bookmarkStart w:id="488" w:name="_Toc392243650"/>
      <w:r w:rsidRPr="008F3645">
        <w:rPr>
          <w:rFonts w:cs="Times New Roman"/>
          <w:sz w:val="12"/>
          <w:szCs w:val="12"/>
        </w:rPr>
        <w:t>Общие положения</w:t>
      </w:r>
      <w:bookmarkEnd w:id="485"/>
      <w:bookmarkEnd w:id="486"/>
      <w:bookmarkEnd w:id="487"/>
      <w:bookmarkEnd w:id="488"/>
    </w:p>
    <w:p w:rsidR="001F2C40" w:rsidRPr="008F3645" w:rsidRDefault="001F2C40" w:rsidP="0095698E">
      <w:pPr>
        <w:pStyle w:val="affffe"/>
        <w:tabs>
          <w:tab w:val="left" w:pos="709"/>
        </w:tabs>
        <w:spacing w:line="240" w:lineRule="auto"/>
        <w:ind w:firstLine="284"/>
        <w:rPr>
          <w:sz w:val="12"/>
          <w:szCs w:val="12"/>
          <w:lang w:eastAsia="ru-RU"/>
        </w:rPr>
      </w:pPr>
      <w:r w:rsidRPr="008F3645">
        <w:rPr>
          <w:sz w:val="12"/>
          <w:szCs w:val="12"/>
          <w:lang w:eastAsia="ru-RU"/>
        </w:rPr>
        <w:t>Для оценки спроса на тепловую мощность учитываются следующие факторы:</w:t>
      </w:r>
    </w:p>
    <w:p w:rsidR="001F2C40" w:rsidRPr="008F3645" w:rsidRDefault="001F2C40" w:rsidP="0095698E">
      <w:pPr>
        <w:pStyle w:val="affffe"/>
        <w:numPr>
          <w:ilvl w:val="0"/>
          <w:numId w:val="17"/>
        </w:numPr>
        <w:tabs>
          <w:tab w:val="left" w:pos="567"/>
          <w:tab w:val="left" w:pos="709"/>
        </w:tabs>
        <w:spacing w:line="240" w:lineRule="auto"/>
        <w:ind w:left="0" w:firstLine="284"/>
        <w:rPr>
          <w:sz w:val="12"/>
          <w:szCs w:val="12"/>
          <w:lang w:eastAsia="ru-RU"/>
        </w:rPr>
      </w:pPr>
      <w:r w:rsidRPr="008F3645">
        <w:rPr>
          <w:sz w:val="12"/>
          <w:szCs w:val="12"/>
          <w:lang w:eastAsia="ru-RU"/>
        </w:rPr>
        <w:t xml:space="preserve">Новое строительство зданий приводит к росту спроса на тепловую мощность. Темп нового строительства зданий задан Генеральным планом развития поселения и конкретизирован в программах реализации генерального плана. Темп роста спроса на тепловую мощность связан с темпом нового строительства. Расчет спроса на тепловую мощность для отопления </w:t>
      </w:r>
      <w:r w:rsidR="00280B2D" w:rsidRPr="008F3645">
        <w:rPr>
          <w:sz w:val="12"/>
          <w:szCs w:val="12"/>
          <w:lang w:eastAsia="ru-RU"/>
        </w:rPr>
        <w:t>и вентил</w:t>
      </w:r>
      <w:r w:rsidR="00280B2D" w:rsidRPr="008F3645">
        <w:rPr>
          <w:sz w:val="12"/>
          <w:szCs w:val="12"/>
          <w:lang w:eastAsia="ru-RU"/>
        </w:rPr>
        <w:t>я</w:t>
      </w:r>
      <w:r w:rsidR="00280B2D" w:rsidRPr="008F3645">
        <w:rPr>
          <w:sz w:val="12"/>
          <w:szCs w:val="12"/>
          <w:lang w:eastAsia="ru-RU"/>
        </w:rPr>
        <w:t xml:space="preserve">ции </w:t>
      </w:r>
      <w:r w:rsidRPr="008F3645">
        <w:rPr>
          <w:sz w:val="12"/>
          <w:szCs w:val="12"/>
          <w:lang w:eastAsia="ru-RU"/>
        </w:rPr>
        <w:t xml:space="preserve">объектов нового строительства выполнялся на базе требований СНиП 23-02-2003 «Тепловая защита зданий» (актуализированная редакция). Принималось во внимание, что все вновь построенные здания будут иметь класс энергетической эффективности не ниже класса «В» </w:t>
      </w:r>
      <w:r w:rsidR="000A525B" w:rsidRPr="008F3645">
        <w:rPr>
          <w:sz w:val="12"/>
          <w:szCs w:val="12"/>
          <w:lang w:eastAsia="ru-RU"/>
        </w:rPr>
        <w:t>(начиная с 2011 г.</w:t>
      </w:r>
      <w:r w:rsidRPr="008F3645">
        <w:rPr>
          <w:sz w:val="12"/>
          <w:szCs w:val="12"/>
          <w:lang w:eastAsia="ru-RU"/>
        </w:rPr>
        <w:t>); а,  начиная с 2016 г.- не ниже класса «В+»; и, начиная с 2020 г.- не ниже класса «В++».</w:t>
      </w:r>
    </w:p>
    <w:p w:rsidR="001F2C40" w:rsidRPr="008F3645" w:rsidRDefault="001F2C40" w:rsidP="0095698E">
      <w:pPr>
        <w:pStyle w:val="affffe"/>
        <w:numPr>
          <w:ilvl w:val="0"/>
          <w:numId w:val="17"/>
        </w:numPr>
        <w:tabs>
          <w:tab w:val="left" w:pos="567"/>
        </w:tabs>
        <w:spacing w:line="240" w:lineRule="auto"/>
        <w:ind w:left="0" w:firstLine="284"/>
        <w:rPr>
          <w:sz w:val="12"/>
          <w:szCs w:val="12"/>
          <w:lang w:eastAsia="ru-RU"/>
        </w:rPr>
      </w:pPr>
      <w:r w:rsidRPr="008F3645">
        <w:rPr>
          <w:sz w:val="12"/>
          <w:szCs w:val="12"/>
          <w:lang w:eastAsia="ru-RU"/>
        </w:rPr>
        <w:t>Снос ветхих и неблагоустроенных зданий осуществляется в соответствии с Генеральным планом развития городского округа. Снос жилых</w:t>
      </w:r>
      <w:r w:rsidR="00280B2D" w:rsidRPr="008F3645">
        <w:rPr>
          <w:sz w:val="12"/>
          <w:szCs w:val="12"/>
          <w:lang w:eastAsia="ru-RU"/>
        </w:rPr>
        <w:t xml:space="preserve"> и общественных</w:t>
      </w:r>
      <w:r w:rsidRPr="008F3645">
        <w:rPr>
          <w:sz w:val="12"/>
          <w:szCs w:val="12"/>
          <w:lang w:eastAsia="ru-RU"/>
        </w:rPr>
        <w:t xml:space="preserve"> зданий будет приводить к уменьшению спроса на тепловую мощность. Расчет снижения спроса на тепловую мощность для отопления </w:t>
      </w:r>
      <w:r w:rsidR="00280B2D" w:rsidRPr="008F3645">
        <w:rPr>
          <w:sz w:val="12"/>
          <w:szCs w:val="12"/>
          <w:lang w:eastAsia="ru-RU"/>
        </w:rPr>
        <w:t xml:space="preserve">и вентиляции </w:t>
      </w:r>
      <w:r w:rsidRPr="008F3645">
        <w:rPr>
          <w:sz w:val="12"/>
          <w:szCs w:val="12"/>
          <w:lang w:eastAsia="ru-RU"/>
        </w:rPr>
        <w:t xml:space="preserve">объектов жилищного </w:t>
      </w:r>
      <w:r w:rsidR="00280B2D" w:rsidRPr="008F3645">
        <w:rPr>
          <w:sz w:val="12"/>
          <w:szCs w:val="12"/>
          <w:lang w:eastAsia="ru-RU"/>
        </w:rPr>
        <w:t xml:space="preserve">и общественного </w:t>
      </w:r>
      <w:r w:rsidRPr="008F3645">
        <w:rPr>
          <w:sz w:val="12"/>
          <w:szCs w:val="12"/>
          <w:lang w:eastAsia="ru-RU"/>
        </w:rPr>
        <w:t>фонд</w:t>
      </w:r>
      <w:r w:rsidR="00280B2D" w:rsidRPr="008F3645">
        <w:rPr>
          <w:sz w:val="12"/>
          <w:szCs w:val="12"/>
          <w:lang w:eastAsia="ru-RU"/>
        </w:rPr>
        <w:t>ов</w:t>
      </w:r>
      <w:r w:rsidRPr="008F3645">
        <w:rPr>
          <w:sz w:val="12"/>
          <w:szCs w:val="12"/>
          <w:lang w:eastAsia="ru-RU"/>
        </w:rPr>
        <w:t xml:space="preserve"> выполнялся по зафиксированным в договорах на теплоснабжение мощностям для зданий подлежащих сносу.</w:t>
      </w:r>
    </w:p>
    <w:p w:rsidR="001F2C40" w:rsidRPr="008F3645" w:rsidRDefault="001F2C40" w:rsidP="0095698E">
      <w:pPr>
        <w:pStyle w:val="affffe"/>
        <w:numPr>
          <w:ilvl w:val="0"/>
          <w:numId w:val="17"/>
        </w:numPr>
        <w:tabs>
          <w:tab w:val="left" w:pos="567"/>
        </w:tabs>
        <w:spacing w:line="240" w:lineRule="auto"/>
        <w:ind w:left="0" w:firstLine="284"/>
        <w:rPr>
          <w:sz w:val="12"/>
          <w:szCs w:val="12"/>
        </w:rPr>
      </w:pPr>
      <w:r w:rsidRPr="008F3645">
        <w:rPr>
          <w:sz w:val="12"/>
          <w:szCs w:val="12"/>
          <w:lang w:eastAsia="ru-RU"/>
        </w:rPr>
        <w:t xml:space="preserve">Капитальный ремонт жилых </w:t>
      </w:r>
      <w:r w:rsidR="00280B2D" w:rsidRPr="008F3645">
        <w:rPr>
          <w:sz w:val="12"/>
          <w:szCs w:val="12"/>
          <w:lang w:eastAsia="ru-RU"/>
        </w:rPr>
        <w:t xml:space="preserve">и общественных </w:t>
      </w:r>
      <w:r w:rsidRPr="008F3645">
        <w:rPr>
          <w:sz w:val="12"/>
          <w:szCs w:val="12"/>
          <w:lang w:eastAsia="ru-RU"/>
        </w:rPr>
        <w:t>зданий осуществляется в соответствии с принятыми и актуализированными программами капитального</w:t>
      </w:r>
      <w:r w:rsidR="00280B2D" w:rsidRPr="008F3645">
        <w:rPr>
          <w:sz w:val="12"/>
          <w:szCs w:val="12"/>
          <w:lang w:eastAsia="ru-RU"/>
        </w:rPr>
        <w:t>.</w:t>
      </w:r>
      <w:r w:rsidRPr="008F3645">
        <w:rPr>
          <w:sz w:val="12"/>
          <w:szCs w:val="12"/>
          <w:lang w:eastAsia="ru-RU"/>
        </w:rPr>
        <w:t xml:space="preserve"> Предполагается, что весь к</w:t>
      </w:r>
      <w:r w:rsidRPr="008F3645">
        <w:rPr>
          <w:sz w:val="12"/>
          <w:szCs w:val="12"/>
          <w:lang w:eastAsia="ru-RU"/>
        </w:rPr>
        <w:t>а</w:t>
      </w:r>
      <w:r w:rsidRPr="008F3645">
        <w:rPr>
          <w:sz w:val="12"/>
          <w:szCs w:val="12"/>
          <w:lang w:eastAsia="ru-RU"/>
        </w:rPr>
        <w:t xml:space="preserve">питальный ремонт будет осуществляться как комплексный капитальный ремонт с изменениями характеристик теплозащиты зданий. При осуществлении такого капитального ремонта будут выполняться правила пересмотра тепловых нагрузок. После завершения комплексного капитального ремонта, класс энергетической эффективности жилых </w:t>
      </w:r>
      <w:r w:rsidR="00280B2D" w:rsidRPr="008F3645">
        <w:rPr>
          <w:sz w:val="12"/>
          <w:szCs w:val="12"/>
          <w:lang w:eastAsia="ru-RU"/>
        </w:rPr>
        <w:t xml:space="preserve">и общественных </w:t>
      </w:r>
      <w:r w:rsidRPr="008F3645">
        <w:rPr>
          <w:sz w:val="12"/>
          <w:szCs w:val="12"/>
          <w:lang w:eastAsia="ru-RU"/>
        </w:rPr>
        <w:t>зданий, начиная с 2011 г., должен быть не ниже класса В; начиная с 2016 г.- не ниже класса В+; а, начиная с 2020 г.- не ниже класса В++. Коэффициенты неполноты достижения потребительских свойств тепл</w:t>
      </w:r>
      <w:r w:rsidRPr="008F3645">
        <w:rPr>
          <w:sz w:val="12"/>
          <w:szCs w:val="12"/>
          <w:lang w:eastAsia="ru-RU"/>
        </w:rPr>
        <w:t>о</w:t>
      </w:r>
      <w:r w:rsidRPr="008F3645">
        <w:rPr>
          <w:sz w:val="12"/>
          <w:szCs w:val="12"/>
          <w:lang w:eastAsia="ru-RU"/>
        </w:rPr>
        <w:t xml:space="preserve">вой защиты задаются после капитального ремонта  по эмпирическим соотношениям, характеризующим качество выполнения капитального ремонта. </w:t>
      </w:r>
    </w:p>
    <w:p w:rsidR="001F2C40" w:rsidRPr="008F3645" w:rsidRDefault="00624120" w:rsidP="008F3645">
      <w:pPr>
        <w:spacing w:after="0" w:line="240" w:lineRule="auto"/>
        <w:ind w:firstLine="284"/>
        <w:jc w:val="both"/>
        <w:rPr>
          <w:sz w:val="12"/>
          <w:szCs w:val="12"/>
        </w:rPr>
      </w:pPr>
      <w:r w:rsidRPr="008F3645">
        <w:rPr>
          <w:sz w:val="12"/>
          <w:szCs w:val="12"/>
        </w:rPr>
        <w:t xml:space="preserve">1. </w:t>
      </w:r>
      <w:r w:rsidR="001F2C40" w:rsidRPr="008F3645">
        <w:rPr>
          <w:sz w:val="12"/>
          <w:szCs w:val="12"/>
        </w:rPr>
        <w:t>Величина удельного потребления тепл</w:t>
      </w:r>
      <w:r w:rsidRPr="008F3645">
        <w:rPr>
          <w:sz w:val="12"/>
          <w:szCs w:val="12"/>
        </w:rPr>
        <w:t>овой энергии</w:t>
      </w:r>
      <w:r w:rsidR="001F2C40" w:rsidRPr="008F3645">
        <w:rPr>
          <w:sz w:val="12"/>
          <w:szCs w:val="12"/>
        </w:rPr>
        <w:t xml:space="preserve"> на отопление </w:t>
      </w:r>
      <w:r w:rsidRPr="008F3645">
        <w:rPr>
          <w:sz w:val="12"/>
          <w:szCs w:val="12"/>
        </w:rPr>
        <w:t>и вентиляцию жилых и общественных зданий</w:t>
      </w:r>
      <w:r w:rsidR="00DD60F0" w:rsidRPr="008F3645">
        <w:rPr>
          <w:sz w:val="12"/>
          <w:szCs w:val="12"/>
        </w:rPr>
        <w:t xml:space="preserve"> в соответствии со </w:t>
      </w:r>
      <w:r w:rsidR="00DD60F0" w:rsidRPr="008F3645">
        <w:rPr>
          <w:color w:val="000000"/>
          <w:sz w:val="12"/>
          <w:szCs w:val="12"/>
          <w:lang w:bidi="ru-RU"/>
        </w:rPr>
        <w:t>СНиП 23-02-2003 (актуализированная редакция) с учетом пересчета на другие климатические условия</w:t>
      </w:r>
      <w:r w:rsidRPr="008F3645">
        <w:rPr>
          <w:color w:val="000000"/>
          <w:sz w:val="12"/>
          <w:szCs w:val="12"/>
          <w:lang w:bidi="ru-RU"/>
        </w:rPr>
        <w:t xml:space="preserve"> определяется по формуле</w:t>
      </w:r>
      <w:r w:rsidR="001F2C40" w:rsidRPr="008F3645">
        <w:rPr>
          <w:sz w:val="12"/>
          <w:szCs w:val="12"/>
        </w:rPr>
        <w:t>:</w:t>
      </w:r>
    </w:p>
    <w:p w:rsidR="000A525B" w:rsidRPr="008F3645" w:rsidRDefault="000A525B" w:rsidP="008F3645">
      <w:pPr>
        <w:spacing w:after="0" w:line="240" w:lineRule="auto"/>
        <w:ind w:firstLine="284"/>
        <w:jc w:val="both"/>
        <w:rPr>
          <w:i/>
          <w:sz w:val="12"/>
          <w:szCs w:val="12"/>
        </w:rPr>
      </w:pPr>
      <w:r w:rsidRPr="008F3645">
        <w:rPr>
          <w:i/>
          <w:color w:val="000000"/>
          <w:sz w:val="12"/>
          <w:szCs w:val="12"/>
          <w:lang w:val="en-US" w:eastAsia="en-US" w:bidi="en-US"/>
        </w:rPr>
        <w:t>q</w:t>
      </w:r>
      <w:r w:rsidRPr="008F3645">
        <w:rPr>
          <w:rStyle w:val="65pt0"/>
          <w:rFonts w:ascii="Times New Roman" w:hAnsi="Times New Roman" w:cs="Times New Roman"/>
          <w:i/>
          <w:sz w:val="12"/>
          <w:szCs w:val="12"/>
          <w:vertAlign w:val="superscript"/>
        </w:rPr>
        <w:t>час</w:t>
      </w:r>
      <w:r w:rsidRPr="008F3645">
        <w:rPr>
          <w:rStyle w:val="65pt0"/>
          <w:rFonts w:ascii="Times New Roman" w:hAnsi="Times New Roman" w:cs="Times New Roman"/>
          <w:i/>
          <w:sz w:val="12"/>
          <w:szCs w:val="12"/>
          <w:vertAlign w:val="subscript"/>
        </w:rPr>
        <w:t>от.</w:t>
      </w:r>
      <w:r w:rsidRPr="008F3645">
        <w:rPr>
          <w:i/>
          <w:color w:val="000000"/>
          <w:sz w:val="12"/>
          <w:szCs w:val="12"/>
          <w:lang w:bidi="ru-RU"/>
        </w:rPr>
        <w:t xml:space="preserve">= </w:t>
      </w:r>
      <w:r w:rsidRPr="008F3645">
        <w:rPr>
          <w:i/>
          <w:color w:val="000000"/>
          <w:sz w:val="12"/>
          <w:szCs w:val="12"/>
          <w:lang w:val="en-US" w:eastAsia="en-US" w:bidi="en-US"/>
        </w:rPr>
        <w:t>q</w:t>
      </w:r>
      <w:r w:rsidRPr="008F3645">
        <w:rPr>
          <w:rStyle w:val="65pt0"/>
          <w:rFonts w:ascii="Times New Roman" w:hAnsi="Times New Roman" w:cs="Times New Roman"/>
          <w:i/>
          <w:sz w:val="12"/>
          <w:szCs w:val="12"/>
          <w:vertAlign w:val="superscript"/>
          <w:lang w:val="en-US" w:eastAsia="en-US" w:bidi="en-US"/>
        </w:rPr>
        <w:t>req</w:t>
      </w:r>
      <w:r w:rsidRPr="008F3645">
        <w:rPr>
          <w:rStyle w:val="65pt0"/>
          <w:rFonts w:ascii="Times New Roman" w:hAnsi="Times New Roman" w:cs="Times New Roman"/>
          <w:i/>
          <w:sz w:val="12"/>
          <w:szCs w:val="12"/>
          <w:vertAlign w:val="subscript"/>
          <w:lang w:val="en-US" w:eastAsia="en-US" w:bidi="en-US"/>
        </w:rPr>
        <w:t>h</w:t>
      </w:r>
      <w:r w:rsidRPr="008F3645">
        <w:rPr>
          <w:rStyle w:val="65pt0"/>
          <w:rFonts w:ascii="Times New Roman" w:hAnsi="Times New Roman" w:cs="Times New Roman"/>
          <w:i/>
          <w:sz w:val="12"/>
          <w:szCs w:val="12"/>
          <w:lang w:eastAsia="en-US" w:bidi="en-US"/>
        </w:rPr>
        <w:t xml:space="preserve"> </w:t>
      </w:r>
      <w:r w:rsidRPr="008F3645">
        <w:rPr>
          <w:i/>
          <w:color w:val="000000"/>
          <w:sz w:val="12"/>
          <w:szCs w:val="12"/>
          <w:lang w:bidi="ru-RU"/>
        </w:rPr>
        <w:t xml:space="preserve">х </w:t>
      </w:r>
      <w:r w:rsidRPr="008F3645">
        <w:rPr>
          <w:i/>
          <w:color w:val="000000"/>
          <w:sz w:val="12"/>
          <w:szCs w:val="12"/>
          <w:lang w:val="en-US" w:eastAsia="en-US" w:bidi="en-US"/>
        </w:rPr>
        <w:t>D</w:t>
      </w:r>
      <w:r w:rsidRPr="008F3645">
        <w:rPr>
          <w:rStyle w:val="65pt0"/>
          <w:rFonts w:ascii="Times New Roman" w:hAnsi="Times New Roman" w:cs="Times New Roman"/>
          <w:i/>
          <w:sz w:val="12"/>
          <w:szCs w:val="12"/>
          <w:vertAlign w:val="subscript"/>
          <w:lang w:val="en-US" w:eastAsia="en-US" w:bidi="en-US"/>
        </w:rPr>
        <w:t>d</w:t>
      </w:r>
      <w:r w:rsidRPr="008F3645">
        <w:rPr>
          <w:rStyle w:val="65pt0"/>
          <w:rFonts w:ascii="Times New Roman" w:hAnsi="Times New Roman" w:cs="Times New Roman"/>
          <w:i/>
          <w:sz w:val="12"/>
          <w:szCs w:val="12"/>
          <w:lang w:eastAsia="en-US" w:bidi="en-US"/>
        </w:rPr>
        <w:t xml:space="preserve"> </w:t>
      </w:r>
      <w:r w:rsidRPr="008F3645">
        <w:rPr>
          <w:i/>
          <w:color w:val="000000"/>
          <w:sz w:val="12"/>
          <w:szCs w:val="12"/>
          <w:lang w:bidi="ru-RU"/>
        </w:rPr>
        <w:t>/(</w:t>
      </w:r>
      <w:r w:rsidRPr="008F3645">
        <w:rPr>
          <w:i/>
          <w:sz w:val="12"/>
          <w:szCs w:val="12"/>
          <w:lang w:val="en-US"/>
        </w:rPr>
        <w:t>n</w:t>
      </w:r>
      <w:r w:rsidRPr="008F3645">
        <w:rPr>
          <w:rStyle w:val="65pt0"/>
          <w:rFonts w:ascii="Times New Roman" w:hAnsi="Times New Roman" w:cs="Times New Roman"/>
          <w:i/>
          <w:sz w:val="12"/>
          <w:szCs w:val="12"/>
          <w:vertAlign w:val="subscript"/>
        </w:rPr>
        <w:t>о</w:t>
      </w:r>
      <w:r w:rsidRPr="008F3645">
        <w:rPr>
          <w:rStyle w:val="65pt0"/>
          <w:rFonts w:ascii="Times New Roman" w:hAnsi="Times New Roman" w:cs="Times New Roman"/>
          <w:i/>
          <w:sz w:val="12"/>
          <w:szCs w:val="12"/>
        </w:rPr>
        <w:t xml:space="preserve"> </w:t>
      </w:r>
      <w:r w:rsidRPr="008F3645">
        <w:rPr>
          <w:i/>
          <w:sz w:val="12"/>
          <w:szCs w:val="12"/>
        </w:rPr>
        <w:t>х24)х(</w:t>
      </w:r>
      <w:r w:rsidRPr="008F3645">
        <w:rPr>
          <w:i/>
          <w:color w:val="000000"/>
          <w:sz w:val="12"/>
          <w:szCs w:val="12"/>
          <w:lang w:bidi="ru-RU"/>
        </w:rPr>
        <w:t>t</w:t>
      </w:r>
      <w:r w:rsidRPr="008F3645">
        <w:rPr>
          <w:rStyle w:val="65pt0"/>
          <w:rFonts w:ascii="Times New Roman" w:hAnsi="Times New Roman" w:cs="Times New Roman"/>
          <w:i/>
          <w:sz w:val="12"/>
          <w:szCs w:val="12"/>
          <w:vertAlign w:val="subscript"/>
        </w:rPr>
        <w:t xml:space="preserve">вн. </w:t>
      </w:r>
      <w:r w:rsidRPr="008F3645">
        <w:rPr>
          <w:i/>
          <w:color w:val="000000"/>
          <w:sz w:val="12"/>
          <w:szCs w:val="12"/>
          <w:lang w:bidi="ru-RU"/>
        </w:rPr>
        <w:t>- t</w:t>
      </w:r>
      <w:r w:rsidRPr="008F3645">
        <w:rPr>
          <w:rStyle w:val="65pt0"/>
          <w:rFonts w:ascii="Times New Roman" w:hAnsi="Times New Roman" w:cs="Times New Roman"/>
          <w:i/>
          <w:sz w:val="12"/>
          <w:szCs w:val="12"/>
          <w:vertAlign w:val="subscript"/>
        </w:rPr>
        <w:t>р.о.</w:t>
      </w:r>
      <w:r w:rsidRPr="008F3645">
        <w:rPr>
          <w:i/>
          <w:sz w:val="12"/>
          <w:szCs w:val="12"/>
        </w:rPr>
        <w:t>)/(</w:t>
      </w:r>
      <w:r w:rsidRPr="008F3645">
        <w:rPr>
          <w:i/>
          <w:color w:val="000000"/>
          <w:sz w:val="12"/>
          <w:szCs w:val="12"/>
          <w:lang w:bidi="ru-RU"/>
        </w:rPr>
        <w:t>t</w:t>
      </w:r>
      <w:r w:rsidRPr="008F3645">
        <w:rPr>
          <w:rStyle w:val="65pt0"/>
          <w:rFonts w:ascii="Times New Roman" w:hAnsi="Times New Roman" w:cs="Times New Roman"/>
          <w:i/>
          <w:sz w:val="12"/>
          <w:szCs w:val="12"/>
          <w:vertAlign w:val="subscript"/>
        </w:rPr>
        <w:t>вн.</w:t>
      </w:r>
      <w:r w:rsidRPr="008F3645">
        <w:rPr>
          <w:rStyle w:val="65pt0"/>
          <w:rFonts w:ascii="Times New Roman" w:hAnsi="Times New Roman" w:cs="Times New Roman"/>
          <w:i/>
          <w:sz w:val="12"/>
          <w:szCs w:val="12"/>
        </w:rPr>
        <w:t xml:space="preserve"> </w:t>
      </w:r>
      <w:r w:rsidRPr="008F3645">
        <w:rPr>
          <w:i/>
          <w:color w:val="000000"/>
          <w:sz w:val="12"/>
          <w:szCs w:val="12"/>
          <w:lang w:bidi="ru-RU"/>
        </w:rPr>
        <w:t>-</w:t>
      </w:r>
      <w:r w:rsidRPr="008F3645">
        <w:rPr>
          <w:i/>
          <w:sz w:val="12"/>
          <w:szCs w:val="12"/>
        </w:rPr>
        <w:t xml:space="preserve"> </w:t>
      </w:r>
      <w:r w:rsidRPr="008F3645">
        <w:rPr>
          <w:i/>
          <w:color w:val="000000"/>
          <w:sz w:val="12"/>
          <w:szCs w:val="12"/>
          <w:lang w:bidi="ru-RU"/>
        </w:rPr>
        <w:t>t</w:t>
      </w:r>
      <w:r w:rsidRPr="008F3645">
        <w:rPr>
          <w:rStyle w:val="65pt0"/>
          <w:rFonts w:ascii="Times New Roman" w:hAnsi="Times New Roman" w:cs="Times New Roman"/>
          <w:i/>
          <w:sz w:val="12"/>
          <w:szCs w:val="12"/>
          <w:vertAlign w:val="subscript"/>
        </w:rPr>
        <w:t>ср.о.</w:t>
      </w:r>
      <w:r w:rsidRPr="008F3645">
        <w:rPr>
          <w:i/>
          <w:color w:val="000000"/>
          <w:sz w:val="12"/>
          <w:szCs w:val="12"/>
          <w:lang w:bidi="ru-RU"/>
        </w:rPr>
        <w:t xml:space="preserve">) /4,19, </w:t>
      </w:r>
      <w:r w:rsidR="00624120" w:rsidRPr="008F3645">
        <w:rPr>
          <w:i/>
          <w:color w:val="000000"/>
          <w:sz w:val="12"/>
          <w:szCs w:val="12"/>
          <w:lang w:bidi="ru-RU"/>
        </w:rPr>
        <w:t xml:space="preserve">    </w:t>
      </w:r>
      <w:r w:rsidRPr="008F3645">
        <w:rPr>
          <w:i/>
          <w:color w:val="000000"/>
          <w:sz w:val="12"/>
          <w:szCs w:val="12"/>
          <w:lang w:bidi="ru-RU"/>
        </w:rPr>
        <w:t>(ккал/ч)</w:t>
      </w:r>
      <w:r w:rsidR="007E55D7" w:rsidRPr="008F3645">
        <w:rPr>
          <w:i/>
          <w:color w:val="000000"/>
          <w:sz w:val="12"/>
          <w:szCs w:val="12"/>
          <w:lang w:bidi="ru-RU"/>
        </w:rPr>
        <w:t>/м</w:t>
      </w:r>
      <w:r w:rsidR="007E55D7" w:rsidRPr="008F3645">
        <w:rPr>
          <w:i/>
          <w:color w:val="000000"/>
          <w:sz w:val="12"/>
          <w:szCs w:val="12"/>
          <w:vertAlign w:val="superscript"/>
          <w:lang w:bidi="ru-RU"/>
        </w:rPr>
        <w:t>2</w:t>
      </w:r>
      <w:r w:rsidRPr="008F3645">
        <w:rPr>
          <w:i/>
          <w:color w:val="000000"/>
          <w:sz w:val="12"/>
          <w:szCs w:val="12"/>
          <w:lang w:bidi="ru-RU"/>
        </w:rPr>
        <w:t>,</w:t>
      </w:r>
    </w:p>
    <w:p w:rsidR="000A525B" w:rsidRPr="008F3645" w:rsidRDefault="000A525B" w:rsidP="008F3645">
      <w:pPr>
        <w:spacing w:after="0" w:line="240" w:lineRule="auto"/>
        <w:ind w:firstLine="284"/>
        <w:jc w:val="both"/>
        <w:rPr>
          <w:sz w:val="12"/>
          <w:szCs w:val="12"/>
        </w:rPr>
      </w:pPr>
      <w:r w:rsidRPr="008F3645">
        <w:rPr>
          <w:color w:val="000000"/>
          <w:sz w:val="12"/>
          <w:szCs w:val="12"/>
          <w:lang w:bidi="ru-RU"/>
        </w:rPr>
        <w:t xml:space="preserve">где </w:t>
      </w:r>
      <w:r w:rsidRPr="008F3645">
        <w:rPr>
          <w:color w:val="000000"/>
          <w:sz w:val="12"/>
          <w:szCs w:val="12"/>
          <w:lang w:val="en-US" w:eastAsia="en-US" w:bidi="en-US"/>
        </w:rPr>
        <w:t>q</w:t>
      </w:r>
      <w:r w:rsidRPr="008F3645">
        <w:rPr>
          <w:rStyle w:val="65pt0"/>
          <w:rFonts w:ascii="Times New Roman" w:hAnsi="Times New Roman" w:cs="Times New Roman"/>
          <w:b w:val="0"/>
          <w:sz w:val="12"/>
          <w:szCs w:val="12"/>
          <w:vertAlign w:val="superscript"/>
          <w:lang w:val="en-US" w:eastAsia="en-US" w:bidi="en-US"/>
        </w:rPr>
        <w:t>req</w:t>
      </w:r>
      <w:r w:rsidRPr="008F3645">
        <w:rPr>
          <w:rStyle w:val="65pt0"/>
          <w:rFonts w:ascii="Times New Roman" w:hAnsi="Times New Roman" w:cs="Times New Roman"/>
          <w:b w:val="0"/>
          <w:sz w:val="12"/>
          <w:szCs w:val="12"/>
          <w:vertAlign w:val="subscript"/>
          <w:lang w:val="en-US" w:eastAsia="en-US" w:bidi="en-US"/>
        </w:rPr>
        <w:t>h</w:t>
      </w:r>
      <w:r w:rsidRPr="008F3645">
        <w:rPr>
          <w:color w:val="000000"/>
          <w:sz w:val="12"/>
          <w:szCs w:val="12"/>
          <w:lang w:eastAsia="en-US" w:bidi="en-US"/>
        </w:rPr>
        <w:t xml:space="preserve">- </w:t>
      </w:r>
      <w:r w:rsidRPr="008F3645">
        <w:rPr>
          <w:color w:val="000000"/>
          <w:sz w:val="12"/>
          <w:szCs w:val="12"/>
          <w:lang w:bidi="ru-RU"/>
        </w:rPr>
        <w:t>нормируемый удельный расход тепловой энергии на отопление жи</w:t>
      </w:r>
      <w:r w:rsidRPr="008F3645">
        <w:rPr>
          <w:color w:val="000000"/>
          <w:sz w:val="12"/>
          <w:szCs w:val="12"/>
          <w:lang w:bidi="ru-RU"/>
        </w:rPr>
        <w:softHyphen/>
        <w:t>лых помещений в жилых домах всех видов, кДж/(м</w:t>
      </w:r>
      <w:r w:rsidRPr="008F3645">
        <w:rPr>
          <w:rStyle w:val="65pt"/>
          <w:rFonts w:ascii="Times New Roman" w:hAnsi="Times New Roman" w:cs="Times New Roman"/>
          <w:sz w:val="12"/>
          <w:szCs w:val="12"/>
          <w:vertAlign w:val="superscript"/>
        </w:rPr>
        <w:t>2</w:t>
      </w:r>
      <w:r w:rsidRPr="008F3645">
        <w:rPr>
          <w:color w:val="000000"/>
          <w:sz w:val="12"/>
          <w:szCs w:val="12"/>
          <w:lang w:bidi="ru-RU"/>
        </w:rPr>
        <w:t>*</w:t>
      </w:r>
      <w:r w:rsidR="00D94782" w:rsidRPr="008F3645">
        <w:rPr>
          <w:rStyle w:val="65pt"/>
          <w:rFonts w:ascii="Times New Roman" w:hAnsi="Times New Roman" w:cs="Times New Roman"/>
          <w:sz w:val="12"/>
          <w:szCs w:val="12"/>
          <w:vertAlign w:val="superscript"/>
        </w:rPr>
        <w:t>о</w:t>
      </w:r>
      <w:r w:rsidRPr="008F3645">
        <w:rPr>
          <w:color w:val="000000"/>
          <w:sz w:val="12"/>
          <w:szCs w:val="12"/>
          <w:lang w:bidi="ru-RU"/>
        </w:rPr>
        <w:t>С*сутки);</w:t>
      </w:r>
    </w:p>
    <w:p w:rsidR="000A525B" w:rsidRPr="008F3645" w:rsidRDefault="000A525B" w:rsidP="008F3645">
      <w:pPr>
        <w:spacing w:after="0" w:line="240" w:lineRule="auto"/>
        <w:ind w:firstLine="284"/>
        <w:jc w:val="both"/>
        <w:rPr>
          <w:sz w:val="12"/>
          <w:szCs w:val="12"/>
        </w:rPr>
      </w:pPr>
      <w:r w:rsidRPr="008F3645">
        <w:rPr>
          <w:color w:val="000000"/>
          <w:sz w:val="12"/>
          <w:szCs w:val="12"/>
          <w:lang w:val="en-US" w:eastAsia="en-US" w:bidi="en-US"/>
        </w:rPr>
        <w:t>t</w:t>
      </w:r>
      <w:r w:rsidRPr="008F3645">
        <w:rPr>
          <w:rStyle w:val="65pt0"/>
          <w:rFonts w:ascii="Times New Roman" w:hAnsi="Times New Roman" w:cs="Times New Roman"/>
          <w:b w:val="0"/>
          <w:sz w:val="12"/>
          <w:szCs w:val="12"/>
          <w:vertAlign w:val="subscript"/>
          <w:lang w:eastAsia="en-US" w:bidi="en-US"/>
        </w:rPr>
        <w:t>вн.</w:t>
      </w:r>
      <w:r w:rsidRPr="008F3645">
        <w:rPr>
          <w:rStyle w:val="65pt0"/>
          <w:rFonts w:ascii="Times New Roman" w:hAnsi="Times New Roman" w:cs="Times New Roman"/>
          <w:b w:val="0"/>
          <w:sz w:val="12"/>
          <w:szCs w:val="12"/>
          <w:lang w:eastAsia="en-US" w:bidi="en-US"/>
        </w:rPr>
        <w:t xml:space="preserve"> </w:t>
      </w:r>
      <w:r w:rsidRPr="008F3645">
        <w:rPr>
          <w:color w:val="000000"/>
          <w:sz w:val="12"/>
          <w:szCs w:val="12"/>
          <w:lang w:bidi="ru-RU"/>
        </w:rPr>
        <w:t>- температура внутреннего воздуха отапливаемых зданий, °С (плюс</w:t>
      </w:r>
      <w:r w:rsidR="00624120" w:rsidRPr="008F3645">
        <w:rPr>
          <w:color w:val="000000"/>
          <w:sz w:val="12"/>
          <w:szCs w:val="12"/>
          <w:lang w:bidi="ru-RU"/>
        </w:rPr>
        <w:t xml:space="preserve"> </w:t>
      </w:r>
      <w:r w:rsidRPr="008F3645">
        <w:rPr>
          <w:color w:val="000000"/>
          <w:sz w:val="12"/>
          <w:szCs w:val="12"/>
          <w:lang w:bidi="ru-RU"/>
        </w:rPr>
        <w:t xml:space="preserve">20 </w:t>
      </w:r>
      <w:r w:rsidRPr="008F3645">
        <w:rPr>
          <w:rStyle w:val="65pt"/>
          <w:rFonts w:ascii="Times New Roman" w:hAnsi="Times New Roman" w:cs="Times New Roman"/>
          <w:sz w:val="12"/>
          <w:szCs w:val="12"/>
          <w:vertAlign w:val="superscript"/>
        </w:rPr>
        <w:t>о</w:t>
      </w:r>
      <w:r w:rsidRPr="008F3645">
        <w:rPr>
          <w:color w:val="000000"/>
          <w:sz w:val="12"/>
          <w:szCs w:val="12"/>
          <w:lang w:bidi="ru-RU"/>
        </w:rPr>
        <w:t>С);</w:t>
      </w:r>
    </w:p>
    <w:p w:rsidR="000A525B" w:rsidRPr="008F3645" w:rsidRDefault="000A525B" w:rsidP="008F3645">
      <w:pPr>
        <w:spacing w:after="0" w:line="240" w:lineRule="auto"/>
        <w:ind w:firstLine="284"/>
        <w:jc w:val="both"/>
        <w:rPr>
          <w:sz w:val="12"/>
          <w:szCs w:val="12"/>
        </w:rPr>
      </w:pPr>
      <w:r w:rsidRPr="008F3645">
        <w:rPr>
          <w:color w:val="000000"/>
          <w:sz w:val="12"/>
          <w:szCs w:val="12"/>
          <w:lang w:val="en-US" w:eastAsia="en-US" w:bidi="en-US"/>
        </w:rPr>
        <w:t>t</w:t>
      </w:r>
      <w:r w:rsidRPr="008F3645">
        <w:rPr>
          <w:rStyle w:val="65pt0"/>
          <w:rFonts w:ascii="Times New Roman" w:hAnsi="Times New Roman" w:cs="Times New Roman"/>
          <w:b w:val="0"/>
          <w:sz w:val="12"/>
          <w:szCs w:val="12"/>
          <w:vertAlign w:val="subscript"/>
          <w:lang w:val="en-US" w:eastAsia="en-US" w:bidi="en-US"/>
        </w:rPr>
        <w:t>p</w:t>
      </w:r>
      <w:r w:rsidRPr="008F3645">
        <w:rPr>
          <w:rStyle w:val="65pt0"/>
          <w:rFonts w:ascii="Times New Roman" w:hAnsi="Times New Roman" w:cs="Times New Roman"/>
          <w:b w:val="0"/>
          <w:sz w:val="12"/>
          <w:szCs w:val="12"/>
          <w:vertAlign w:val="subscript"/>
          <w:lang w:eastAsia="en-US" w:bidi="en-US"/>
        </w:rPr>
        <w:t>.о.</w:t>
      </w:r>
      <w:r w:rsidRPr="008F3645">
        <w:rPr>
          <w:rStyle w:val="65pt0"/>
          <w:rFonts w:ascii="Times New Roman" w:hAnsi="Times New Roman" w:cs="Times New Roman"/>
          <w:b w:val="0"/>
          <w:sz w:val="12"/>
          <w:szCs w:val="12"/>
          <w:lang w:eastAsia="en-US" w:bidi="en-US"/>
        </w:rPr>
        <w:t xml:space="preserve"> </w:t>
      </w:r>
      <w:r w:rsidRPr="008F3645">
        <w:rPr>
          <w:color w:val="000000"/>
          <w:sz w:val="12"/>
          <w:szCs w:val="12"/>
          <w:lang w:bidi="ru-RU"/>
        </w:rPr>
        <w:t xml:space="preserve">- расчетная температура наружного воздуха для проектирования отопления, °С (минус </w:t>
      </w:r>
      <w:r w:rsidR="00E76935" w:rsidRPr="008F3645">
        <w:rPr>
          <w:color w:val="000000"/>
          <w:sz w:val="12"/>
          <w:szCs w:val="12"/>
          <w:lang w:bidi="ru-RU"/>
        </w:rPr>
        <w:t>30</w:t>
      </w:r>
      <w:r w:rsidRPr="008F3645">
        <w:rPr>
          <w:color w:val="000000"/>
          <w:sz w:val="12"/>
          <w:szCs w:val="12"/>
          <w:lang w:bidi="ru-RU"/>
        </w:rPr>
        <w:t xml:space="preserve"> °С);</w:t>
      </w:r>
    </w:p>
    <w:p w:rsidR="000A525B" w:rsidRPr="008F3645" w:rsidRDefault="000A525B" w:rsidP="008F3645">
      <w:pPr>
        <w:spacing w:after="0" w:line="240" w:lineRule="auto"/>
        <w:ind w:firstLine="284"/>
        <w:jc w:val="both"/>
        <w:rPr>
          <w:sz w:val="12"/>
          <w:szCs w:val="12"/>
        </w:rPr>
      </w:pPr>
      <w:r w:rsidRPr="008F3645">
        <w:rPr>
          <w:color w:val="000000"/>
          <w:sz w:val="12"/>
          <w:szCs w:val="12"/>
          <w:lang w:val="en-US" w:eastAsia="en-US" w:bidi="en-US"/>
        </w:rPr>
        <w:t>t</w:t>
      </w:r>
      <w:r w:rsidRPr="008F3645">
        <w:rPr>
          <w:sz w:val="12"/>
          <w:szCs w:val="12"/>
          <w:vertAlign w:val="subscript"/>
          <w:lang w:eastAsia="en-US" w:bidi="en-US"/>
        </w:rPr>
        <w:t>с</w:t>
      </w:r>
      <w:r w:rsidRPr="008F3645">
        <w:rPr>
          <w:rStyle w:val="65pt0"/>
          <w:rFonts w:ascii="Times New Roman" w:hAnsi="Times New Roman" w:cs="Times New Roman"/>
          <w:b w:val="0"/>
          <w:sz w:val="12"/>
          <w:szCs w:val="12"/>
          <w:vertAlign w:val="subscript"/>
          <w:lang w:val="en-US" w:eastAsia="en-US" w:bidi="en-US"/>
        </w:rPr>
        <w:t>p</w:t>
      </w:r>
      <w:r w:rsidRPr="008F3645">
        <w:rPr>
          <w:rStyle w:val="65pt0"/>
          <w:rFonts w:ascii="Times New Roman" w:hAnsi="Times New Roman" w:cs="Times New Roman"/>
          <w:b w:val="0"/>
          <w:sz w:val="12"/>
          <w:szCs w:val="12"/>
          <w:vertAlign w:val="subscript"/>
          <w:lang w:eastAsia="en-US" w:bidi="en-US"/>
        </w:rPr>
        <w:t>.о</w:t>
      </w:r>
      <w:r w:rsidRPr="008F3645">
        <w:rPr>
          <w:sz w:val="12"/>
          <w:szCs w:val="12"/>
        </w:rPr>
        <w:t xml:space="preserve"> </w:t>
      </w:r>
      <w:r w:rsidRPr="008F3645">
        <w:rPr>
          <w:color w:val="000000"/>
          <w:sz w:val="12"/>
          <w:szCs w:val="12"/>
          <w:lang w:bidi="ru-RU"/>
        </w:rPr>
        <w:t xml:space="preserve">- средняя температура наружного воздуха за отапливаемый период, °С (минус </w:t>
      </w:r>
      <w:r w:rsidR="007424EA" w:rsidRPr="008F3645">
        <w:rPr>
          <w:color w:val="000000"/>
          <w:sz w:val="12"/>
          <w:szCs w:val="12"/>
          <w:lang w:bidi="ru-RU"/>
        </w:rPr>
        <w:t>5</w:t>
      </w:r>
      <w:r w:rsidRPr="008F3645">
        <w:rPr>
          <w:color w:val="000000"/>
          <w:sz w:val="12"/>
          <w:szCs w:val="12"/>
          <w:lang w:bidi="ru-RU"/>
        </w:rPr>
        <w:t>,</w:t>
      </w:r>
      <w:r w:rsidR="007424EA" w:rsidRPr="008F3645">
        <w:rPr>
          <w:color w:val="000000"/>
          <w:sz w:val="12"/>
          <w:szCs w:val="12"/>
          <w:lang w:bidi="ru-RU"/>
        </w:rPr>
        <w:t>2</w:t>
      </w:r>
      <w:r w:rsidRPr="008F3645">
        <w:rPr>
          <w:color w:val="000000"/>
          <w:sz w:val="12"/>
          <w:szCs w:val="12"/>
          <w:lang w:bidi="ru-RU"/>
        </w:rPr>
        <w:t xml:space="preserve"> °С);</w:t>
      </w:r>
    </w:p>
    <w:p w:rsidR="000A525B" w:rsidRPr="008F3645" w:rsidRDefault="000A525B" w:rsidP="008F3645">
      <w:pPr>
        <w:spacing w:after="0" w:line="240" w:lineRule="auto"/>
        <w:ind w:firstLine="284"/>
        <w:jc w:val="both"/>
        <w:rPr>
          <w:sz w:val="12"/>
          <w:szCs w:val="12"/>
        </w:rPr>
      </w:pPr>
      <w:r w:rsidRPr="008F3645">
        <w:rPr>
          <w:sz w:val="12"/>
          <w:szCs w:val="12"/>
          <w:lang w:val="en-US"/>
        </w:rPr>
        <w:t>n</w:t>
      </w:r>
      <w:r w:rsidRPr="008F3645">
        <w:rPr>
          <w:rStyle w:val="65pt0"/>
          <w:rFonts w:ascii="Times New Roman" w:hAnsi="Times New Roman" w:cs="Times New Roman"/>
          <w:b w:val="0"/>
          <w:sz w:val="12"/>
          <w:szCs w:val="12"/>
          <w:vertAlign w:val="subscript"/>
        </w:rPr>
        <w:t>о</w:t>
      </w:r>
      <w:r w:rsidRPr="008F3645">
        <w:rPr>
          <w:rStyle w:val="65pt0"/>
          <w:rFonts w:ascii="Times New Roman" w:hAnsi="Times New Roman" w:cs="Times New Roman"/>
          <w:b w:val="0"/>
          <w:sz w:val="12"/>
          <w:szCs w:val="12"/>
        </w:rPr>
        <w:t xml:space="preserve"> </w:t>
      </w:r>
      <w:r w:rsidRPr="008F3645">
        <w:rPr>
          <w:color w:val="000000"/>
          <w:sz w:val="12"/>
          <w:szCs w:val="12"/>
          <w:lang w:bidi="ru-RU"/>
        </w:rPr>
        <w:t>- продолжительность отопительного периода, суток. (2</w:t>
      </w:r>
      <w:r w:rsidR="007424EA" w:rsidRPr="008F3645">
        <w:rPr>
          <w:color w:val="000000"/>
          <w:sz w:val="12"/>
          <w:szCs w:val="12"/>
          <w:lang w:bidi="ru-RU"/>
        </w:rPr>
        <w:t>03</w:t>
      </w:r>
      <w:r w:rsidRPr="008F3645">
        <w:rPr>
          <w:color w:val="000000"/>
          <w:sz w:val="12"/>
          <w:szCs w:val="12"/>
          <w:lang w:bidi="ru-RU"/>
        </w:rPr>
        <w:t xml:space="preserve"> суток);</w:t>
      </w:r>
    </w:p>
    <w:p w:rsidR="000A525B" w:rsidRPr="008F3645" w:rsidRDefault="000A525B" w:rsidP="008F3645">
      <w:pPr>
        <w:spacing w:after="0" w:line="240" w:lineRule="auto"/>
        <w:ind w:firstLine="284"/>
        <w:jc w:val="both"/>
        <w:rPr>
          <w:sz w:val="12"/>
          <w:szCs w:val="12"/>
        </w:rPr>
      </w:pPr>
      <w:r w:rsidRPr="008F3645">
        <w:rPr>
          <w:color w:val="000000"/>
          <w:sz w:val="12"/>
          <w:szCs w:val="12"/>
          <w:lang w:val="en-US" w:eastAsia="en-US" w:bidi="en-US"/>
        </w:rPr>
        <w:t>D</w:t>
      </w:r>
      <w:r w:rsidRPr="008F3645">
        <w:rPr>
          <w:rStyle w:val="65pt0"/>
          <w:rFonts w:ascii="Times New Roman" w:hAnsi="Times New Roman" w:cs="Times New Roman"/>
          <w:b w:val="0"/>
          <w:sz w:val="12"/>
          <w:szCs w:val="12"/>
          <w:vertAlign w:val="subscript"/>
          <w:lang w:val="en-US" w:eastAsia="en-US" w:bidi="en-US"/>
        </w:rPr>
        <w:t>d</w:t>
      </w:r>
      <w:r w:rsidRPr="008F3645">
        <w:rPr>
          <w:rStyle w:val="65pt0"/>
          <w:rFonts w:ascii="Times New Roman" w:hAnsi="Times New Roman" w:cs="Times New Roman"/>
          <w:b w:val="0"/>
          <w:sz w:val="12"/>
          <w:szCs w:val="12"/>
          <w:lang w:eastAsia="en-US" w:bidi="en-US"/>
        </w:rPr>
        <w:t xml:space="preserve"> </w:t>
      </w:r>
      <w:r w:rsidRPr="008F3645">
        <w:rPr>
          <w:rStyle w:val="65pt0"/>
          <w:rFonts w:ascii="Times New Roman" w:hAnsi="Times New Roman" w:cs="Times New Roman"/>
          <w:b w:val="0"/>
          <w:sz w:val="12"/>
          <w:szCs w:val="12"/>
        </w:rPr>
        <w:t xml:space="preserve">- </w:t>
      </w:r>
      <w:r w:rsidRPr="008F3645">
        <w:rPr>
          <w:color w:val="000000"/>
          <w:sz w:val="12"/>
          <w:szCs w:val="12"/>
          <w:lang w:bidi="ru-RU"/>
        </w:rPr>
        <w:t>градусо-сутки отопительного периода, °С*сут (</w:t>
      </w:r>
      <w:r w:rsidR="001C66B8" w:rsidRPr="008F3645">
        <w:rPr>
          <w:color w:val="000000"/>
          <w:sz w:val="12"/>
          <w:szCs w:val="12"/>
          <w:lang w:bidi="ru-RU"/>
        </w:rPr>
        <w:t>5116</w:t>
      </w:r>
      <w:r w:rsidRPr="008F3645">
        <w:rPr>
          <w:color w:val="000000"/>
          <w:sz w:val="12"/>
          <w:szCs w:val="12"/>
          <w:lang w:bidi="ru-RU"/>
        </w:rPr>
        <w:t xml:space="preserve"> °С*сут).</w:t>
      </w:r>
    </w:p>
    <w:p w:rsidR="000A525B" w:rsidRPr="008F3645" w:rsidRDefault="00624120" w:rsidP="008F3645">
      <w:pPr>
        <w:spacing w:after="0" w:line="240" w:lineRule="auto"/>
        <w:ind w:firstLine="284"/>
        <w:jc w:val="both"/>
        <w:rPr>
          <w:sz w:val="12"/>
          <w:szCs w:val="12"/>
        </w:rPr>
      </w:pPr>
      <w:r w:rsidRPr="008F3645">
        <w:rPr>
          <w:sz w:val="12"/>
          <w:szCs w:val="12"/>
        </w:rPr>
        <w:t xml:space="preserve">2. </w:t>
      </w:r>
      <w:r w:rsidR="007B5BD7" w:rsidRPr="008F3645">
        <w:rPr>
          <w:sz w:val="12"/>
          <w:szCs w:val="12"/>
        </w:rPr>
        <w:t xml:space="preserve">Величина удельного потребления тепловой энергии на отопление и вентиляцию производственных территорий определяется аналогично по формуле, представленной выше в пункте 1. Величина </w:t>
      </w:r>
      <w:r w:rsidR="007B5BD7" w:rsidRPr="008F3645">
        <w:rPr>
          <w:color w:val="000000"/>
          <w:sz w:val="12"/>
          <w:szCs w:val="12"/>
          <w:lang w:val="en-US" w:eastAsia="en-US" w:bidi="en-US"/>
        </w:rPr>
        <w:t>q</w:t>
      </w:r>
      <w:r w:rsidR="007B5BD7" w:rsidRPr="008F3645">
        <w:rPr>
          <w:rStyle w:val="65pt0"/>
          <w:rFonts w:ascii="Times New Roman" w:hAnsi="Times New Roman" w:cs="Times New Roman"/>
          <w:b w:val="0"/>
          <w:sz w:val="12"/>
          <w:szCs w:val="12"/>
          <w:vertAlign w:val="superscript"/>
          <w:lang w:val="en-US" w:eastAsia="en-US" w:bidi="en-US"/>
        </w:rPr>
        <w:t>req</w:t>
      </w:r>
      <w:r w:rsidR="007B5BD7" w:rsidRPr="008F3645">
        <w:rPr>
          <w:rStyle w:val="65pt0"/>
          <w:rFonts w:ascii="Times New Roman" w:hAnsi="Times New Roman" w:cs="Times New Roman"/>
          <w:b w:val="0"/>
          <w:sz w:val="12"/>
          <w:szCs w:val="12"/>
          <w:vertAlign w:val="subscript"/>
          <w:lang w:val="en-US" w:eastAsia="en-US" w:bidi="en-US"/>
        </w:rPr>
        <w:t>h</w:t>
      </w:r>
      <w:r w:rsidR="007B5BD7" w:rsidRPr="008F3645">
        <w:rPr>
          <w:bCs/>
          <w:sz w:val="12"/>
          <w:szCs w:val="12"/>
        </w:rPr>
        <w:t xml:space="preserve"> определяется в соответствии с </w:t>
      </w:r>
      <w:r w:rsidR="007B5BD7" w:rsidRPr="008F3645">
        <w:rPr>
          <w:sz w:val="12"/>
          <w:szCs w:val="12"/>
        </w:rPr>
        <w:t>Соколов Е.Я. «Теплофикация и тепловые сети», t</w:t>
      </w:r>
      <w:r w:rsidR="007B5BD7" w:rsidRPr="008F3645">
        <w:rPr>
          <w:bCs/>
          <w:sz w:val="12"/>
          <w:szCs w:val="12"/>
        </w:rPr>
        <w:t xml:space="preserve">вн. определяется в соответствии с </w:t>
      </w:r>
      <w:r w:rsidR="007B5BD7" w:rsidRPr="008F3645">
        <w:rPr>
          <w:sz w:val="12"/>
          <w:szCs w:val="12"/>
        </w:rPr>
        <w:t>ГОСТ 12.1.005-88.</w:t>
      </w:r>
    </w:p>
    <w:p w:rsidR="00593D21" w:rsidRPr="008F3645" w:rsidRDefault="005066BC" w:rsidP="008F3645">
      <w:pPr>
        <w:spacing w:after="0" w:line="240" w:lineRule="auto"/>
        <w:ind w:firstLine="284"/>
        <w:jc w:val="both"/>
        <w:rPr>
          <w:sz w:val="12"/>
          <w:szCs w:val="12"/>
        </w:rPr>
      </w:pPr>
      <w:r w:rsidRPr="008F3645">
        <w:rPr>
          <w:sz w:val="12"/>
          <w:szCs w:val="12"/>
        </w:rPr>
        <w:t xml:space="preserve">3. </w:t>
      </w:r>
      <w:r w:rsidR="00593D21" w:rsidRPr="008F3645">
        <w:rPr>
          <w:sz w:val="12"/>
          <w:szCs w:val="12"/>
        </w:rPr>
        <w:t>Удельный расход тепловой энергии на горячее водоснабжение на од</w:t>
      </w:r>
      <w:r w:rsidR="00593D21" w:rsidRPr="008F3645">
        <w:rPr>
          <w:sz w:val="12"/>
          <w:szCs w:val="12"/>
        </w:rPr>
        <w:softHyphen/>
        <w:t>ного человека в жилых зданиях в соответствии с Постановлением Правитель</w:t>
      </w:r>
      <w:r w:rsidR="00593D21" w:rsidRPr="008F3645">
        <w:rPr>
          <w:sz w:val="12"/>
          <w:szCs w:val="12"/>
        </w:rPr>
        <w:softHyphen/>
        <w:t xml:space="preserve">ства РФ от 23 мая 2006 г. </w:t>
      </w:r>
      <w:r w:rsidR="00593D21" w:rsidRPr="008F3645">
        <w:rPr>
          <w:sz w:val="12"/>
          <w:szCs w:val="12"/>
          <w:lang w:val="en-US" w:eastAsia="en-US" w:bidi="en-US"/>
        </w:rPr>
        <w:t>N</w:t>
      </w:r>
      <w:r w:rsidR="00593D21" w:rsidRPr="008F3645">
        <w:rPr>
          <w:sz w:val="12"/>
          <w:szCs w:val="12"/>
          <w:lang w:eastAsia="en-US" w:bidi="en-US"/>
        </w:rPr>
        <w:t xml:space="preserve"> </w:t>
      </w:r>
      <w:r w:rsidR="00593D21" w:rsidRPr="008F3645">
        <w:rPr>
          <w:sz w:val="12"/>
          <w:szCs w:val="12"/>
        </w:rPr>
        <w:t>306 "Об утверждении Правил установления и опре</w:t>
      </w:r>
      <w:r w:rsidR="00593D21" w:rsidRPr="008F3645">
        <w:rPr>
          <w:sz w:val="12"/>
          <w:szCs w:val="12"/>
        </w:rPr>
        <w:softHyphen/>
        <w:t>деления нормативов потребления коммунальных услуг" (с изменениями от 6 мая 2011 г., 28 марта 2012 г.) по формуле:</w:t>
      </w:r>
    </w:p>
    <w:p w:rsidR="00593D21" w:rsidRPr="008F3645" w:rsidRDefault="00593D21" w:rsidP="008F3645">
      <w:pPr>
        <w:spacing w:after="0" w:line="240" w:lineRule="auto"/>
        <w:ind w:firstLine="284"/>
        <w:jc w:val="both"/>
        <w:rPr>
          <w:sz w:val="12"/>
          <w:szCs w:val="12"/>
        </w:rPr>
      </w:pPr>
      <w:r w:rsidRPr="008F3645">
        <w:rPr>
          <w:sz w:val="12"/>
          <w:szCs w:val="12"/>
          <w:lang w:val="en-US" w:eastAsia="en-US" w:bidi="en-US"/>
        </w:rPr>
        <w:t>q</w:t>
      </w:r>
      <w:r w:rsidRPr="008F3645">
        <w:rPr>
          <w:sz w:val="12"/>
          <w:szCs w:val="12"/>
          <w:vertAlign w:val="subscript"/>
          <w:lang w:eastAsia="en-US" w:bidi="en-US"/>
        </w:rPr>
        <w:t>гвс</w:t>
      </w:r>
      <w:r w:rsidRPr="008F3645">
        <w:rPr>
          <w:sz w:val="12"/>
          <w:szCs w:val="12"/>
        </w:rPr>
        <w:t xml:space="preserve"> = </w:t>
      </w:r>
      <w:r w:rsidRPr="008F3645">
        <w:rPr>
          <w:sz w:val="12"/>
          <w:szCs w:val="12"/>
          <w:lang w:val="en-US"/>
        </w:rPr>
        <w:t>N</w:t>
      </w:r>
      <w:r w:rsidRPr="008F3645">
        <w:rPr>
          <w:sz w:val="12"/>
          <w:szCs w:val="12"/>
          <w:vertAlign w:val="subscript"/>
        </w:rPr>
        <w:t>гвс</w:t>
      </w:r>
      <w:r w:rsidRPr="008F3645">
        <w:rPr>
          <w:sz w:val="12"/>
          <w:szCs w:val="12"/>
        </w:rPr>
        <w:t xml:space="preserve">/24 </w:t>
      </w:r>
      <w:r w:rsidRPr="008F3645">
        <w:rPr>
          <w:sz w:val="12"/>
          <w:szCs w:val="12"/>
          <w:lang w:val="en-US" w:eastAsia="en-US" w:bidi="en-US"/>
        </w:rPr>
        <w:t>x</w:t>
      </w:r>
      <w:r w:rsidRPr="008F3645">
        <w:rPr>
          <w:sz w:val="12"/>
          <w:szCs w:val="12"/>
          <w:lang w:eastAsia="en-US" w:bidi="en-US"/>
        </w:rPr>
        <w:t xml:space="preserve"> </w:t>
      </w:r>
      <w:r w:rsidRPr="008F3645">
        <w:rPr>
          <w:sz w:val="12"/>
          <w:szCs w:val="12"/>
        </w:rPr>
        <w:t>р</w:t>
      </w:r>
      <w:r w:rsidRPr="008F3645">
        <w:rPr>
          <w:sz w:val="12"/>
          <w:szCs w:val="12"/>
          <w:vertAlign w:val="subscript"/>
        </w:rPr>
        <w:t>0</w:t>
      </w:r>
      <w:r w:rsidRPr="008F3645">
        <w:rPr>
          <w:sz w:val="12"/>
          <w:szCs w:val="12"/>
        </w:rPr>
        <w:t xml:space="preserve"> х С х </w:t>
      </w:r>
      <w:r w:rsidRPr="008F3645">
        <w:rPr>
          <w:sz w:val="12"/>
          <w:szCs w:val="12"/>
          <w:lang w:eastAsia="en-US" w:bidi="en-US"/>
        </w:rPr>
        <w:t>(</w:t>
      </w:r>
      <w:r w:rsidRPr="008F3645">
        <w:rPr>
          <w:sz w:val="12"/>
          <w:szCs w:val="12"/>
          <w:lang w:val="en-US" w:eastAsia="en-US" w:bidi="en-US"/>
        </w:rPr>
        <w:t>t</w:t>
      </w:r>
      <w:r w:rsidRPr="008F3645">
        <w:rPr>
          <w:sz w:val="12"/>
          <w:szCs w:val="12"/>
          <w:vertAlign w:val="subscript"/>
          <w:lang w:val="en-US" w:eastAsia="en-US" w:bidi="en-US"/>
        </w:rPr>
        <w:t>h</w:t>
      </w:r>
      <w:r w:rsidRPr="008F3645">
        <w:rPr>
          <w:sz w:val="12"/>
          <w:szCs w:val="12"/>
          <w:lang w:eastAsia="en-US" w:bidi="en-US"/>
        </w:rPr>
        <w:t xml:space="preserve"> </w:t>
      </w:r>
      <w:r w:rsidRPr="008F3645">
        <w:rPr>
          <w:sz w:val="12"/>
          <w:szCs w:val="12"/>
        </w:rPr>
        <w:t xml:space="preserve">– </w:t>
      </w:r>
      <w:r w:rsidRPr="008F3645">
        <w:rPr>
          <w:sz w:val="12"/>
          <w:szCs w:val="12"/>
          <w:lang w:val="en-US" w:eastAsia="en-US" w:bidi="en-US"/>
        </w:rPr>
        <w:t>t</w:t>
      </w:r>
      <w:r w:rsidRPr="008F3645">
        <w:rPr>
          <w:sz w:val="12"/>
          <w:szCs w:val="12"/>
          <w:vertAlign w:val="subscript"/>
          <w:lang w:eastAsia="en-US" w:bidi="en-US"/>
        </w:rPr>
        <w:t>с</w:t>
      </w:r>
      <w:r w:rsidRPr="008F3645">
        <w:rPr>
          <w:sz w:val="12"/>
          <w:szCs w:val="12"/>
          <w:lang w:eastAsia="en-US" w:bidi="en-US"/>
        </w:rPr>
        <w:t xml:space="preserve"> </w:t>
      </w:r>
      <w:r w:rsidRPr="008F3645">
        <w:rPr>
          <w:sz w:val="12"/>
          <w:szCs w:val="12"/>
        </w:rPr>
        <w:t xml:space="preserve">) </w:t>
      </w:r>
      <w:r w:rsidRPr="008F3645">
        <w:rPr>
          <w:sz w:val="12"/>
          <w:szCs w:val="12"/>
          <w:lang w:val="en-US" w:eastAsia="en-US" w:bidi="en-US"/>
        </w:rPr>
        <w:t>x</w:t>
      </w:r>
      <w:r w:rsidRPr="008F3645">
        <w:rPr>
          <w:sz w:val="12"/>
          <w:szCs w:val="12"/>
          <w:lang w:eastAsia="en-US" w:bidi="en-US"/>
        </w:rPr>
        <w:t xml:space="preserve"> </w:t>
      </w:r>
      <w:r w:rsidRPr="008F3645">
        <w:rPr>
          <w:sz w:val="12"/>
          <w:szCs w:val="12"/>
        </w:rPr>
        <w:t>(1 + К</w:t>
      </w:r>
      <w:r w:rsidRPr="008F3645">
        <w:rPr>
          <w:sz w:val="12"/>
          <w:szCs w:val="12"/>
          <w:vertAlign w:val="subscript"/>
        </w:rPr>
        <w:t>тп</w:t>
      </w:r>
      <w:r w:rsidRPr="008F3645">
        <w:rPr>
          <w:sz w:val="12"/>
          <w:szCs w:val="12"/>
        </w:rPr>
        <w:t>)/ 10</w:t>
      </w:r>
      <w:r w:rsidRPr="008F3645">
        <w:rPr>
          <w:sz w:val="12"/>
          <w:szCs w:val="12"/>
          <w:vertAlign w:val="superscript"/>
        </w:rPr>
        <w:t>-3</w:t>
      </w:r>
      <w:r w:rsidRPr="008F3645">
        <w:rPr>
          <w:sz w:val="12"/>
          <w:szCs w:val="12"/>
        </w:rPr>
        <w:t>, ккал/ч на человека,</w:t>
      </w:r>
    </w:p>
    <w:p w:rsidR="00593D21" w:rsidRPr="008F3645" w:rsidRDefault="00593D21" w:rsidP="008F3645">
      <w:pPr>
        <w:spacing w:after="0" w:line="240" w:lineRule="auto"/>
        <w:ind w:firstLine="284"/>
        <w:jc w:val="both"/>
        <w:rPr>
          <w:sz w:val="12"/>
          <w:szCs w:val="12"/>
        </w:rPr>
      </w:pPr>
      <w:r w:rsidRPr="008F3645">
        <w:rPr>
          <w:sz w:val="12"/>
          <w:szCs w:val="12"/>
        </w:rPr>
        <w:t xml:space="preserve">где </w:t>
      </w:r>
      <w:r w:rsidRPr="008F3645">
        <w:rPr>
          <w:sz w:val="12"/>
          <w:szCs w:val="12"/>
          <w:lang w:val="en-US" w:eastAsia="en-US" w:bidi="en-US"/>
        </w:rPr>
        <w:t>N</w:t>
      </w:r>
      <w:r w:rsidRPr="008F3645">
        <w:rPr>
          <w:sz w:val="12"/>
          <w:szCs w:val="12"/>
          <w:lang w:eastAsia="en-US" w:bidi="en-US"/>
        </w:rPr>
        <w:t xml:space="preserve"> </w:t>
      </w:r>
      <w:r w:rsidRPr="008F3645">
        <w:rPr>
          <w:sz w:val="12"/>
          <w:szCs w:val="12"/>
          <w:vertAlign w:val="subscript"/>
        </w:rPr>
        <w:t>гвс</w:t>
      </w:r>
      <w:r w:rsidRPr="008F3645">
        <w:rPr>
          <w:sz w:val="12"/>
          <w:szCs w:val="12"/>
        </w:rPr>
        <w:t xml:space="preserve"> - суточный расход воды на нужды горячего водоснабжения, л/(сут. х чел.) (120 л/(сут. х чел.));</w:t>
      </w:r>
    </w:p>
    <w:p w:rsidR="00593D21" w:rsidRPr="008F3645" w:rsidRDefault="00593D21" w:rsidP="008F3645">
      <w:pPr>
        <w:spacing w:after="0" w:line="240" w:lineRule="auto"/>
        <w:ind w:firstLine="284"/>
        <w:jc w:val="both"/>
        <w:rPr>
          <w:sz w:val="12"/>
          <w:szCs w:val="12"/>
        </w:rPr>
      </w:pPr>
      <w:r w:rsidRPr="008F3645">
        <w:rPr>
          <w:sz w:val="12"/>
          <w:szCs w:val="12"/>
        </w:rPr>
        <w:t>р</w:t>
      </w:r>
      <w:r w:rsidRPr="008F3645">
        <w:rPr>
          <w:sz w:val="12"/>
          <w:szCs w:val="12"/>
          <w:vertAlign w:val="subscript"/>
        </w:rPr>
        <w:t>о</w:t>
      </w:r>
      <w:r w:rsidRPr="008F3645">
        <w:rPr>
          <w:sz w:val="12"/>
          <w:szCs w:val="12"/>
        </w:rPr>
        <w:t xml:space="preserve"> - объемный вес воды, кг/м</w:t>
      </w:r>
      <w:r w:rsidRPr="008F3645">
        <w:rPr>
          <w:sz w:val="12"/>
          <w:szCs w:val="12"/>
          <w:vertAlign w:val="superscript"/>
        </w:rPr>
        <w:t>3</w:t>
      </w:r>
      <w:r w:rsidRPr="008F3645">
        <w:rPr>
          <w:sz w:val="12"/>
          <w:szCs w:val="12"/>
        </w:rPr>
        <w:t>, равный 983,2 кг/м</w:t>
      </w:r>
      <w:r w:rsidRPr="008F3645">
        <w:rPr>
          <w:sz w:val="12"/>
          <w:szCs w:val="12"/>
          <w:vertAlign w:val="superscript"/>
        </w:rPr>
        <w:t>3</w:t>
      </w:r>
      <w:r w:rsidRPr="008F3645">
        <w:rPr>
          <w:sz w:val="12"/>
          <w:szCs w:val="12"/>
        </w:rPr>
        <w:t xml:space="preserve"> при температуре </w:t>
      </w:r>
      <w:r w:rsidRPr="008F3645">
        <w:rPr>
          <w:sz w:val="12"/>
          <w:szCs w:val="12"/>
          <w:lang w:val="en-US" w:eastAsia="en-US" w:bidi="en-US"/>
        </w:rPr>
        <w:t>t</w:t>
      </w:r>
      <w:r w:rsidRPr="008F3645">
        <w:rPr>
          <w:sz w:val="12"/>
          <w:szCs w:val="12"/>
          <w:vertAlign w:val="subscript"/>
          <w:lang w:val="en-US" w:eastAsia="en-US" w:bidi="en-US"/>
        </w:rPr>
        <w:t>h</w:t>
      </w:r>
      <w:r w:rsidRPr="008F3645">
        <w:rPr>
          <w:sz w:val="12"/>
          <w:szCs w:val="12"/>
          <w:lang w:eastAsia="en-US" w:bidi="en-US"/>
        </w:rPr>
        <w:t xml:space="preserve"> </w:t>
      </w:r>
      <w:r w:rsidRPr="008F3645">
        <w:rPr>
          <w:sz w:val="12"/>
          <w:szCs w:val="12"/>
        </w:rPr>
        <w:t>= 55 °С;</w:t>
      </w:r>
    </w:p>
    <w:p w:rsidR="00593D21" w:rsidRPr="008F3645" w:rsidRDefault="00593D21" w:rsidP="008F3645">
      <w:pPr>
        <w:spacing w:after="0" w:line="240" w:lineRule="auto"/>
        <w:ind w:firstLine="284"/>
        <w:jc w:val="both"/>
        <w:rPr>
          <w:sz w:val="12"/>
          <w:szCs w:val="12"/>
        </w:rPr>
      </w:pPr>
      <w:r w:rsidRPr="008F3645">
        <w:rPr>
          <w:sz w:val="12"/>
          <w:szCs w:val="12"/>
        </w:rPr>
        <w:t xml:space="preserve">С - теплоемкость воды, ккал/(кг х°С), равная 1 ккал/(кг </w:t>
      </w:r>
      <w:r w:rsidRPr="008F3645">
        <w:rPr>
          <w:sz w:val="12"/>
          <w:szCs w:val="12"/>
          <w:lang w:val="en-US" w:eastAsia="en-US" w:bidi="en-US"/>
        </w:rPr>
        <w:t>x</w:t>
      </w:r>
      <w:r w:rsidRPr="008F3645">
        <w:rPr>
          <w:sz w:val="12"/>
          <w:szCs w:val="12"/>
          <w:lang w:eastAsia="en-US" w:bidi="en-US"/>
        </w:rPr>
        <w:t xml:space="preserve"> </w:t>
      </w:r>
      <w:r w:rsidRPr="008F3645">
        <w:rPr>
          <w:sz w:val="12"/>
          <w:szCs w:val="12"/>
        </w:rPr>
        <w:t>°С);</w:t>
      </w:r>
    </w:p>
    <w:p w:rsidR="00593D21" w:rsidRPr="008F3645" w:rsidRDefault="00593D21" w:rsidP="008F3645">
      <w:pPr>
        <w:spacing w:after="0" w:line="240" w:lineRule="auto"/>
        <w:ind w:firstLine="284"/>
        <w:jc w:val="both"/>
        <w:rPr>
          <w:sz w:val="12"/>
          <w:szCs w:val="12"/>
        </w:rPr>
      </w:pPr>
      <w:r w:rsidRPr="008F3645">
        <w:rPr>
          <w:sz w:val="12"/>
          <w:szCs w:val="12"/>
          <w:lang w:val="en-US" w:eastAsia="en-US" w:bidi="en-US"/>
        </w:rPr>
        <w:t>t</w:t>
      </w:r>
      <w:r w:rsidRPr="008F3645">
        <w:rPr>
          <w:sz w:val="12"/>
          <w:szCs w:val="12"/>
          <w:vertAlign w:val="subscript"/>
          <w:lang w:val="en-US" w:eastAsia="en-US" w:bidi="en-US"/>
        </w:rPr>
        <w:t>h</w:t>
      </w:r>
      <w:r w:rsidRPr="008F3645">
        <w:rPr>
          <w:sz w:val="12"/>
          <w:szCs w:val="12"/>
          <w:lang w:eastAsia="en-US" w:bidi="en-US"/>
        </w:rPr>
        <w:t xml:space="preserve"> </w:t>
      </w:r>
      <w:r w:rsidRPr="008F3645">
        <w:rPr>
          <w:sz w:val="12"/>
          <w:szCs w:val="12"/>
        </w:rPr>
        <w:t>- температура горячей воды в местах водоразбора принята в соответ</w:t>
      </w:r>
      <w:r w:rsidRPr="008F3645">
        <w:rPr>
          <w:sz w:val="12"/>
          <w:szCs w:val="12"/>
        </w:rPr>
        <w:softHyphen/>
        <w:t>ствии со СНиП 2.0401-85* «Внутренний водопровод и канализация зданий»;</w:t>
      </w:r>
    </w:p>
    <w:p w:rsidR="00593D21" w:rsidRPr="008F3645" w:rsidRDefault="00593D21" w:rsidP="008F3645">
      <w:pPr>
        <w:spacing w:after="0" w:line="240" w:lineRule="auto"/>
        <w:ind w:firstLine="284"/>
        <w:jc w:val="both"/>
        <w:rPr>
          <w:sz w:val="12"/>
          <w:szCs w:val="12"/>
        </w:rPr>
      </w:pPr>
      <w:r w:rsidRPr="008F3645">
        <w:rPr>
          <w:sz w:val="12"/>
          <w:szCs w:val="12"/>
          <w:lang w:val="en-US" w:eastAsia="en-US" w:bidi="en-US"/>
        </w:rPr>
        <w:t>t</w:t>
      </w:r>
      <w:r w:rsidRPr="008F3645">
        <w:rPr>
          <w:sz w:val="12"/>
          <w:szCs w:val="12"/>
          <w:vertAlign w:val="subscript"/>
          <w:lang w:eastAsia="en-US" w:bidi="en-US"/>
        </w:rPr>
        <w:t>с</w:t>
      </w:r>
      <w:r w:rsidRPr="008F3645">
        <w:rPr>
          <w:sz w:val="12"/>
          <w:szCs w:val="12"/>
          <w:lang w:eastAsia="en-US" w:bidi="en-US"/>
        </w:rPr>
        <w:t xml:space="preserve"> </w:t>
      </w:r>
      <w:r w:rsidRPr="008F3645">
        <w:rPr>
          <w:sz w:val="12"/>
          <w:szCs w:val="12"/>
        </w:rPr>
        <w:t>- средняя температура холодной воды в сети водопровода в отопитель</w:t>
      </w:r>
      <w:r w:rsidRPr="008F3645">
        <w:rPr>
          <w:sz w:val="12"/>
          <w:szCs w:val="12"/>
        </w:rPr>
        <w:softHyphen/>
        <w:t>ный период, °С (5 °С);</w:t>
      </w:r>
    </w:p>
    <w:p w:rsidR="00593D21" w:rsidRPr="008F3645" w:rsidRDefault="00593D21" w:rsidP="00315122">
      <w:pPr>
        <w:tabs>
          <w:tab w:val="left" w:pos="567"/>
        </w:tabs>
        <w:spacing w:after="0" w:line="240" w:lineRule="auto"/>
        <w:ind w:firstLine="284"/>
        <w:jc w:val="both"/>
        <w:rPr>
          <w:sz w:val="12"/>
          <w:szCs w:val="12"/>
        </w:rPr>
      </w:pPr>
      <w:r w:rsidRPr="008F3645">
        <w:rPr>
          <w:sz w:val="12"/>
          <w:szCs w:val="12"/>
        </w:rPr>
        <w:t>к</w:t>
      </w:r>
      <w:r w:rsidRPr="008F3645">
        <w:rPr>
          <w:sz w:val="12"/>
          <w:szCs w:val="12"/>
          <w:vertAlign w:val="subscript"/>
        </w:rPr>
        <w:t>тп</w:t>
      </w:r>
      <w:r w:rsidRPr="008F3645">
        <w:rPr>
          <w:sz w:val="12"/>
          <w:szCs w:val="12"/>
        </w:rPr>
        <w:tab/>
        <w:t>- коэффициент, учитывающий тепловые потери трубопроводами</w:t>
      </w:r>
    </w:p>
    <w:p w:rsidR="00593D21" w:rsidRPr="008F3645" w:rsidRDefault="00593D21" w:rsidP="008F3645">
      <w:pPr>
        <w:spacing w:after="0" w:line="240" w:lineRule="auto"/>
        <w:ind w:firstLine="284"/>
        <w:jc w:val="both"/>
        <w:rPr>
          <w:sz w:val="12"/>
          <w:szCs w:val="12"/>
        </w:rPr>
      </w:pPr>
      <w:r w:rsidRPr="008F3645">
        <w:rPr>
          <w:sz w:val="12"/>
          <w:szCs w:val="12"/>
        </w:rPr>
        <w:t>систем горячего водоснабжения и затраты тепловой энергии на отопление ванных комнат (для изолированных трубопроводов - 0,02).</w:t>
      </w:r>
    </w:p>
    <w:p w:rsidR="00445AE7" w:rsidRPr="008F3645" w:rsidRDefault="00445AE7" w:rsidP="008F3645">
      <w:pPr>
        <w:pStyle w:val="3"/>
        <w:tabs>
          <w:tab w:val="num" w:pos="0"/>
        </w:tabs>
        <w:spacing w:before="0" w:after="0"/>
        <w:ind w:left="0" w:firstLine="284"/>
        <w:rPr>
          <w:rFonts w:cs="Times New Roman"/>
          <w:sz w:val="12"/>
          <w:szCs w:val="12"/>
        </w:rPr>
      </w:pPr>
      <w:bookmarkStart w:id="489" w:name="_Toc392243651"/>
      <w:r w:rsidRPr="008F3645">
        <w:rPr>
          <w:rFonts w:cs="Times New Roman"/>
          <w:sz w:val="12"/>
          <w:szCs w:val="12"/>
        </w:rPr>
        <w:t xml:space="preserve">Прогнозы приростов объемов потребления тепловой </w:t>
      </w:r>
      <w:r w:rsidR="00502C6D" w:rsidRPr="008F3645">
        <w:rPr>
          <w:rFonts w:cs="Times New Roman"/>
          <w:sz w:val="12"/>
          <w:szCs w:val="12"/>
        </w:rPr>
        <w:t>мощности</w:t>
      </w:r>
      <w:r w:rsidRPr="008F3645">
        <w:rPr>
          <w:rFonts w:cs="Times New Roman"/>
          <w:sz w:val="12"/>
          <w:szCs w:val="12"/>
        </w:rPr>
        <w:t xml:space="preserve"> и теплоносителя с разделением по видам теплопотребления в каждом расчетном элементе территор</w:t>
      </w:r>
      <w:r w:rsidRPr="008F3645">
        <w:rPr>
          <w:rFonts w:cs="Times New Roman"/>
          <w:sz w:val="12"/>
          <w:szCs w:val="12"/>
        </w:rPr>
        <w:t>и</w:t>
      </w:r>
      <w:r w:rsidRPr="008F3645">
        <w:rPr>
          <w:rFonts w:cs="Times New Roman"/>
          <w:sz w:val="12"/>
          <w:szCs w:val="12"/>
        </w:rPr>
        <w:t>ального деления и в зоне действия каждого из существующих или предлагаемых для строительства источников тепловой энергии на каждом этапе</w:t>
      </w:r>
      <w:bookmarkEnd w:id="489"/>
    </w:p>
    <w:p w:rsidR="0089129A" w:rsidRPr="008F3645" w:rsidRDefault="0089129A" w:rsidP="008F3645">
      <w:pPr>
        <w:pStyle w:val="affffe"/>
        <w:spacing w:line="240" w:lineRule="auto"/>
        <w:ind w:firstLine="284"/>
        <w:rPr>
          <w:sz w:val="12"/>
          <w:szCs w:val="12"/>
          <w:lang w:eastAsia="ru-RU"/>
        </w:rPr>
      </w:pPr>
      <w:r w:rsidRPr="008F3645">
        <w:rPr>
          <w:sz w:val="12"/>
          <w:szCs w:val="12"/>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89129A" w:rsidRPr="008F3645" w:rsidRDefault="0089129A" w:rsidP="008F3645">
      <w:pPr>
        <w:pStyle w:val="affffe"/>
        <w:spacing w:line="240" w:lineRule="auto"/>
        <w:ind w:firstLine="284"/>
        <w:rPr>
          <w:sz w:val="12"/>
          <w:szCs w:val="12"/>
          <w:lang w:eastAsia="ru-RU"/>
        </w:rPr>
      </w:pPr>
      <w:r w:rsidRPr="008F3645">
        <w:rPr>
          <w:sz w:val="12"/>
          <w:szCs w:val="12"/>
          <w:lang w:eastAsia="ru-RU"/>
        </w:rPr>
        <w:t xml:space="preserve">В настоящий момент и на расчетный срок потребление тепловой энергии на нужды ГВС не предполагается. </w:t>
      </w:r>
    </w:p>
    <w:p w:rsidR="00CF2A51" w:rsidRPr="008F3645" w:rsidRDefault="0089129A" w:rsidP="008F3645">
      <w:pPr>
        <w:pStyle w:val="affffe"/>
        <w:spacing w:line="240" w:lineRule="auto"/>
        <w:ind w:firstLine="284"/>
        <w:rPr>
          <w:sz w:val="12"/>
          <w:szCs w:val="12"/>
          <w:lang w:eastAsia="ru-RU"/>
        </w:rPr>
      </w:pPr>
      <w:r w:rsidRPr="008F3645">
        <w:rPr>
          <w:sz w:val="12"/>
          <w:szCs w:val="12"/>
          <w:lang w:eastAsia="ru-RU"/>
        </w:rPr>
        <w:t>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A2CA2" w:rsidRPr="008F3645" w:rsidRDefault="00EA2CA2" w:rsidP="008F3645">
      <w:pPr>
        <w:pStyle w:val="affffe"/>
        <w:spacing w:line="240" w:lineRule="auto"/>
        <w:ind w:firstLine="284"/>
        <w:rPr>
          <w:sz w:val="12"/>
          <w:szCs w:val="12"/>
          <w:lang w:eastAsia="ru-RU"/>
        </w:rPr>
        <w:sectPr w:rsidR="00EA2CA2" w:rsidRPr="008F3645" w:rsidSect="00096354">
          <w:pgSz w:w="11907" w:h="16839" w:code="9"/>
          <w:pgMar w:top="1134" w:right="851" w:bottom="1134" w:left="1134" w:header="284" w:footer="284" w:gutter="0"/>
          <w:cols w:space="708"/>
          <w:docGrid w:linePitch="360"/>
        </w:sectPr>
      </w:pPr>
    </w:p>
    <w:p w:rsidR="00433215" w:rsidRPr="008F3645" w:rsidRDefault="00433215" w:rsidP="008F3645">
      <w:pPr>
        <w:pStyle w:val="a1"/>
        <w:tabs>
          <w:tab w:val="clear" w:pos="1985"/>
        </w:tabs>
        <w:spacing w:line="240" w:lineRule="auto"/>
        <w:ind w:left="0" w:right="0" w:firstLine="284"/>
        <w:rPr>
          <w:sz w:val="12"/>
          <w:szCs w:val="12"/>
        </w:rPr>
      </w:pPr>
      <w:bookmarkStart w:id="490" w:name="_Toc392243528"/>
      <w:r w:rsidRPr="008F3645">
        <w:rPr>
          <w:sz w:val="12"/>
          <w:szCs w:val="12"/>
        </w:rPr>
        <w:lastRenderedPageBreak/>
        <w:t>Прогноз приростов объемов потребления тепловой мощности, Гкал/ч</w:t>
      </w:r>
      <w:bookmarkEnd w:id="490"/>
    </w:p>
    <w:tbl>
      <w:tblPr>
        <w:tblW w:w="4844" w:type="pct"/>
        <w:tblLayout w:type="fixed"/>
        <w:tblLook w:val="04A0" w:firstRow="1" w:lastRow="0" w:firstColumn="1" w:lastColumn="0" w:noHBand="0" w:noVBand="1"/>
      </w:tblPr>
      <w:tblGrid>
        <w:gridCol w:w="4078"/>
        <w:gridCol w:w="991"/>
        <w:gridCol w:w="851"/>
        <w:gridCol w:w="994"/>
        <w:gridCol w:w="1135"/>
        <w:gridCol w:w="997"/>
        <w:gridCol w:w="997"/>
        <w:gridCol w:w="991"/>
        <w:gridCol w:w="997"/>
        <w:gridCol w:w="997"/>
        <w:gridCol w:w="1298"/>
      </w:tblGrid>
      <w:tr w:rsidR="00633462" w:rsidRPr="008F3645" w:rsidTr="00633462">
        <w:trPr>
          <w:trHeight w:val="20"/>
          <w:tblHeader/>
        </w:trPr>
        <w:tc>
          <w:tcPr>
            <w:tcW w:w="1423" w:type="pc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633462" w:rsidRPr="008F3645" w:rsidRDefault="00633462" w:rsidP="008F3645">
            <w:pPr>
              <w:spacing w:after="0" w:line="240" w:lineRule="auto"/>
              <w:ind w:firstLine="284"/>
              <w:jc w:val="center"/>
              <w:rPr>
                <w:b/>
                <w:bCs/>
                <w:color w:val="000000"/>
                <w:sz w:val="12"/>
                <w:szCs w:val="12"/>
              </w:rPr>
            </w:pPr>
            <w:r w:rsidRPr="008F3645">
              <w:rPr>
                <w:b/>
                <w:bCs/>
                <w:color w:val="000000"/>
                <w:sz w:val="12"/>
                <w:szCs w:val="12"/>
              </w:rPr>
              <w:t>Наименование</w:t>
            </w:r>
          </w:p>
        </w:tc>
        <w:tc>
          <w:tcPr>
            <w:tcW w:w="346" w:type="pct"/>
            <w:tcBorders>
              <w:top w:val="thinThickSmallGap" w:sz="24" w:space="0" w:color="auto"/>
              <w:left w:val="nil"/>
              <w:bottom w:val="single" w:sz="4" w:space="0" w:color="auto"/>
              <w:right w:val="single" w:sz="4" w:space="0" w:color="auto"/>
            </w:tcBorders>
            <w:shd w:val="clear" w:color="auto" w:fill="D9D9D9"/>
          </w:tcPr>
          <w:p w:rsidR="00633462" w:rsidRPr="008F3645" w:rsidRDefault="00633462" w:rsidP="0095698E">
            <w:pPr>
              <w:spacing w:after="0" w:line="240" w:lineRule="auto"/>
              <w:rPr>
                <w:b/>
                <w:color w:val="000000"/>
                <w:sz w:val="12"/>
                <w:szCs w:val="12"/>
              </w:rPr>
            </w:pPr>
            <w:r w:rsidRPr="008F3645">
              <w:rPr>
                <w:b/>
                <w:color w:val="000000"/>
                <w:sz w:val="12"/>
                <w:szCs w:val="12"/>
              </w:rPr>
              <w:t xml:space="preserve">Ед. </w:t>
            </w:r>
          </w:p>
          <w:p w:rsidR="00633462" w:rsidRPr="008F3645" w:rsidRDefault="00633462" w:rsidP="0095698E">
            <w:pPr>
              <w:spacing w:after="0" w:line="240" w:lineRule="auto"/>
              <w:rPr>
                <w:b/>
                <w:color w:val="000000"/>
                <w:sz w:val="12"/>
                <w:szCs w:val="12"/>
              </w:rPr>
            </w:pPr>
            <w:r w:rsidRPr="008F3645">
              <w:rPr>
                <w:b/>
                <w:color w:val="000000"/>
                <w:sz w:val="12"/>
                <w:szCs w:val="12"/>
              </w:rPr>
              <w:t>измерения</w:t>
            </w:r>
          </w:p>
        </w:tc>
        <w:tc>
          <w:tcPr>
            <w:tcW w:w="2778" w:type="pct"/>
            <w:gridSpan w:val="8"/>
            <w:tcBorders>
              <w:top w:val="thinThickSmallGap" w:sz="24" w:space="0" w:color="auto"/>
              <w:left w:val="single" w:sz="4" w:space="0" w:color="auto"/>
              <w:bottom w:val="single" w:sz="4" w:space="0" w:color="auto"/>
              <w:right w:val="single" w:sz="4" w:space="0" w:color="auto"/>
            </w:tcBorders>
            <w:shd w:val="clear" w:color="auto" w:fill="D9D9D9"/>
            <w:noWrap/>
            <w:vAlign w:val="center"/>
            <w:hideMark/>
          </w:tcPr>
          <w:p w:rsidR="00633462" w:rsidRPr="008F3645" w:rsidRDefault="00633462" w:rsidP="008F3645">
            <w:pPr>
              <w:spacing w:after="0" w:line="240" w:lineRule="auto"/>
              <w:ind w:firstLine="284"/>
              <w:jc w:val="center"/>
              <w:rPr>
                <w:b/>
                <w:color w:val="000000"/>
                <w:sz w:val="12"/>
                <w:szCs w:val="12"/>
              </w:rPr>
            </w:pPr>
            <w:r w:rsidRPr="008F3645">
              <w:rPr>
                <w:b/>
                <w:color w:val="000000"/>
                <w:sz w:val="12"/>
                <w:szCs w:val="12"/>
              </w:rPr>
              <w:t>Расчетный срок</w:t>
            </w:r>
          </w:p>
        </w:tc>
        <w:tc>
          <w:tcPr>
            <w:tcW w:w="453" w:type="pct"/>
            <w:tcBorders>
              <w:top w:val="thinThickSmallGap" w:sz="24" w:space="0" w:color="auto"/>
              <w:left w:val="nil"/>
              <w:bottom w:val="single" w:sz="4" w:space="0" w:color="auto"/>
              <w:right w:val="single" w:sz="8" w:space="0" w:color="000000"/>
            </w:tcBorders>
            <w:shd w:val="clear" w:color="auto" w:fill="D9D9D9"/>
            <w:vAlign w:val="center"/>
          </w:tcPr>
          <w:p w:rsidR="00633462" w:rsidRPr="008F3645" w:rsidRDefault="00633462" w:rsidP="008F3645">
            <w:pPr>
              <w:spacing w:after="0" w:line="240" w:lineRule="auto"/>
              <w:ind w:firstLine="284"/>
              <w:jc w:val="center"/>
              <w:rPr>
                <w:b/>
                <w:bCs/>
                <w:color w:val="000000"/>
                <w:sz w:val="12"/>
                <w:szCs w:val="12"/>
              </w:rPr>
            </w:pPr>
            <w:r w:rsidRPr="008F3645">
              <w:rPr>
                <w:b/>
                <w:bCs/>
                <w:color w:val="000000"/>
                <w:sz w:val="12"/>
                <w:szCs w:val="12"/>
              </w:rPr>
              <w:t>Всего</w:t>
            </w:r>
          </w:p>
          <w:p w:rsidR="00633462" w:rsidRPr="008F3645" w:rsidRDefault="00633462" w:rsidP="008F3645">
            <w:pPr>
              <w:spacing w:after="0" w:line="240" w:lineRule="auto"/>
              <w:ind w:firstLine="284"/>
              <w:jc w:val="center"/>
              <w:rPr>
                <w:b/>
                <w:bCs/>
                <w:color w:val="000000"/>
                <w:sz w:val="12"/>
                <w:szCs w:val="12"/>
              </w:rPr>
            </w:pPr>
            <w:r w:rsidRPr="008F3645">
              <w:rPr>
                <w:b/>
                <w:bCs/>
                <w:color w:val="000000"/>
                <w:sz w:val="12"/>
                <w:szCs w:val="12"/>
              </w:rPr>
              <w:t>2014-2030</w:t>
            </w:r>
          </w:p>
        </w:tc>
      </w:tr>
      <w:tr w:rsidR="00633462" w:rsidRPr="008F3645" w:rsidTr="0095698E">
        <w:trPr>
          <w:trHeight w:val="184"/>
          <w:tblHeader/>
        </w:trPr>
        <w:tc>
          <w:tcPr>
            <w:tcW w:w="1423" w:type="pct"/>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633462" w:rsidRPr="008F3645" w:rsidRDefault="00633462" w:rsidP="008F3645">
            <w:pPr>
              <w:spacing w:after="0" w:line="240" w:lineRule="auto"/>
              <w:ind w:firstLine="284"/>
              <w:rPr>
                <w:b/>
                <w:bCs/>
                <w:color w:val="000000"/>
                <w:sz w:val="12"/>
                <w:szCs w:val="12"/>
              </w:rPr>
            </w:pPr>
          </w:p>
        </w:tc>
        <w:tc>
          <w:tcPr>
            <w:tcW w:w="346" w:type="pct"/>
            <w:tcBorders>
              <w:top w:val="single" w:sz="4" w:space="0" w:color="auto"/>
              <w:left w:val="nil"/>
              <w:bottom w:val="thickThinSmallGap" w:sz="24" w:space="0" w:color="auto"/>
              <w:right w:val="single" w:sz="4" w:space="0" w:color="auto"/>
            </w:tcBorders>
            <w:shd w:val="clear" w:color="auto" w:fill="D9D9D9"/>
            <w:noWrap/>
            <w:vAlign w:val="center"/>
            <w:hideMark/>
          </w:tcPr>
          <w:p w:rsidR="00633462" w:rsidRPr="008F3645" w:rsidRDefault="00633462" w:rsidP="008F3645">
            <w:pPr>
              <w:spacing w:after="0" w:line="240" w:lineRule="auto"/>
              <w:ind w:firstLine="284"/>
              <w:jc w:val="center"/>
              <w:rPr>
                <w:color w:val="000000"/>
                <w:sz w:val="12"/>
                <w:szCs w:val="12"/>
              </w:rPr>
            </w:pPr>
          </w:p>
        </w:tc>
        <w:tc>
          <w:tcPr>
            <w:tcW w:w="297"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633462" w:rsidRPr="008F3645" w:rsidRDefault="00633462" w:rsidP="008F3645">
            <w:pPr>
              <w:spacing w:after="0" w:line="240" w:lineRule="auto"/>
              <w:ind w:firstLine="284"/>
              <w:jc w:val="center"/>
              <w:rPr>
                <w:b/>
                <w:bCs/>
                <w:color w:val="000000"/>
                <w:sz w:val="12"/>
                <w:szCs w:val="12"/>
              </w:rPr>
            </w:pPr>
            <w:r w:rsidRPr="008F3645">
              <w:rPr>
                <w:b/>
                <w:bCs/>
                <w:color w:val="000000"/>
                <w:sz w:val="12"/>
                <w:szCs w:val="12"/>
              </w:rPr>
              <w:t>201</w:t>
            </w:r>
            <w:r w:rsidR="00C021BB" w:rsidRPr="008F3645">
              <w:rPr>
                <w:b/>
                <w:bCs/>
                <w:color w:val="000000"/>
                <w:sz w:val="12"/>
                <w:szCs w:val="12"/>
              </w:rPr>
              <w:t>3</w:t>
            </w:r>
          </w:p>
        </w:tc>
        <w:tc>
          <w:tcPr>
            <w:tcW w:w="347"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633462" w:rsidRPr="008F3645" w:rsidRDefault="00633462" w:rsidP="008F3645">
            <w:pPr>
              <w:spacing w:after="0" w:line="240" w:lineRule="auto"/>
              <w:ind w:firstLine="284"/>
              <w:jc w:val="center"/>
              <w:rPr>
                <w:b/>
                <w:bCs/>
                <w:color w:val="000000"/>
                <w:sz w:val="12"/>
                <w:szCs w:val="12"/>
              </w:rPr>
            </w:pPr>
            <w:r w:rsidRPr="008F3645">
              <w:rPr>
                <w:b/>
                <w:bCs/>
                <w:color w:val="000000"/>
                <w:sz w:val="12"/>
                <w:szCs w:val="12"/>
              </w:rPr>
              <w:t>201</w:t>
            </w:r>
            <w:r w:rsidR="00C021BB" w:rsidRPr="008F3645">
              <w:rPr>
                <w:b/>
                <w:bCs/>
                <w:color w:val="000000"/>
                <w:sz w:val="12"/>
                <w:szCs w:val="12"/>
              </w:rPr>
              <w:t>4</w:t>
            </w:r>
          </w:p>
        </w:tc>
        <w:tc>
          <w:tcPr>
            <w:tcW w:w="396"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633462" w:rsidRPr="008F3645" w:rsidRDefault="00633462" w:rsidP="008F3645">
            <w:pPr>
              <w:spacing w:after="0" w:line="240" w:lineRule="auto"/>
              <w:ind w:firstLine="284"/>
              <w:jc w:val="center"/>
              <w:rPr>
                <w:b/>
                <w:bCs/>
                <w:color w:val="000000"/>
                <w:sz w:val="12"/>
                <w:szCs w:val="12"/>
              </w:rPr>
            </w:pPr>
            <w:r w:rsidRPr="008F3645">
              <w:rPr>
                <w:b/>
                <w:bCs/>
                <w:color w:val="000000"/>
                <w:sz w:val="12"/>
                <w:szCs w:val="12"/>
              </w:rPr>
              <w:t>201</w:t>
            </w:r>
            <w:r w:rsidR="00C021BB" w:rsidRPr="008F3645">
              <w:rPr>
                <w:b/>
                <w:bCs/>
                <w:color w:val="000000"/>
                <w:sz w:val="12"/>
                <w:szCs w:val="12"/>
              </w:rPr>
              <w:t>5</w:t>
            </w:r>
          </w:p>
        </w:tc>
        <w:tc>
          <w:tcPr>
            <w:tcW w:w="348"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633462" w:rsidRPr="008F3645" w:rsidRDefault="00633462" w:rsidP="008F3645">
            <w:pPr>
              <w:spacing w:after="0" w:line="240" w:lineRule="auto"/>
              <w:ind w:firstLine="284"/>
              <w:jc w:val="center"/>
              <w:rPr>
                <w:b/>
                <w:bCs/>
                <w:color w:val="000000"/>
                <w:sz w:val="12"/>
                <w:szCs w:val="12"/>
              </w:rPr>
            </w:pPr>
            <w:r w:rsidRPr="008F3645">
              <w:rPr>
                <w:b/>
                <w:bCs/>
                <w:color w:val="000000"/>
                <w:sz w:val="12"/>
                <w:szCs w:val="12"/>
              </w:rPr>
              <w:t>201</w:t>
            </w:r>
            <w:r w:rsidR="00C021BB" w:rsidRPr="008F3645">
              <w:rPr>
                <w:b/>
                <w:bCs/>
                <w:color w:val="000000"/>
                <w:sz w:val="12"/>
                <w:szCs w:val="12"/>
              </w:rPr>
              <w:t>6</w:t>
            </w:r>
          </w:p>
        </w:tc>
        <w:tc>
          <w:tcPr>
            <w:tcW w:w="348"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633462" w:rsidRPr="008F3645" w:rsidRDefault="00633462" w:rsidP="008F3645">
            <w:pPr>
              <w:spacing w:after="0" w:line="240" w:lineRule="auto"/>
              <w:ind w:firstLine="284"/>
              <w:jc w:val="center"/>
              <w:rPr>
                <w:b/>
                <w:bCs/>
                <w:color w:val="000000"/>
                <w:sz w:val="12"/>
                <w:szCs w:val="12"/>
              </w:rPr>
            </w:pPr>
            <w:r w:rsidRPr="008F3645">
              <w:rPr>
                <w:b/>
                <w:bCs/>
                <w:color w:val="000000"/>
                <w:sz w:val="12"/>
                <w:szCs w:val="12"/>
                <w:lang w:val="en-US"/>
              </w:rPr>
              <w:t>201</w:t>
            </w:r>
            <w:r w:rsidR="00C021BB" w:rsidRPr="008F3645">
              <w:rPr>
                <w:b/>
                <w:bCs/>
                <w:color w:val="000000"/>
                <w:sz w:val="12"/>
                <w:szCs w:val="12"/>
              </w:rPr>
              <w:t>7</w:t>
            </w:r>
          </w:p>
        </w:tc>
        <w:tc>
          <w:tcPr>
            <w:tcW w:w="346"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633462" w:rsidRPr="008F3645" w:rsidRDefault="00633462" w:rsidP="0095698E">
            <w:pPr>
              <w:spacing w:after="0" w:line="240" w:lineRule="auto"/>
              <w:rPr>
                <w:b/>
                <w:bCs/>
                <w:color w:val="000000"/>
                <w:sz w:val="12"/>
                <w:szCs w:val="12"/>
              </w:rPr>
            </w:pPr>
            <w:r w:rsidRPr="008F3645">
              <w:rPr>
                <w:b/>
                <w:bCs/>
                <w:color w:val="000000"/>
                <w:sz w:val="12"/>
                <w:szCs w:val="12"/>
                <w:lang w:val="en-US"/>
              </w:rPr>
              <w:t>201</w:t>
            </w:r>
            <w:r w:rsidR="00C021BB" w:rsidRPr="008F3645">
              <w:rPr>
                <w:b/>
                <w:bCs/>
                <w:color w:val="000000"/>
                <w:sz w:val="12"/>
                <w:szCs w:val="12"/>
              </w:rPr>
              <w:t>8</w:t>
            </w:r>
            <w:r w:rsidRPr="008F3645">
              <w:rPr>
                <w:b/>
                <w:bCs/>
                <w:color w:val="000000"/>
                <w:sz w:val="12"/>
                <w:szCs w:val="12"/>
                <w:lang w:val="en-US"/>
              </w:rPr>
              <w:t>-</w:t>
            </w:r>
            <w:r w:rsidRPr="008F3645">
              <w:rPr>
                <w:b/>
                <w:bCs/>
                <w:color w:val="000000"/>
                <w:sz w:val="12"/>
                <w:szCs w:val="12"/>
              </w:rPr>
              <w:t>202</w:t>
            </w:r>
            <w:r w:rsidR="00C021BB" w:rsidRPr="008F3645">
              <w:rPr>
                <w:b/>
                <w:bCs/>
                <w:color w:val="000000"/>
                <w:sz w:val="12"/>
                <w:szCs w:val="12"/>
              </w:rPr>
              <w:t>2</w:t>
            </w:r>
          </w:p>
        </w:tc>
        <w:tc>
          <w:tcPr>
            <w:tcW w:w="348"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633462" w:rsidRPr="008F3645" w:rsidRDefault="00633462" w:rsidP="0095698E">
            <w:pPr>
              <w:spacing w:after="0" w:line="240" w:lineRule="auto"/>
              <w:rPr>
                <w:b/>
                <w:bCs/>
                <w:color w:val="000000"/>
                <w:sz w:val="12"/>
                <w:szCs w:val="12"/>
              </w:rPr>
            </w:pPr>
            <w:r w:rsidRPr="008F3645">
              <w:rPr>
                <w:b/>
                <w:bCs/>
                <w:color w:val="000000"/>
                <w:sz w:val="12"/>
                <w:szCs w:val="12"/>
              </w:rPr>
              <w:t>202</w:t>
            </w:r>
            <w:r w:rsidR="00C021BB" w:rsidRPr="008F3645">
              <w:rPr>
                <w:b/>
                <w:bCs/>
                <w:color w:val="000000"/>
                <w:sz w:val="12"/>
                <w:szCs w:val="12"/>
              </w:rPr>
              <w:t>3</w:t>
            </w:r>
            <w:r w:rsidRPr="008F3645">
              <w:rPr>
                <w:b/>
                <w:bCs/>
                <w:color w:val="000000"/>
                <w:sz w:val="12"/>
                <w:szCs w:val="12"/>
                <w:lang w:val="en-US"/>
              </w:rPr>
              <w:t>-202</w:t>
            </w:r>
            <w:r w:rsidR="00C021BB" w:rsidRPr="008F3645">
              <w:rPr>
                <w:b/>
                <w:bCs/>
                <w:color w:val="000000"/>
                <w:sz w:val="12"/>
                <w:szCs w:val="12"/>
              </w:rPr>
              <w:t>7</w:t>
            </w:r>
          </w:p>
        </w:tc>
        <w:tc>
          <w:tcPr>
            <w:tcW w:w="348" w:type="pct"/>
            <w:tcBorders>
              <w:top w:val="nil"/>
              <w:left w:val="nil"/>
              <w:bottom w:val="thickThinSmallGap" w:sz="24" w:space="0" w:color="auto"/>
              <w:right w:val="single" w:sz="4" w:space="0" w:color="auto"/>
            </w:tcBorders>
            <w:shd w:val="clear" w:color="auto" w:fill="D9D9D9"/>
            <w:noWrap/>
            <w:vAlign w:val="center"/>
            <w:hideMark/>
          </w:tcPr>
          <w:p w:rsidR="00633462" w:rsidRPr="008F3645" w:rsidRDefault="00633462" w:rsidP="0095698E">
            <w:pPr>
              <w:spacing w:after="0" w:line="240" w:lineRule="auto"/>
              <w:rPr>
                <w:b/>
                <w:bCs/>
                <w:color w:val="000000"/>
                <w:sz w:val="12"/>
                <w:szCs w:val="12"/>
              </w:rPr>
            </w:pPr>
            <w:r w:rsidRPr="008F3645">
              <w:rPr>
                <w:b/>
                <w:bCs/>
                <w:color w:val="000000"/>
                <w:sz w:val="12"/>
                <w:szCs w:val="12"/>
                <w:lang w:val="en-US"/>
              </w:rPr>
              <w:t>202</w:t>
            </w:r>
            <w:r w:rsidR="00C021BB" w:rsidRPr="008F3645">
              <w:rPr>
                <w:b/>
                <w:bCs/>
                <w:color w:val="000000"/>
                <w:sz w:val="12"/>
                <w:szCs w:val="12"/>
              </w:rPr>
              <w:t>8</w:t>
            </w:r>
            <w:r w:rsidRPr="008F3645">
              <w:rPr>
                <w:b/>
                <w:bCs/>
                <w:color w:val="000000"/>
                <w:sz w:val="12"/>
                <w:szCs w:val="12"/>
                <w:lang w:val="en-US"/>
              </w:rPr>
              <w:t>-</w:t>
            </w:r>
            <w:r w:rsidRPr="008F3645">
              <w:rPr>
                <w:b/>
                <w:bCs/>
                <w:color w:val="000000"/>
                <w:sz w:val="12"/>
                <w:szCs w:val="12"/>
              </w:rPr>
              <w:t>203</w:t>
            </w:r>
            <w:r w:rsidR="00054E38" w:rsidRPr="008F3645">
              <w:rPr>
                <w:b/>
                <w:bCs/>
                <w:color w:val="000000"/>
                <w:sz w:val="12"/>
                <w:szCs w:val="12"/>
              </w:rPr>
              <w:t>3</w:t>
            </w:r>
          </w:p>
        </w:tc>
        <w:tc>
          <w:tcPr>
            <w:tcW w:w="453" w:type="pct"/>
            <w:tcBorders>
              <w:left w:val="nil"/>
              <w:bottom w:val="thickThinSmallGap" w:sz="24" w:space="0" w:color="auto"/>
              <w:right w:val="single" w:sz="8" w:space="0" w:color="000000"/>
            </w:tcBorders>
            <w:shd w:val="clear" w:color="auto" w:fill="D9D9D9"/>
            <w:vAlign w:val="center"/>
          </w:tcPr>
          <w:p w:rsidR="00633462" w:rsidRPr="008F3645" w:rsidRDefault="00633462" w:rsidP="008F3645">
            <w:pPr>
              <w:spacing w:after="0" w:line="240" w:lineRule="auto"/>
              <w:ind w:firstLine="284"/>
              <w:jc w:val="center"/>
              <w:rPr>
                <w:b/>
                <w:bCs/>
                <w:color w:val="000000"/>
                <w:sz w:val="12"/>
                <w:szCs w:val="12"/>
                <w:highlight w:val="yellow"/>
              </w:rPr>
            </w:pPr>
          </w:p>
        </w:tc>
      </w:tr>
      <w:tr w:rsidR="00633462" w:rsidRPr="008F3645" w:rsidTr="00DC0122">
        <w:trPr>
          <w:trHeight w:val="389"/>
        </w:trPr>
        <w:tc>
          <w:tcPr>
            <w:tcW w:w="1423"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rPr>
                <w:b/>
                <w:bCs/>
                <w:color w:val="000000"/>
                <w:sz w:val="12"/>
                <w:szCs w:val="12"/>
                <w:u w:val="single"/>
              </w:rPr>
            </w:pPr>
            <w:r w:rsidRPr="008F3645">
              <w:rPr>
                <w:b/>
                <w:bCs/>
                <w:color w:val="000000"/>
                <w:sz w:val="12"/>
                <w:szCs w:val="12"/>
                <w:u w:val="single"/>
              </w:rPr>
              <w:t xml:space="preserve">СП Воротнее </w:t>
            </w:r>
          </w:p>
        </w:tc>
        <w:tc>
          <w:tcPr>
            <w:tcW w:w="346" w:type="pct"/>
            <w:tcBorders>
              <w:top w:val="thickThinSmallGap" w:sz="2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b/>
                <w:color w:val="000000"/>
                <w:sz w:val="12"/>
                <w:szCs w:val="12"/>
              </w:rPr>
            </w:pPr>
          </w:p>
        </w:tc>
        <w:tc>
          <w:tcPr>
            <w:tcW w:w="297" w:type="pct"/>
            <w:tcBorders>
              <w:top w:val="thickThinSmallGap" w:sz="2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7" w:type="pct"/>
            <w:tcBorders>
              <w:top w:val="thickThinSmallGap" w:sz="2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96" w:type="pct"/>
            <w:tcBorders>
              <w:top w:val="thickThinSmallGap" w:sz="24" w:space="0" w:color="auto"/>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thickThinSmallGap" w:sz="24" w:space="0" w:color="auto"/>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thickThinSmallGap" w:sz="24" w:space="0" w:color="auto"/>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6"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thickThinSmallGap" w:sz="2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thickThinSmallGap" w:sz="2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453" w:type="pct"/>
            <w:tcBorders>
              <w:top w:val="thickThinSmallGap" w:sz="24" w:space="0" w:color="auto"/>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r>
      <w:tr w:rsidR="00010089" w:rsidRPr="008F3645" w:rsidTr="00DC0122">
        <w:trPr>
          <w:trHeight w:val="477"/>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010089" w:rsidRPr="008F3645" w:rsidRDefault="00010089" w:rsidP="008F3645">
            <w:pPr>
              <w:pStyle w:val="Default"/>
              <w:ind w:firstLine="284"/>
              <w:rPr>
                <w:sz w:val="12"/>
                <w:szCs w:val="12"/>
              </w:rPr>
            </w:pPr>
            <w:r w:rsidRPr="008F3645">
              <w:rPr>
                <w:b/>
                <w:bCs/>
                <w:sz w:val="12"/>
                <w:szCs w:val="12"/>
              </w:rPr>
              <w:t>Прирост тепловой нагрузки, всего, в т.ч.</w:t>
            </w:r>
          </w:p>
        </w:tc>
        <w:tc>
          <w:tcPr>
            <w:tcW w:w="346"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1,</w:t>
            </w:r>
            <w:r w:rsidR="00C624D2" w:rsidRPr="008F3645">
              <w:rPr>
                <w:color w:val="000000"/>
                <w:sz w:val="12"/>
                <w:szCs w:val="12"/>
              </w:rPr>
              <w:t>017</w:t>
            </w:r>
          </w:p>
        </w:tc>
        <w:tc>
          <w:tcPr>
            <w:tcW w:w="396" w:type="pct"/>
            <w:tcBorders>
              <w:top w:val="nil"/>
              <w:left w:val="nil"/>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1,</w:t>
            </w:r>
            <w:r w:rsidR="00C624D2" w:rsidRPr="008F3645">
              <w:rPr>
                <w:color w:val="000000"/>
                <w:sz w:val="12"/>
                <w:szCs w:val="12"/>
              </w:rPr>
              <w:t>311</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2,3</w:t>
            </w:r>
            <w:r w:rsidR="00A56FB9" w:rsidRPr="008F3645">
              <w:rPr>
                <w:color w:val="000000"/>
                <w:sz w:val="12"/>
                <w:szCs w:val="12"/>
              </w:rPr>
              <w:t>28</w:t>
            </w:r>
          </w:p>
        </w:tc>
      </w:tr>
      <w:tr w:rsidR="00010089" w:rsidRPr="008F3645" w:rsidTr="00DC0122">
        <w:trPr>
          <w:trHeight w:val="419"/>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010089" w:rsidRPr="008F3645" w:rsidRDefault="00010089"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346"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0,04</w:t>
            </w:r>
          </w:p>
        </w:tc>
        <w:tc>
          <w:tcPr>
            <w:tcW w:w="396" w:type="pct"/>
            <w:tcBorders>
              <w:top w:val="nil"/>
              <w:left w:val="nil"/>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0,05</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0,09</w:t>
            </w:r>
          </w:p>
        </w:tc>
      </w:tr>
      <w:tr w:rsidR="00010089" w:rsidRPr="008F3645" w:rsidTr="00DC0122">
        <w:trPr>
          <w:trHeight w:val="419"/>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010089" w:rsidRPr="008F3645" w:rsidRDefault="00010089"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346"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010089" w:rsidRPr="008F3645" w:rsidRDefault="00C624D2" w:rsidP="008F3645">
            <w:pPr>
              <w:spacing w:after="0" w:line="240" w:lineRule="auto"/>
              <w:ind w:firstLine="284"/>
              <w:jc w:val="center"/>
              <w:rPr>
                <w:color w:val="000000"/>
                <w:sz w:val="12"/>
                <w:szCs w:val="12"/>
              </w:rPr>
            </w:pPr>
            <w:r w:rsidRPr="008F3645">
              <w:rPr>
                <w:color w:val="000000"/>
                <w:sz w:val="12"/>
                <w:szCs w:val="12"/>
              </w:rPr>
              <w:t>0,955</w:t>
            </w:r>
          </w:p>
        </w:tc>
        <w:tc>
          <w:tcPr>
            <w:tcW w:w="396" w:type="pct"/>
            <w:tcBorders>
              <w:top w:val="nil"/>
              <w:left w:val="nil"/>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1,</w:t>
            </w:r>
            <w:r w:rsidR="00C624D2" w:rsidRPr="008F3645">
              <w:rPr>
                <w:color w:val="000000"/>
                <w:sz w:val="12"/>
                <w:szCs w:val="12"/>
              </w:rPr>
              <w:t>235</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2,19</w:t>
            </w:r>
          </w:p>
        </w:tc>
      </w:tr>
      <w:tr w:rsidR="00010089" w:rsidRPr="008F3645" w:rsidTr="00DC0122">
        <w:trPr>
          <w:trHeight w:val="761"/>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010089" w:rsidRPr="008F3645" w:rsidRDefault="00010089" w:rsidP="008F3645">
            <w:pPr>
              <w:pStyle w:val="2f1"/>
              <w:shd w:val="clear" w:color="auto" w:fill="auto"/>
              <w:spacing w:line="240" w:lineRule="auto"/>
              <w:ind w:firstLine="284"/>
              <w:jc w:val="left"/>
              <w:rPr>
                <w:rStyle w:val="11pt"/>
                <w:sz w:val="12"/>
                <w:szCs w:val="12"/>
              </w:rPr>
            </w:pPr>
            <w:r w:rsidRPr="008F3645">
              <w:rPr>
                <w:rStyle w:val="11pt"/>
                <w:sz w:val="12"/>
                <w:szCs w:val="12"/>
              </w:rPr>
              <w:t>3. Сокращения спроса на тепловую мощность за счет сноса и кап</w:t>
            </w:r>
            <w:r w:rsidRPr="008F3645">
              <w:rPr>
                <w:rStyle w:val="11pt"/>
                <w:sz w:val="12"/>
                <w:szCs w:val="12"/>
              </w:rPr>
              <w:t>и</w:t>
            </w:r>
            <w:r w:rsidRPr="008F3645">
              <w:rPr>
                <w:rStyle w:val="11pt"/>
                <w:sz w:val="12"/>
                <w:szCs w:val="12"/>
              </w:rPr>
              <w:t>тального ремонта ветхих и неблагоустроенных зданий</w:t>
            </w:r>
          </w:p>
        </w:tc>
        <w:tc>
          <w:tcPr>
            <w:tcW w:w="346"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-0,006</w:t>
            </w:r>
          </w:p>
        </w:tc>
        <w:tc>
          <w:tcPr>
            <w:tcW w:w="396" w:type="pct"/>
            <w:tcBorders>
              <w:top w:val="nil"/>
              <w:left w:val="nil"/>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-0,006</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-0,012</w:t>
            </w:r>
          </w:p>
        </w:tc>
      </w:tr>
      <w:tr w:rsidR="00010089" w:rsidRPr="008F3645" w:rsidTr="00DC0122">
        <w:trPr>
          <w:trHeight w:val="285"/>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010089" w:rsidRPr="008F3645" w:rsidRDefault="00010089" w:rsidP="008F3645">
            <w:pPr>
              <w:pStyle w:val="2f1"/>
              <w:shd w:val="clear" w:color="auto" w:fill="auto"/>
              <w:spacing w:line="240" w:lineRule="auto"/>
              <w:ind w:firstLine="284"/>
              <w:jc w:val="left"/>
              <w:rPr>
                <w:sz w:val="12"/>
                <w:szCs w:val="12"/>
              </w:rPr>
            </w:pPr>
            <w:r w:rsidRPr="008F3645">
              <w:rPr>
                <w:sz w:val="12"/>
                <w:szCs w:val="12"/>
              </w:rPr>
              <w:t xml:space="preserve">4. Административно-общественные здания </w:t>
            </w:r>
          </w:p>
        </w:tc>
        <w:tc>
          <w:tcPr>
            <w:tcW w:w="346"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010089" w:rsidRPr="008F3645" w:rsidRDefault="00C624D2" w:rsidP="008F3645">
            <w:pPr>
              <w:spacing w:after="0" w:line="240" w:lineRule="auto"/>
              <w:ind w:firstLine="284"/>
              <w:jc w:val="center"/>
              <w:rPr>
                <w:color w:val="000000"/>
                <w:sz w:val="12"/>
                <w:szCs w:val="12"/>
              </w:rPr>
            </w:pPr>
            <w:r w:rsidRPr="008F3645">
              <w:rPr>
                <w:color w:val="000000"/>
                <w:sz w:val="12"/>
                <w:szCs w:val="12"/>
              </w:rPr>
              <w:t>0,029</w:t>
            </w:r>
          </w:p>
        </w:tc>
        <w:tc>
          <w:tcPr>
            <w:tcW w:w="396" w:type="pct"/>
            <w:tcBorders>
              <w:top w:val="nil"/>
              <w:left w:val="nil"/>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0,03</w:t>
            </w:r>
            <w:r w:rsidR="00C624D2" w:rsidRPr="008F3645">
              <w:rPr>
                <w:color w:val="000000"/>
                <w:sz w:val="12"/>
                <w:szCs w:val="12"/>
              </w:rPr>
              <w:t>3</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0,062</w:t>
            </w:r>
          </w:p>
        </w:tc>
      </w:tr>
      <w:tr w:rsidR="00010089" w:rsidRPr="008F3645" w:rsidTr="00DC0122">
        <w:trPr>
          <w:trHeight w:val="285"/>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010089" w:rsidRPr="008F3645" w:rsidRDefault="00010089"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5. Снос административно-общественных зданий </w:t>
            </w:r>
          </w:p>
        </w:tc>
        <w:tc>
          <w:tcPr>
            <w:tcW w:w="346"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010089" w:rsidRPr="008F3645" w:rsidRDefault="00010089"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jc w:val="right"/>
              <w:rPr>
                <w:b/>
                <w:color w:val="000000"/>
                <w:sz w:val="12"/>
                <w:szCs w:val="12"/>
              </w:rPr>
            </w:pPr>
            <w:r w:rsidRPr="008F3645">
              <w:rPr>
                <w:b/>
                <w:color w:val="000000"/>
                <w:sz w:val="12"/>
                <w:szCs w:val="1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1,140</w:t>
            </w:r>
          </w:p>
        </w:tc>
        <w:tc>
          <w:tcPr>
            <w:tcW w:w="396"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1,102</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2,342</w:t>
            </w: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jc w:val="right"/>
              <w:rPr>
                <w:b/>
                <w:color w:val="000000"/>
                <w:sz w:val="12"/>
                <w:szCs w:val="12"/>
              </w:rPr>
            </w:pPr>
            <w:r w:rsidRPr="008F3645">
              <w:rPr>
                <w:b/>
                <w:color w:val="000000"/>
                <w:sz w:val="12"/>
                <w:szCs w:val="1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rPr>
                <w:b/>
                <w:color w:val="000000"/>
                <w:sz w:val="12"/>
                <w:szCs w:val="12"/>
              </w:rPr>
            </w:pPr>
            <w:r w:rsidRPr="008F3645">
              <w:rPr>
                <w:b/>
                <w:color w:val="000000"/>
                <w:sz w:val="12"/>
                <w:szCs w:val="12"/>
              </w:rPr>
              <w:t>Жилые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1,124</w:t>
            </w:r>
          </w:p>
        </w:tc>
        <w:tc>
          <w:tcPr>
            <w:tcW w:w="396"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1,144</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2,268</w:t>
            </w: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rPr>
                <w:b/>
                <w:color w:val="000000"/>
                <w:sz w:val="12"/>
                <w:szCs w:val="12"/>
              </w:rPr>
            </w:pPr>
            <w:r w:rsidRPr="008F3645">
              <w:rPr>
                <w:b/>
                <w:color w:val="000000"/>
                <w:sz w:val="12"/>
                <w:szCs w:val="12"/>
              </w:rPr>
              <w:t>Общественные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0,03</w:t>
            </w:r>
          </w:p>
        </w:tc>
        <w:tc>
          <w:tcPr>
            <w:tcW w:w="396"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0,032</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0,062</w:t>
            </w: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rPr>
                <w:b/>
                <w:color w:val="000000"/>
                <w:sz w:val="12"/>
                <w:szCs w:val="12"/>
              </w:rPr>
            </w:pPr>
            <w:r w:rsidRPr="008F3645">
              <w:rPr>
                <w:b/>
                <w:color w:val="000000"/>
                <w:sz w:val="12"/>
                <w:szCs w:val="12"/>
              </w:rPr>
              <w:t>Прочие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46"/>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pStyle w:val="Default"/>
              <w:ind w:firstLine="284"/>
              <w:jc w:val="right"/>
              <w:rPr>
                <w:sz w:val="12"/>
                <w:szCs w:val="12"/>
              </w:rPr>
            </w:pPr>
            <w:r w:rsidRPr="008F3645">
              <w:rPr>
                <w:bCs/>
                <w:sz w:val="12"/>
                <w:szCs w:val="1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417"/>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rPr>
                <w:b/>
                <w:bCs/>
                <w:color w:val="000000"/>
                <w:sz w:val="12"/>
                <w:szCs w:val="12"/>
                <w:u w:val="single"/>
              </w:rPr>
            </w:pPr>
            <w:r w:rsidRPr="008F3645">
              <w:rPr>
                <w:b/>
                <w:bCs/>
                <w:color w:val="000000"/>
                <w:sz w:val="12"/>
                <w:szCs w:val="12"/>
                <w:u w:val="single"/>
              </w:rPr>
              <w:t>с. Воротнее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b/>
                <w:color w:val="000000"/>
                <w:sz w:val="12"/>
                <w:szCs w:val="12"/>
              </w:rPr>
            </w:pP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pStyle w:val="Default"/>
              <w:ind w:firstLine="284"/>
              <w:rPr>
                <w:b/>
                <w:sz w:val="12"/>
                <w:szCs w:val="12"/>
              </w:rPr>
            </w:pPr>
            <w:r w:rsidRPr="008F3645">
              <w:rPr>
                <w:b/>
                <w:bCs/>
                <w:sz w:val="12"/>
                <w:szCs w:val="12"/>
              </w:rPr>
              <w:t>Прирост тепловой нагрузки, всего, в т.ч.</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r w:rsidR="004B251B" w:rsidRPr="008F3645">
              <w:rPr>
                <w:color w:val="000000"/>
                <w:sz w:val="12"/>
                <w:szCs w:val="12"/>
              </w:rPr>
              <w:t>553</w:t>
            </w:r>
          </w:p>
        </w:tc>
        <w:tc>
          <w:tcPr>
            <w:tcW w:w="396" w:type="pct"/>
            <w:tcBorders>
              <w:top w:val="nil"/>
              <w:left w:val="nil"/>
              <w:bottom w:val="single" w:sz="4" w:space="0" w:color="auto"/>
              <w:right w:val="single" w:sz="4" w:space="0" w:color="auto"/>
            </w:tcBorders>
            <w:vAlign w:val="center"/>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C80C71" w:rsidP="008F3645">
            <w:pPr>
              <w:spacing w:after="0" w:line="240" w:lineRule="auto"/>
              <w:ind w:firstLine="284"/>
              <w:jc w:val="center"/>
              <w:rPr>
                <w:color w:val="000000"/>
                <w:sz w:val="12"/>
                <w:szCs w:val="12"/>
              </w:rPr>
            </w:pPr>
            <w:r w:rsidRPr="008F3645">
              <w:rPr>
                <w:color w:val="000000"/>
                <w:sz w:val="12"/>
                <w:szCs w:val="12"/>
              </w:rPr>
              <w:t>0,843</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1,</w:t>
            </w:r>
            <w:r w:rsidR="00FE403C" w:rsidRPr="008F3645">
              <w:rPr>
                <w:color w:val="000000"/>
                <w:sz w:val="12"/>
                <w:szCs w:val="12"/>
              </w:rPr>
              <w:t>396</w:t>
            </w:r>
          </w:p>
        </w:tc>
      </w:tr>
      <w:tr w:rsidR="009904D8"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9904D8" w:rsidRPr="008F3645" w:rsidRDefault="009904D8"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346" w:type="pct"/>
            <w:tcBorders>
              <w:top w:val="nil"/>
              <w:left w:val="nil"/>
              <w:bottom w:val="single" w:sz="4" w:space="0" w:color="auto"/>
              <w:right w:val="single" w:sz="4" w:space="0" w:color="auto"/>
            </w:tcBorders>
            <w:shd w:val="clear" w:color="auto" w:fill="auto"/>
            <w:noWrap/>
            <w:vAlign w:val="center"/>
            <w:hideMark/>
          </w:tcPr>
          <w:p w:rsidR="009904D8" w:rsidRPr="008F3645" w:rsidRDefault="009904D8"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9904D8"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9904D8" w:rsidRPr="008F3645" w:rsidRDefault="009904D8" w:rsidP="008F3645">
            <w:pPr>
              <w:spacing w:after="0" w:line="240" w:lineRule="auto"/>
              <w:ind w:firstLine="284"/>
              <w:jc w:val="center"/>
              <w:rPr>
                <w:color w:val="000000"/>
                <w:sz w:val="12"/>
                <w:szCs w:val="12"/>
              </w:rPr>
            </w:pPr>
            <w:r w:rsidRPr="008F3645">
              <w:rPr>
                <w:color w:val="000000"/>
                <w:sz w:val="12"/>
                <w:szCs w:val="12"/>
              </w:rPr>
              <w:t>0,04</w:t>
            </w:r>
          </w:p>
        </w:tc>
        <w:tc>
          <w:tcPr>
            <w:tcW w:w="396" w:type="pct"/>
            <w:tcBorders>
              <w:top w:val="nil"/>
              <w:left w:val="nil"/>
              <w:bottom w:val="single" w:sz="4" w:space="0" w:color="auto"/>
              <w:right w:val="single" w:sz="4" w:space="0" w:color="auto"/>
            </w:tcBorders>
            <w:vAlign w:val="center"/>
          </w:tcPr>
          <w:p w:rsidR="009904D8"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9904D8"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9904D8"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9904D8" w:rsidRPr="008F3645" w:rsidRDefault="009904D8" w:rsidP="008F3645">
            <w:pPr>
              <w:spacing w:after="0" w:line="240" w:lineRule="auto"/>
              <w:ind w:firstLine="284"/>
              <w:jc w:val="center"/>
              <w:rPr>
                <w:color w:val="000000"/>
                <w:sz w:val="12"/>
                <w:szCs w:val="12"/>
              </w:rPr>
            </w:pPr>
            <w:r w:rsidRPr="008F3645">
              <w:rPr>
                <w:color w:val="000000"/>
                <w:sz w:val="12"/>
                <w:szCs w:val="12"/>
              </w:rPr>
              <w:t>0,05</w:t>
            </w:r>
          </w:p>
        </w:tc>
        <w:tc>
          <w:tcPr>
            <w:tcW w:w="348" w:type="pct"/>
            <w:tcBorders>
              <w:top w:val="nil"/>
              <w:left w:val="nil"/>
              <w:bottom w:val="single" w:sz="4" w:space="0" w:color="auto"/>
              <w:right w:val="single" w:sz="4" w:space="0" w:color="auto"/>
            </w:tcBorders>
            <w:shd w:val="clear" w:color="auto" w:fill="auto"/>
            <w:noWrap/>
            <w:vAlign w:val="center"/>
            <w:hideMark/>
          </w:tcPr>
          <w:p w:rsidR="009904D8"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9904D8"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9904D8" w:rsidRPr="008F3645" w:rsidRDefault="009904D8" w:rsidP="008F3645">
            <w:pPr>
              <w:spacing w:after="0" w:line="240" w:lineRule="auto"/>
              <w:ind w:firstLine="284"/>
              <w:jc w:val="center"/>
              <w:rPr>
                <w:color w:val="000000"/>
                <w:sz w:val="12"/>
                <w:szCs w:val="12"/>
              </w:rPr>
            </w:pPr>
            <w:r w:rsidRPr="008F3645">
              <w:rPr>
                <w:color w:val="000000"/>
                <w:sz w:val="12"/>
                <w:szCs w:val="12"/>
              </w:rPr>
              <w:t>0,09</w:t>
            </w: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0,5</w:t>
            </w:r>
          </w:p>
        </w:tc>
        <w:tc>
          <w:tcPr>
            <w:tcW w:w="396" w:type="pct"/>
            <w:tcBorders>
              <w:top w:val="nil"/>
              <w:left w:val="nil"/>
              <w:bottom w:val="single" w:sz="4" w:space="0" w:color="auto"/>
              <w:right w:val="single" w:sz="4" w:space="0" w:color="auto"/>
            </w:tcBorders>
            <w:vAlign w:val="center"/>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0,78</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9904D8" w:rsidP="008F3645">
            <w:pPr>
              <w:spacing w:after="0" w:line="240" w:lineRule="auto"/>
              <w:ind w:firstLine="284"/>
              <w:jc w:val="center"/>
              <w:rPr>
                <w:color w:val="000000"/>
                <w:sz w:val="12"/>
                <w:szCs w:val="12"/>
              </w:rPr>
            </w:pPr>
            <w:r w:rsidRPr="008F3645">
              <w:rPr>
                <w:color w:val="000000"/>
                <w:sz w:val="12"/>
                <w:szCs w:val="12"/>
              </w:rPr>
              <w:t>1,28</w:t>
            </w:r>
          </w:p>
        </w:tc>
      </w:tr>
      <w:tr w:rsidR="00EE23F2" w:rsidRPr="008F3645" w:rsidTr="00DC0122">
        <w:trPr>
          <w:trHeight w:val="271"/>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EE23F2" w:rsidRPr="008F3645" w:rsidRDefault="00EE23F2" w:rsidP="008F3645">
            <w:pPr>
              <w:pStyle w:val="2f1"/>
              <w:shd w:val="clear" w:color="auto" w:fill="auto"/>
              <w:spacing w:line="240" w:lineRule="auto"/>
              <w:ind w:firstLine="284"/>
              <w:jc w:val="left"/>
              <w:rPr>
                <w:rStyle w:val="11pt"/>
                <w:sz w:val="12"/>
                <w:szCs w:val="12"/>
              </w:rPr>
            </w:pPr>
            <w:r w:rsidRPr="008F3645">
              <w:rPr>
                <w:rStyle w:val="11pt"/>
                <w:sz w:val="12"/>
                <w:szCs w:val="12"/>
              </w:rPr>
              <w:t>3. Сокращения спроса на тепловую мощность за счет сноса и кап</w:t>
            </w:r>
            <w:r w:rsidRPr="008F3645">
              <w:rPr>
                <w:rStyle w:val="11pt"/>
                <w:sz w:val="12"/>
                <w:szCs w:val="12"/>
              </w:rPr>
              <w:t>и</w:t>
            </w:r>
            <w:r w:rsidRPr="008F3645">
              <w:rPr>
                <w:rStyle w:val="11pt"/>
                <w:sz w:val="12"/>
                <w:szCs w:val="12"/>
              </w:rPr>
              <w:t>тального ремонта ветхих и неблагоустроенных зданий</w:t>
            </w:r>
          </w:p>
        </w:tc>
        <w:tc>
          <w:tcPr>
            <w:tcW w:w="346" w:type="pct"/>
            <w:tcBorders>
              <w:top w:val="nil"/>
              <w:left w:val="nil"/>
              <w:bottom w:val="single" w:sz="4" w:space="0" w:color="auto"/>
              <w:right w:val="single" w:sz="4" w:space="0" w:color="auto"/>
            </w:tcBorders>
            <w:shd w:val="clear" w:color="auto" w:fill="auto"/>
            <w:noWrap/>
            <w:vAlign w:val="center"/>
            <w:hideMark/>
          </w:tcPr>
          <w:p w:rsidR="00EE23F2" w:rsidRPr="008F3645" w:rsidRDefault="00EE23F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EE23F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EE23F2" w:rsidRPr="008F3645" w:rsidRDefault="00EE23F2" w:rsidP="008F3645">
            <w:pPr>
              <w:spacing w:after="0" w:line="240" w:lineRule="auto"/>
              <w:ind w:firstLine="284"/>
              <w:jc w:val="center"/>
              <w:rPr>
                <w:color w:val="000000"/>
                <w:sz w:val="12"/>
                <w:szCs w:val="12"/>
              </w:rPr>
            </w:pPr>
            <w:r w:rsidRPr="008F3645">
              <w:rPr>
                <w:color w:val="000000"/>
                <w:sz w:val="12"/>
                <w:szCs w:val="12"/>
              </w:rPr>
              <w:t>-0,006</w:t>
            </w:r>
          </w:p>
        </w:tc>
        <w:tc>
          <w:tcPr>
            <w:tcW w:w="396" w:type="pct"/>
            <w:tcBorders>
              <w:top w:val="nil"/>
              <w:left w:val="nil"/>
              <w:bottom w:val="single" w:sz="4" w:space="0" w:color="auto"/>
              <w:right w:val="single" w:sz="4" w:space="0" w:color="auto"/>
            </w:tcBorders>
            <w:vAlign w:val="center"/>
          </w:tcPr>
          <w:p w:rsidR="00EE23F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EE23F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EE23F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EE23F2" w:rsidRPr="008F3645" w:rsidRDefault="00EE23F2" w:rsidP="008F3645">
            <w:pPr>
              <w:spacing w:after="0" w:line="240" w:lineRule="auto"/>
              <w:ind w:firstLine="284"/>
              <w:jc w:val="center"/>
              <w:rPr>
                <w:color w:val="000000"/>
                <w:sz w:val="12"/>
                <w:szCs w:val="12"/>
              </w:rPr>
            </w:pPr>
            <w:r w:rsidRPr="008F3645">
              <w:rPr>
                <w:color w:val="000000"/>
                <w:sz w:val="12"/>
                <w:szCs w:val="12"/>
              </w:rPr>
              <w:t>-0,006</w:t>
            </w:r>
          </w:p>
        </w:tc>
        <w:tc>
          <w:tcPr>
            <w:tcW w:w="348" w:type="pct"/>
            <w:tcBorders>
              <w:top w:val="nil"/>
              <w:left w:val="nil"/>
              <w:bottom w:val="single" w:sz="4" w:space="0" w:color="auto"/>
              <w:right w:val="single" w:sz="4" w:space="0" w:color="auto"/>
            </w:tcBorders>
            <w:shd w:val="clear" w:color="auto" w:fill="auto"/>
            <w:noWrap/>
            <w:vAlign w:val="center"/>
            <w:hideMark/>
          </w:tcPr>
          <w:p w:rsidR="00EE23F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EE23F2" w:rsidRPr="008F3645" w:rsidRDefault="00EE23F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EE23F2" w:rsidRPr="008F3645" w:rsidRDefault="00EE23F2" w:rsidP="008F3645">
            <w:pPr>
              <w:spacing w:after="0" w:line="240" w:lineRule="auto"/>
              <w:ind w:firstLine="284"/>
              <w:jc w:val="center"/>
              <w:rPr>
                <w:color w:val="000000"/>
                <w:sz w:val="12"/>
                <w:szCs w:val="12"/>
              </w:rPr>
            </w:pPr>
            <w:r w:rsidRPr="008F3645">
              <w:rPr>
                <w:color w:val="000000"/>
                <w:sz w:val="12"/>
                <w:szCs w:val="12"/>
              </w:rPr>
              <w:t>-0,012</w:t>
            </w:r>
          </w:p>
        </w:tc>
      </w:tr>
      <w:tr w:rsidR="00633462" w:rsidRPr="008F3645" w:rsidTr="00DC0122">
        <w:trPr>
          <w:trHeight w:val="271"/>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pStyle w:val="2f1"/>
              <w:shd w:val="clear" w:color="auto" w:fill="auto"/>
              <w:spacing w:line="240" w:lineRule="auto"/>
              <w:ind w:firstLine="284"/>
              <w:jc w:val="left"/>
              <w:rPr>
                <w:sz w:val="12"/>
                <w:szCs w:val="12"/>
              </w:rPr>
            </w:pPr>
            <w:r w:rsidRPr="008F3645">
              <w:rPr>
                <w:sz w:val="12"/>
                <w:szCs w:val="12"/>
              </w:rPr>
              <w:t xml:space="preserve">4. Административно-общественные здания </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FE403C" w:rsidP="008F3645">
            <w:pPr>
              <w:spacing w:after="0" w:line="240" w:lineRule="auto"/>
              <w:ind w:firstLine="284"/>
              <w:jc w:val="center"/>
              <w:rPr>
                <w:color w:val="000000"/>
                <w:sz w:val="12"/>
                <w:szCs w:val="12"/>
              </w:rPr>
            </w:pPr>
            <w:r w:rsidRPr="008F3645">
              <w:rPr>
                <w:color w:val="000000"/>
                <w:sz w:val="12"/>
                <w:szCs w:val="12"/>
              </w:rPr>
              <w:t>0,019</w:t>
            </w:r>
          </w:p>
        </w:tc>
        <w:tc>
          <w:tcPr>
            <w:tcW w:w="396" w:type="pct"/>
            <w:tcBorders>
              <w:top w:val="nil"/>
              <w:left w:val="nil"/>
              <w:bottom w:val="single" w:sz="4" w:space="0" w:color="auto"/>
              <w:right w:val="single" w:sz="4" w:space="0" w:color="auto"/>
            </w:tcBorders>
            <w:vAlign w:val="center"/>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FE403C" w:rsidP="008F3645">
            <w:pPr>
              <w:spacing w:after="0" w:line="240" w:lineRule="auto"/>
              <w:ind w:firstLine="284"/>
              <w:jc w:val="center"/>
              <w:rPr>
                <w:color w:val="000000"/>
                <w:sz w:val="12"/>
                <w:szCs w:val="12"/>
              </w:rPr>
            </w:pPr>
            <w:r w:rsidRPr="008F3645">
              <w:rPr>
                <w:color w:val="000000"/>
                <w:sz w:val="12"/>
                <w:szCs w:val="12"/>
              </w:rPr>
              <w:t>0,019</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FE403C" w:rsidP="008F3645">
            <w:pPr>
              <w:spacing w:after="0" w:line="240" w:lineRule="auto"/>
              <w:ind w:firstLine="284"/>
              <w:jc w:val="center"/>
              <w:rPr>
                <w:color w:val="000000"/>
                <w:sz w:val="12"/>
                <w:szCs w:val="12"/>
              </w:rPr>
            </w:pPr>
            <w:r w:rsidRPr="008F3645">
              <w:rPr>
                <w:color w:val="000000"/>
                <w:sz w:val="12"/>
                <w:szCs w:val="12"/>
              </w:rPr>
              <w:t>0,038</w:t>
            </w:r>
          </w:p>
        </w:tc>
      </w:tr>
      <w:tr w:rsidR="00633462" w:rsidRPr="008F3645" w:rsidTr="00DC0122">
        <w:trPr>
          <w:trHeight w:val="279"/>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5. Снос административно-общественных зданий </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913866"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rPr>
                <w:b/>
                <w:color w:val="000000"/>
                <w:sz w:val="12"/>
                <w:szCs w:val="12"/>
              </w:rPr>
            </w:pPr>
            <w:r w:rsidRPr="008F3645">
              <w:rPr>
                <w:b/>
                <w:color w:val="000000"/>
                <w:sz w:val="12"/>
                <w:szCs w:val="12"/>
              </w:rPr>
              <w:t>Жилые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FE403C" w:rsidP="008F3645">
            <w:pPr>
              <w:spacing w:after="0" w:line="240" w:lineRule="auto"/>
              <w:ind w:firstLine="284"/>
              <w:jc w:val="center"/>
              <w:rPr>
                <w:color w:val="000000"/>
                <w:sz w:val="12"/>
                <w:szCs w:val="12"/>
              </w:rPr>
            </w:pPr>
            <w:r w:rsidRPr="008F3645">
              <w:rPr>
                <w:color w:val="000000"/>
                <w:sz w:val="12"/>
                <w:szCs w:val="12"/>
              </w:rPr>
              <w:t>0,7</w:t>
            </w:r>
          </w:p>
        </w:tc>
        <w:tc>
          <w:tcPr>
            <w:tcW w:w="396" w:type="pct"/>
            <w:tcBorders>
              <w:top w:val="nil"/>
              <w:left w:val="nil"/>
              <w:bottom w:val="single" w:sz="4" w:space="0" w:color="auto"/>
              <w:right w:val="single" w:sz="4" w:space="0" w:color="auto"/>
            </w:tcBorders>
            <w:vAlign w:val="center"/>
          </w:tcPr>
          <w:p w:rsidR="00633462"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633462"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FE403C" w:rsidP="008F3645">
            <w:pPr>
              <w:spacing w:after="0" w:line="240" w:lineRule="auto"/>
              <w:ind w:firstLine="284"/>
              <w:jc w:val="center"/>
              <w:rPr>
                <w:color w:val="000000"/>
                <w:sz w:val="12"/>
                <w:szCs w:val="12"/>
              </w:rPr>
            </w:pPr>
            <w:r w:rsidRPr="008F3645">
              <w:rPr>
                <w:color w:val="000000"/>
                <w:sz w:val="12"/>
                <w:szCs w:val="12"/>
              </w:rPr>
              <w:t>0,67</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633462" w:rsidRPr="008F3645" w:rsidRDefault="00FE403C" w:rsidP="008F3645">
            <w:pPr>
              <w:spacing w:after="0" w:line="240" w:lineRule="auto"/>
              <w:ind w:firstLine="284"/>
              <w:jc w:val="center"/>
              <w:rPr>
                <w:color w:val="000000"/>
                <w:sz w:val="12"/>
                <w:szCs w:val="12"/>
              </w:rPr>
            </w:pPr>
            <w:r w:rsidRPr="008F3645">
              <w:rPr>
                <w:color w:val="000000"/>
                <w:sz w:val="12"/>
                <w:szCs w:val="12"/>
              </w:rPr>
              <w:t>1,37</w:t>
            </w:r>
          </w:p>
        </w:tc>
      </w:tr>
      <w:tr w:rsidR="00FE403C"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FE403C" w:rsidRPr="008F3645" w:rsidRDefault="00FE403C"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rPr>
                <w:b/>
                <w:color w:val="000000"/>
                <w:sz w:val="12"/>
                <w:szCs w:val="12"/>
              </w:rPr>
            </w:pPr>
            <w:r w:rsidRPr="008F3645">
              <w:rPr>
                <w:b/>
                <w:color w:val="000000"/>
                <w:sz w:val="12"/>
                <w:szCs w:val="12"/>
              </w:rPr>
              <w:t>Общественные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r>
      <w:tr w:rsidR="00FE403C"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FE403C" w:rsidRPr="008F3645" w:rsidRDefault="00FE403C"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0,02</w:t>
            </w:r>
          </w:p>
        </w:tc>
        <w:tc>
          <w:tcPr>
            <w:tcW w:w="396" w:type="pct"/>
            <w:tcBorders>
              <w:top w:val="nil"/>
              <w:left w:val="nil"/>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0,018</w:t>
            </w:r>
          </w:p>
        </w:tc>
        <w:tc>
          <w:tcPr>
            <w:tcW w:w="348"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0,038</w:t>
            </w:r>
          </w:p>
        </w:tc>
      </w:tr>
      <w:tr w:rsidR="00FE403C"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FE403C" w:rsidRPr="008F3645" w:rsidRDefault="00FE403C"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nil"/>
              <w:left w:val="nil"/>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single" w:sz="4" w:space="0" w:color="auto"/>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nil"/>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nil"/>
              <w:left w:val="nil"/>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rPr>
                <w:b/>
                <w:color w:val="000000"/>
                <w:sz w:val="12"/>
                <w:szCs w:val="12"/>
              </w:rPr>
            </w:pPr>
            <w:r w:rsidRPr="008F3645">
              <w:rPr>
                <w:b/>
                <w:color w:val="000000"/>
                <w:sz w:val="12"/>
                <w:szCs w:val="12"/>
              </w:rPr>
              <w:t>Прочие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96"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453" w:type="pct"/>
            <w:tcBorders>
              <w:top w:val="nil"/>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r>
      <w:tr w:rsidR="00FE403C" w:rsidRPr="008F3645" w:rsidTr="00DC0122">
        <w:trPr>
          <w:trHeight w:val="20"/>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403C" w:rsidRPr="008F3645" w:rsidRDefault="00FE403C"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r>
      <w:tr w:rsidR="00FE403C"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403C" w:rsidRPr="008F3645" w:rsidRDefault="00FE403C"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FE403C" w:rsidRPr="008F3645" w:rsidRDefault="00FE403C"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rPr>
                <w:b/>
                <w:bCs/>
                <w:color w:val="000000"/>
                <w:sz w:val="12"/>
                <w:szCs w:val="12"/>
                <w:u w:val="single"/>
              </w:rPr>
            </w:pPr>
            <w:r w:rsidRPr="008F3645">
              <w:rPr>
                <w:b/>
                <w:bCs/>
                <w:color w:val="000000"/>
                <w:sz w:val="12"/>
                <w:szCs w:val="12"/>
                <w:u w:val="single"/>
              </w:rPr>
              <w:t>п. Красные Дубки</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96" w:type="pct"/>
            <w:tcBorders>
              <w:top w:val="single" w:sz="4" w:space="0" w:color="auto"/>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453" w:type="pct"/>
            <w:tcBorders>
              <w:top w:val="single" w:sz="4" w:space="0" w:color="auto"/>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r>
      <w:tr w:rsidR="0063346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8F3645" w:rsidRDefault="00633462" w:rsidP="008F3645">
            <w:pPr>
              <w:pStyle w:val="Default"/>
              <w:ind w:firstLine="284"/>
              <w:rPr>
                <w:b/>
                <w:sz w:val="12"/>
                <w:szCs w:val="12"/>
              </w:rPr>
            </w:pPr>
            <w:r w:rsidRPr="008F3645">
              <w:rPr>
                <w:b/>
                <w:bCs/>
                <w:sz w:val="12"/>
                <w:szCs w:val="12"/>
              </w:rPr>
              <w:t>Прирост тепловой нагрузки, всего, в т.ч.</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r w:rsidR="00977360" w:rsidRPr="008F3645">
              <w:rPr>
                <w:color w:val="000000"/>
                <w:sz w:val="12"/>
                <w:szCs w:val="12"/>
              </w:rPr>
              <w:t>15</w:t>
            </w:r>
          </w:p>
        </w:tc>
        <w:tc>
          <w:tcPr>
            <w:tcW w:w="396" w:type="pct"/>
            <w:tcBorders>
              <w:top w:val="single" w:sz="4" w:space="0" w:color="auto"/>
              <w:left w:val="nil"/>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r w:rsidR="00977360" w:rsidRPr="008F3645">
              <w:rPr>
                <w:color w:val="000000"/>
                <w:sz w:val="12"/>
                <w:szCs w:val="12"/>
              </w:rPr>
              <w:t>14</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r w:rsidR="00D720EC" w:rsidRPr="008F3645">
              <w:rPr>
                <w:color w:val="000000"/>
                <w:sz w:val="12"/>
                <w:szCs w:val="12"/>
              </w:rPr>
              <w:t>2</w:t>
            </w:r>
            <w:r w:rsidR="00131D62" w:rsidRPr="008F3645">
              <w:rPr>
                <w:color w:val="000000"/>
                <w:sz w:val="12"/>
                <w:szCs w:val="12"/>
              </w:rPr>
              <w:t>9</w:t>
            </w:r>
          </w:p>
        </w:tc>
      </w:tr>
      <w:tr w:rsidR="0063346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8F3645" w:rsidRDefault="00633462"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r>
      <w:tr w:rsidR="00DC012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8F3645" w:rsidRDefault="00DC0122" w:rsidP="008F3645">
            <w:pPr>
              <w:pStyle w:val="2f1"/>
              <w:shd w:val="clear" w:color="auto" w:fill="auto"/>
              <w:spacing w:line="240" w:lineRule="auto"/>
              <w:ind w:firstLine="284"/>
              <w:jc w:val="left"/>
              <w:rPr>
                <w:sz w:val="12"/>
                <w:szCs w:val="12"/>
              </w:rPr>
            </w:pPr>
            <w:r w:rsidRPr="008F3645">
              <w:rPr>
                <w:rStyle w:val="11pt"/>
                <w:sz w:val="12"/>
                <w:szCs w:val="12"/>
              </w:rPr>
              <w:lastRenderedPageBreak/>
              <w:t>2. Жилые дома усадебного типа (индивидуальные</w:t>
            </w:r>
            <w:r w:rsidRPr="008F3645">
              <w:rPr>
                <w:sz w:val="12"/>
                <w:szCs w:val="12"/>
              </w:rPr>
              <w:t>)</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r w:rsidR="00D720EC" w:rsidRPr="008F3645">
              <w:rPr>
                <w:color w:val="000000"/>
                <w:sz w:val="12"/>
                <w:szCs w:val="12"/>
              </w:rPr>
              <w:t>1</w:t>
            </w:r>
            <w:r w:rsidR="006D2F8C" w:rsidRPr="008F3645">
              <w:rPr>
                <w:color w:val="000000"/>
                <w:sz w:val="12"/>
                <w:szCs w:val="12"/>
              </w:rPr>
              <w:t>45</w:t>
            </w:r>
          </w:p>
        </w:tc>
        <w:tc>
          <w:tcPr>
            <w:tcW w:w="396"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r w:rsidR="00D720EC" w:rsidRPr="008F3645">
              <w:rPr>
                <w:color w:val="000000"/>
                <w:sz w:val="12"/>
                <w:szCs w:val="12"/>
              </w:rPr>
              <w:t>1</w:t>
            </w:r>
            <w:r w:rsidR="00EF3314" w:rsidRPr="008F3645">
              <w:rPr>
                <w:color w:val="000000"/>
                <w:sz w:val="12"/>
                <w:szCs w:val="12"/>
              </w:rPr>
              <w:t>3</w:t>
            </w:r>
            <w:r w:rsidR="006D2F8C" w:rsidRPr="008F3645">
              <w:rPr>
                <w:color w:val="000000"/>
                <w:sz w:val="12"/>
                <w:szCs w:val="12"/>
              </w:rPr>
              <w:t>4</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r w:rsidR="00D720EC" w:rsidRPr="008F3645">
              <w:rPr>
                <w:color w:val="000000"/>
                <w:sz w:val="12"/>
                <w:szCs w:val="12"/>
              </w:rPr>
              <w:t xml:space="preserve"> 2</w:t>
            </w:r>
            <w:r w:rsidR="00EF3314" w:rsidRPr="008F3645">
              <w:rPr>
                <w:color w:val="000000"/>
                <w:sz w:val="12"/>
                <w:szCs w:val="12"/>
              </w:rPr>
              <w:t>8</w:t>
            </w:r>
          </w:p>
        </w:tc>
      </w:tr>
      <w:tr w:rsidR="0063346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8F3645" w:rsidRDefault="00633462" w:rsidP="008F3645">
            <w:pPr>
              <w:pStyle w:val="2f1"/>
              <w:shd w:val="clear" w:color="auto" w:fill="auto"/>
              <w:spacing w:line="240" w:lineRule="auto"/>
              <w:ind w:firstLine="284"/>
              <w:jc w:val="left"/>
              <w:rPr>
                <w:rStyle w:val="11pt"/>
                <w:sz w:val="12"/>
                <w:szCs w:val="12"/>
              </w:rPr>
            </w:pPr>
            <w:r w:rsidRPr="008F3645">
              <w:rPr>
                <w:rStyle w:val="11pt"/>
                <w:sz w:val="12"/>
                <w:szCs w:val="12"/>
              </w:rPr>
              <w:t>3. Сокращения спроса на тепловую мощность за счет сноса и кап</w:t>
            </w:r>
            <w:r w:rsidRPr="008F3645">
              <w:rPr>
                <w:rStyle w:val="11pt"/>
                <w:sz w:val="12"/>
                <w:szCs w:val="12"/>
              </w:rPr>
              <w:t>и</w:t>
            </w:r>
            <w:r w:rsidRPr="008F3645">
              <w:rPr>
                <w:rStyle w:val="11pt"/>
                <w:sz w:val="12"/>
                <w:szCs w:val="12"/>
              </w:rPr>
              <w:t>тального ремонта ветхих и неблагоустроенных зданий</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8F3645" w:rsidRDefault="00633462" w:rsidP="008F3645">
            <w:pPr>
              <w:pStyle w:val="2f1"/>
              <w:shd w:val="clear" w:color="auto" w:fill="auto"/>
              <w:spacing w:line="240" w:lineRule="auto"/>
              <w:ind w:firstLine="284"/>
              <w:jc w:val="left"/>
              <w:rPr>
                <w:sz w:val="12"/>
                <w:szCs w:val="12"/>
              </w:rPr>
            </w:pPr>
            <w:r w:rsidRPr="008F3645">
              <w:rPr>
                <w:sz w:val="12"/>
                <w:szCs w:val="12"/>
              </w:rPr>
              <w:t xml:space="preserve">4. Административно-общественные здания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0,0</w:t>
            </w:r>
            <w:r w:rsidR="00EF3314" w:rsidRPr="008F3645">
              <w:rPr>
                <w:color w:val="000000"/>
                <w:sz w:val="12"/>
                <w:szCs w:val="12"/>
              </w:rPr>
              <w:t>0</w:t>
            </w:r>
            <w:r w:rsidRPr="008F3645">
              <w:rPr>
                <w:color w:val="000000"/>
                <w:sz w:val="12"/>
                <w:szCs w:val="12"/>
              </w:rPr>
              <w:t>5</w:t>
            </w:r>
          </w:p>
        </w:tc>
        <w:tc>
          <w:tcPr>
            <w:tcW w:w="396" w:type="pct"/>
            <w:tcBorders>
              <w:top w:val="single" w:sz="4" w:space="0" w:color="auto"/>
              <w:left w:val="nil"/>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0,0</w:t>
            </w:r>
            <w:r w:rsidR="00EF3314" w:rsidRPr="008F3645">
              <w:rPr>
                <w:color w:val="000000"/>
                <w:sz w:val="12"/>
                <w:szCs w:val="12"/>
              </w:rPr>
              <w:t>0</w:t>
            </w:r>
            <w:r w:rsidRPr="008F3645">
              <w:rPr>
                <w:color w:val="000000"/>
                <w:sz w:val="12"/>
                <w:szCs w:val="12"/>
              </w:rPr>
              <w:t>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633462" w:rsidRPr="008F3645" w:rsidRDefault="00DC0122" w:rsidP="008F3645">
            <w:pPr>
              <w:spacing w:after="0" w:line="240" w:lineRule="auto"/>
              <w:ind w:firstLine="284"/>
              <w:jc w:val="center"/>
              <w:rPr>
                <w:color w:val="000000"/>
                <w:sz w:val="12"/>
                <w:szCs w:val="12"/>
              </w:rPr>
            </w:pPr>
            <w:r w:rsidRPr="008F3645">
              <w:rPr>
                <w:color w:val="000000"/>
                <w:sz w:val="12"/>
                <w:szCs w:val="12"/>
              </w:rPr>
              <w:t>0,</w:t>
            </w:r>
            <w:r w:rsidR="00EF3314" w:rsidRPr="008F3645">
              <w:rPr>
                <w:color w:val="000000"/>
                <w:sz w:val="12"/>
                <w:szCs w:val="12"/>
              </w:rPr>
              <w:t>0</w:t>
            </w:r>
            <w:r w:rsidR="006D2F8C" w:rsidRPr="008F3645">
              <w:rPr>
                <w:color w:val="000000"/>
                <w:sz w:val="12"/>
                <w:szCs w:val="12"/>
              </w:rPr>
              <w:t>11</w:t>
            </w:r>
          </w:p>
        </w:tc>
      </w:tr>
      <w:tr w:rsidR="00DC012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8F3645" w:rsidRDefault="00DC0122"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5. Снос административно-общественных зданий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r>
      <w:tr w:rsidR="00D720EC"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20EC" w:rsidRPr="008F3645" w:rsidRDefault="00D720EC" w:rsidP="008F3645">
            <w:pPr>
              <w:spacing w:after="0" w:line="240" w:lineRule="auto"/>
              <w:ind w:firstLine="284"/>
              <w:rPr>
                <w:b/>
                <w:color w:val="000000"/>
                <w:sz w:val="12"/>
                <w:szCs w:val="12"/>
              </w:rPr>
            </w:pPr>
            <w:r w:rsidRPr="008F3645">
              <w:rPr>
                <w:b/>
                <w:color w:val="000000"/>
                <w:sz w:val="12"/>
                <w:szCs w:val="12"/>
              </w:rPr>
              <w:t>Жилые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0,15</w:t>
            </w:r>
          </w:p>
        </w:tc>
        <w:tc>
          <w:tcPr>
            <w:tcW w:w="396" w:type="pct"/>
            <w:tcBorders>
              <w:top w:val="single" w:sz="4" w:space="0" w:color="auto"/>
              <w:left w:val="nil"/>
              <w:bottom w:val="single" w:sz="4" w:space="0" w:color="auto"/>
              <w:right w:val="single" w:sz="4" w:space="0" w:color="auto"/>
            </w:tcBorders>
            <w:vAlign w:val="center"/>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0,13</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0, 28</w:t>
            </w:r>
          </w:p>
        </w:tc>
      </w:tr>
      <w:tr w:rsidR="00D720EC"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20EC" w:rsidRPr="008F3645" w:rsidRDefault="00D720EC"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0,15</w:t>
            </w:r>
          </w:p>
        </w:tc>
        <w:tc>
          <w:tcPr>
            <w:tcW w:w="396" w:type="pct"/>
            <w:tcBorders>
              <w:top w:val="single" w:sz="4" w:space="0" w:color="auto"/>
              <w:left w:val="nil"/>
              <w:bottom w:val="single" w:sz="4" w:space="0" w:color="auto"/>
              <w:right w:val="single" w:sz="4" w:space="0" w:color="auto"/>
            </w:tcBorders>
            <w:vAlign w:val="center"/>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0,13</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D720EC" w:rsidRPr="008F3645" w:rsidRDefault="00D720EC" w:rsidP="008F3645">
            <w:pPr>
              <w:spacing w:after="0" w:line="240" w:lineRule="auto"/>
              <w:ind w:firstLine="284"/>
              <w:jc w:val="center"/>
              <w:rPr>
                <w:color w:val="000000"/>
                <w:sz w:val="12"/>
                <w:szCs w:val="12"/>
              </w:rPr>
            </w:pPr>
            <w:r w:rsidRPr="008F3645">
              <w:rPr>
                <w:color w:val="000000"/>
                <w:sz w:val="12"/>
                <w:szCs w:val="12"/>
              </w:rPr>
              <w:t>0, 28</w:t>
            </w:r>
          </w:p>
        </w:tc>
      </w:tr>
      <w:tr w:rsidR="00DC012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8F3645" w:rsidRDefault="00DC0122"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r>
      <w:tr w:rsidR="00DC012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8F3645" w:rsidRDefault="00DC0122" w:rsidP="008F3645">
            <w:pPr>
              <w:spacing w:after="0" w:line="240" w:lineRule="auto"/>
              <w:ind w:firstLine="284"/>
              <w:rPr>
                <w:b/>
                <w:color w:val="000000"/>
                <w:sz w:val="12"/>
                <w:szCs w:val="12"/>
              </w:rPr>
            </w:pPr>
            <w:r w:rsidRPr="008F3645">
              <w:rPr>
                <w:b/>
                <w:color w:val="000000"/>
                <w:sz w:val="12"/>
                <w:szCs w:val="12"/>
              </w:rPr>
              <w:t>Общественные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r w:rsidR="00EF3314" w:rsidRPr="008F3645">
              <w:rPr>
                <w:color w:val="000000"/>
                <w:sz w:val="12"/>
                <w:szCs w:val="12"/>
              </w:rPr>
              <w:t>0</w:t>
            </w:r>
            <w:r w:rsidRPr="008F3645">
              <w:rPr>
                <w:color w:val="000000"/>
                <w:sz w:val="12"/>
                <w:szCs w:val="12"/>
              </w:rPr>
              <w:t>05</w:t>
            </w:r>
          </w:p>
        </w:tc>
        <w:tc>
          <w:tcPr>
            <w:tcW w:w="396"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r w:rsidR="00EF3314" w:rsidRPr="008F3645">
              <w:rPr>
                <w:color w:val="000000"/>
                <w:sz w:val="12"/>
                <w:szCs w:val="12"/>
              </w:rPr>
              <w:t>0</w:t>
            </w:r>
            <w:r w:rsidRPr="008F3645">
              <w:rPr>
                <w:color w:val="000000"/>
                <w:sz w:val="12"/>
                <w:szCs w:val="12"/>
              </w:rPr>
              <w:t>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r w:rsidR="00EF3314" w:rsidRPr="008F3645">
              <w:rPr>
                <w:color w:val="000000"/>
                <w:sz w:val="12"/>
                <w:szCs w:val="12"/>
              </w:rPr>
              <w:t>0</w:t>
            </w:r>
            <w:r w:rsidR="006D2F8C" w:rsidRPr="008F3645">
              <w:rPr>
                <w:color w:val="000000"/>
                <w:sz w:val="12"/>
                <w:szCs w:val="12"/>
              </w:rPr>
              <w:t>11</w:t>
            </w:r>
          </w:p>
        </w:tc>
      </w:tr>
      <w:tr w:rsidR="00DC012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8F3645" w:rsidRDefault="00DC0122"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0,0</w:t>
            </w:r>
            <w:r w:rsidR="00EF3314" w:rsidRPr="008F3645">
              <w:rPr>
                <w:color w:val="000000"/>
                <w:sz w:val="12"/>
                <w:szCs w:val="12"/>
              </w:rPr>
              <w:t>0</w:t>
            </w:r>
            <w:r w:rsidRPr="008F3645">
              <w:rPr>
                <w:color w:val="000000"/>
                <w:sz w:val="12"/>
                <w:szCs w:val="12"/>
              </w:rPr>
              <w:t>5</w:t>
            </w:r>
          </w:p>
        </w:tc>
        <w:tc>
          <w:tcPr>
            <w:tcW w:w="396"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0,0</w:t>
            </w:r>
            <w:r w:rsidR="00EF3314" w:rsidRPr="008F3645">
              <w:rPr>
                <w:color w:val="000000"/>
                <w:sz w:val="12"/>
                <w:szCs w:val="12"/>
              </w:rPr>
              <w:t>0</w:t>
            </w:r>
            <w:r w:rsidRPr="008F3645">
              <w:rPr>
                <w:color w:val="000000"/>
                <w:sz w:val="12"/>
                <w:szCs w:val="12"/>
              </w:rPr>
              <w:t>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r w:rsidR="00EF3314" w:rsidRPr="008F3645">
              <w:rPr>
                <w:color w:val="000000"/>
                <w:sz w:val="12"/>
                <w:szCs w:val="12"/>
              </w:rPr>
              <w:t>0</w:t>
            </w:r>
            <w:r w:rsidR="006D2F8C" w:rsidRPr="008F3645">
              <w:rPr>
                <w:color w:val="000000"/>
                <w:sz w:val="12"/>
                <w:szCs w:val="12"/>
              </w:rPr>
              <w:t>11</w:t>
            </w:r>
          </w:p>
        </w:tc>
      </w:tr>
      <w:tr w:rsidR="00DC012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8F3645" w:rsidRDefault="00DC0122"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r>
      <w:tr w:rsidR="00DC012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8F3645" w:rsidRDefault="00DC0122" w:rsidP="008F3645">
            <w:pPr>
              <w:spacing w:after="0" w:line="240" w:lineRule="auto"/>
              <w:ind w:firstLine="284"/>
              <w:rPr>
                <w:b/>
                <w:color w:val="000000"/>
                <w:sz w:val="12"/>
                <w:szCs w:val="12"/>
              </w:rPr>
            </w:pPr>
            <w:r w:rsidRPr="008F3645">
              <w:rPr>
                <w:b/>
                <w:color w:val="000000"/>
                <w:sz w:val="12"/>
                <w:szCs w:val="12"/>
              </w:rPr>
              <w:t>Прочие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r>
      <w:tr w:rsidR="00DC012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8F3645" w:rsidRDefault="00DC0122"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r>
      <w:tr w:rsidR="00DC0122" w:rsidRPr="008F3645" w:rsidTr="00DC0122">
        <w:trPr>
          <w:trHeight w:val="405"/>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8F3645" w:rsidRDefault="00DC0122"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DC0122" w:rsidRPr="008F3645" w:rsidRDefault="00DC0122"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8F3645" w:rsidRDefault="00633462" w:rsidP="008F3645">
            <w:pPr>
              <w:spacing w:after="0" w:line="240" w:lineRule="auto"/>
              <w:ind w:firstLine="284"/>
              <w:rPr>
                <w:b/>
                <w:bCs/>
                <w:color w:val="000000"/>
                <w:sz w:val="12"/>
                <w:szCs w:val="12"/>
                <w:u w:val="single"/>
              </w:rPr>
            </w:pPr>
            <w:r w:rsidRPr="008F3645">
              <w:rPr>
                <w:b/>
                <w:bCs/>
                <w:color w:val="000000"/>
                <w:sz w:val="12"/>
                <w:szCs w:val="12"/>
                <w:u w:val="single"/>
              </w:rPr>
              <w:t>п. Лагода</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96" w:type="pct"/>
            <w:tcBorders>
              <w:top w:val="single" w:sz="4" w:space="0" w:color="auto"/>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p>
        </w:tc>
        <w:tc>
          <w:tcPr>
            <w:tcW w:w="453" w:type="pct"/>
            <w:tcBorders>
              <w:top w:val="single" w:sz="4" w:space="0" w:color="auto"/>
              <w:left w:val="nil"/>
              <w:bottom w:val="single" w:sz="4" w:space="0" w:color="auto"/>
              <w:right w:val="single" w:sz="4" w:space="0" w:color="auto"/>
            </w:tcBorders>
            <w:vAlign w:val="center"/>
          </w:tcPr>
          <w:p w:rsidR="00633462" w:rsidRPr="008F3645" w:rsidRDefault="00633462" w:rsidP="008F3645">
            <w:pPr>
              <w:spacing w:after="0" w:line="240" w:lineRule="auto"/>
              <w:ind w:firstLine="284"/>
              <w:jc w:val="center"/>
              <w:rPr>
                <w:color w:val="000000"/>
                <w:sz w:val="12"/>
                <w:szCs w:val="12"/>
              </w:rPr>
            </w:pPr>
          </w:p>
        </w:tc>
      </w:tr>
      <w:tr w:rsidR="0063346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8F3645" w:rsidRDefault="00633462" w:rsidP="008F3645">
            <w:pPr>
              <w:pStyle w:val="Default"/>
              <w:ind w:firstLine="284"/>
              <w:rPr>
                <w:b/>
                <w:sz w:val="12"/>
                <w:szCs w:val="12"/>
              </w:rPr>
            </w:pPr>
            <w:r w:rsidRPr="008F3645">
              <w:rPr>
                <w:b/>
                <w:bCs/>
                <w:sz w:val="12"/>
                <w:szCs w:val="12"/>
              </w:rPr>
              <w:t>Прирост тепловой нагрузки, всего, в т.ч.</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0,3</w:t>
            </w:r>
            <w:r w:rsidR="00C80C71" w:rsidRPr="008F3645">
              <w:rPr>
                <w:color w:val="000000"/>
                <w:sz w:val="12"/>
                <w:szCs w:val="12"/>
              </w:rPr>
              <w:t>15</w:t>
            </w:r>
          </w:p>
        </w:tc>
        <w:tc>
          <w:tcPr>
            <w:tcW w:w="396" w:type="pct"/>
            <w:tcBorders>
              <w:top w:val="single" w:sz="4" w:space="0" w:color="auto"/>
              <w:left w:val="nil"/>
              <w:bottom w:val="single" w:sz="4" w:space="0" w:color="auto"/>
              <w:right w:val="single" w:sz="4" w:space="0" w:color="auto"/>
            </w:tcBorders>
            <w:vAlign w:val="center"/>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0,3</w:t>
            </w:r>
            <w:r w:rsidR="00C80C71" w:rsidRPr="008F3645">
              <w:rPr>
                <w:color w:val="000000"/>
                <w:sz w:val="12"/>
                <w:szCs w:val="12"/>
              </w:rPr>
              <w:t>26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633462" w:rsidRPr="008F3645" w:rsidRDefault="00517BBC" w:rsidP="008F3645">
            <w:pPr>
              <w:spacing w:after="0" w:line="240" w:lineRule="auto"/>
              <w:ind w:firstLine="284"/>
              <w:jc w:val="center"/>
              <w:rPr>
                <w:color w:val="000000"/>
                <w:sz w:val="12"/>
                <w:szCs w:val="12"/>
              </w:rPr>
            </w:pPr>
            <w:r w:rsidRPr="008F3645">
              <w:rPr>
                <w:color w:val="000000"/>
                <w:sz w:val="12"/>
                <w:szCs w:val="12"/>
              </w:rPr>
              <w:t>0,641</w:t>
            </w:r>
          </w:p>
        </w:tc>
      </w:tr>
      <w:tr w:rsidR="00C33B03"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8F3645" w:rsidRDefault="00C33B03"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8F3645" w:rsidRDefault="00633462"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(индивидуальные</w:t>
            </w:r>
            <w:r w:rsidRPr="008F3645">
              <w:rPr>
                <w:sz w:val="12"/>
                <w:szCs w:val="12"/>
              </w:rPr>
              <w:t>)</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0,31</w:t>
            </w:r>
          </w:p>
        </w:tc>
        <w:tc>
          <w:tcPr>
            <w:tcW w:w="396" w:type="pct"/>
            <w:tcBorders>
              <w:top w:val="single" w:sz="4" w:space="0" w:color="auto"/>
              <w:left w:val="nil"/>
              <w:bottom w:val="single" w:sz="4" w:space="0" w:color="auto"/>
              <w:right w:val="single" w:sz="4" w:space="0" w:color="auto"/>
            </w:tcBorders>
            <w:vAlign w:val="center"/>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0,32</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633462" w:rsidRPr="008F3645" w:rsidRDefault="00517BBC" w:rsidP="008F3645">
            <w:pPr>
              <w:spacing w:after="0" w:line="240" w:lineRule="auto"/>
              <w:ind w:firstLine="284"/>
              <w:jc w:val="center"/>
              <w:rPr>
                <w:color w:val="000000"/>
                <w:sz w:val="12"/>
                <w:szCs w:val="12"/>
              </w:rPr>
            </w:pPr>
            <w:r w:rsidRPr="008F3645">
              <w:rPr>
                <w:color w:val="000000"/>
                <w:sz w:val="12"/>
                <w:szCs w:val="12"/>
              </w:rPr>
              <w:t>0,63</w:t>
            </w:r>
          </w:p>
        </w:tc>
      </w:tr>
      <w:tr w:rsidR="00C33B03"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8F3645" w:rsidRDefault="00C33B03" w:rsidP="008F3645">
            <w:pPr>
              <w:pStyle w:val="2f1"/>
              <w:shd w:val="clear" w:color="auto" w:fill="auto"/>
              <w:spacing w:line="240" w:lineRule="auto"/>
              <w:ind w:firstLine="284"/>
              <w:jc w:val="left"/>
              <w:rPr>
                <w:rStyle w:val="11pt"/>
                <w:sz w:val="12"/>
                <w:szCs w:val="12"/>
              </w:rPr>
            </w:pPr>
            <w:r w:rsidRPr="008F3645">
              <w:rPr>
                <w:rStyle w:val="11pt"/>
                <w:sz w:val="12"/>
                <w:szCs w:val="12"/>
              </w:rPr>
              <w:t>3. Сокращения спроса на тепловую мощность за счет сноса и кап</w:t>
            </w:r>
            <w:r w:rsidRPr="008F3645">
              <w:rPr>
                <w:rStyle w:val="11pt"/>
                <w:sz w:val="12"/>
                <w:szCs w:val="12"/>
              </w:rPr>
              <w:t>и</w:t>
            </w:r>
            <w:r w:rsidRPr="008F3645">
              <w:rPr>
                <w:rStyle w:val="11pt"/>
                <w:sz w:val="12"/>
                <w:szCs w:val="12"/>
              </w:rPr>
              <w:t>тального ремонта ветхих и неблагоустроенных зданий</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r>
      <w:tr w:rsidR="00633462"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8F3645" w:rsidRDefault="00633462" w:rsidP="008F3645">
            <w:pPr>
              <w:pStyle w:val="2f1"/>
              <w:shd w:val="clear" w:color="auto" w:fill="auto"/>
              <w:spacing w:line="240" w:lineRule="auto"/>
              <w:ind w:firstLine="284"/>
              <w:jc w:val="left"/>
              <w:rPr>
                <w:sz w:val="12"/>
                <w:szCs w:val="12"/>
              </w:rPr>
            </w:pPr>
            <w:r w:rsidRPr="008F3645">
              <w:rPr>
                <w:sz w:val="12"/>
                <w:szCs w:val="12"/>
              </w:rPr>
              <w:t xml:space="preserve">4. Административно-общественные здания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633462"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0,0</w:t>
            </w:r>
            <w:r w:rsidR="00C80C71" w:rsidRPr="008F3645">
              <w:rPr>
                <w:color w:val="000000"/>
                <w:sz w:val="12"/>
                <w:szCs w:val="12"/>
              </w:rPr>
              <w:t>0</w:t>
            </w:r>
            <w:r w:rsidRPr="008F3645">
              <w:rPr>
                <w:color w:val="000000"/>
                <w:sz w:val="12"/>
                <w:szCs w:val="12"/>
              </w:rPr>
              <w:t>5</w:t>
            </w:r>
          </w:p>
        </w:tc>
        <w:tc>
          <w:tcPr>
            <w:tcW w:w="396" w:type="pct"/>
            <w:tcBorders>
              <w:top w:val="single" w:sz="4" w:space="0" w:color="auto"/>
              <w:left w:val="nil"/>
              <w:bottom w:val="single" w:sz="4" w:space="0" w:color="auto"/>
              <w:right w:val="single" w:sz="4" w:space="0" w:color="auto"/>
            </w:tcBorders>
            <w:vAlign w:val="center"/>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0,0</w:t>
            </w:r>
            <w:r w:rsidR="00C80C71" w:rsidRPr="008F3645">
              <w:rPr>
                <w:color w:val="000000"/>
                <w:sz w:val="12"/>
                <w:szCs w:val="12"/>
              </w:rPr>
              <w:t>0</w:t>
            </w:r>
            <w:r w:rsidRPr="008F3645">
              <w:rPr>
                <w:color w:val="000000"/>
                <w:sz w:val="12"/>
                <w:szCs w:val="12"/>
              </w:rPr>
              <w:t>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633462" w:rsidRPr="008F3645" w:rsidRDefault="00517BBC" w:rsidP="008F3645">
            <w:pPr>
              <w:spacing w:after="0" w:line="240" w:lineRule="auto"/>
              <w:ind w:firstLine="284"/>
              <w:jc w:val="center"/>
              <w:rPr>
                <w:color w:val="000000"/>
                <w:sz w:val="12"/>
                <w:szCs w:val="12"/>
              </w:rPr>
            </w:pPr>
            <w:r w:rsidRPr="008F3645">
              <w:rPr>
                <w:color w:val="000000"/>
                <w:sz w:val="12"/>
                <w:szCs w:val="12"/>
              </w:rPr>
              <w:t>0,011</w:t>
            </w:r>
          </w:p>
        </w:tc>
      </w:tr>
      <w:tr w:rsidR="00C33B03"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8F3645" w:rsidRDefault="00C33B03"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5. Снос административно-общественных зданий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r>
      <w:tr w:rsidR="00C33B03"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8F3645" w:rsidRDefault="00C33B03" w:rsidP="008F3645">
            <w:pPr>
              <w:spacing w:after="0" w:line="240" w:lineRule="auto"/>
              <w:ind w:firstLine="284"/>
              <w:rPr>
                <w:b/>
                <w:color w:val="000000"/>
                <w:sz w:val="12"/>
                <w:szCs w:val="12"/>
              </w:rPr>
            </w:pPr>
            <w:r w:rsidRPr="008F3645">
              <w:rPr>
                <w:b/>
                <w:color w:val="000000"/>
                <w:sz w:val="12"/>
                <w:szCs w:val="12"/>
              </w:rPr>
              <w:t>Жилые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0,31</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0,32</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0,63</w:t>
            </w:r>
          </w:p>
        </w:tc>
        <w:tc>
          <w:tcPr>
            <w:tcW w:w="453"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0,31</w:t>
            </w:r>
          </w:p>
        </w:tc>
      </w:tr>
      <w:tr w:rsidR="00C33B03"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8F3645" w:rsidRDefault="00C33B03"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0,31</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0,32</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0,63</w:t>
            </w:r>
          </w:p>
        </w:tc>
        <w:tc>
          <w:tcPr>
            <w:tcW w:w="453"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0,31</w:t>
            </w:r>
          </w:p>
        </w:tc>
      </w:tr>
      <w:tr w:rsidR="00C33B03"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8F3645" w:rsidRDefault="00C33B03"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r>
      <w:tr w:rsidR="00C33B03"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8F3645" w:rsidRDefault="00C33B03" w:rsidP="008F3645">
            <w:pPr>
              <w:spacing w:after="0" w:line="240" w:lineRule="auto"/>
              <w:ind w:firstLine="284"/>
              <w:rPr>
                <w:b/>
                <w:color w:val="000000"/>
                <w:sz w:val="12"/>
                <w:szCs w:val="12"/>
              </w:rPr>
            </w:pPr>
            <w:r w:rsidRPr="008F3645">
              <w:rPr>
                <w:b/>
                <w:color w:val="000000"/>
                <w:sz w:val="12"/>
                <w:szCs w:val="12"/>
              </w:rPr>
              <w:t>Общественные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0,05</w:t>
            </w:r>
          </w:p>
        </w:tc>
        <w:tc>
          <w:tcPr>
            <w:tcW w:w="396"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0,011</w:t>
            </w:r>
          </w:p>
        </w:tc>
      </w:tr>
      <w:tr w:rsidR="00C33B03"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8F3645" w:rsidRDefault="00C33B03"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0,05</w:t>
            </w:r>
          </w:p>
        </w:tc>
        <w:tc>
          <w:tcPr>
            <w:tcW w:w="396"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0,011</w:t>
            </w:r>
          </w:p>
        </w:tc>
      </w:tr>
      <w:tr w:rsidR="00C33B03"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8F3645" w:rsidRDefault="00C33B03"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r>
      <w:tr w:rsidR="00C33B03"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8F3645" w:rsidRDefault="00C33B03" w:rsidP="008F3645">
            <w:pPr>
              <w:spacing w:after="0" w:line="240" w:lineRule="auto"/>
              <w:ind w:firstLine="284"/>
              <w:rPr>
                <w:b/>
                <w:color w:val="000000"/>
                <w:sz w:val="12"/>
                <w:szCs w:val="12"/>
              </w:rPr>
            </w:pPr>
            <w:r w:rsidRPr="008F3645">
              <w:rPr>
                <w:b/>
                <w:color w:val="000000"/>
                <w:sz w:val="12"/>
                <w:szCs w:val="12"/>
              </w:rPr>
              <w:t>Прочие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r>
      <w:tr w:rsidR="00C33B03"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8F3645" w:rsidRDefault="00C33B03"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r>
      <w:tr w:rsidR="00C33B03" w:rsidRPr="008F3645"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8F3645" w:rsidRDefault="00C33B03" w:rsidP="008F3645">
            <w:pPr>
              <w:spacing w:after="0" w:line="240" w:lineRule="auto"/>
              <w:ind w:firstLine="284"/>
              <w:jc w:val="right"/>
              <w:rPr>
                <w:color w:val="000000"/>
                <w:sz w:val="12"/>
                <w:szCs w:val="12"/>
              </w:rPr>
            </w:pPr>
            <w:r w:rsidRPr="008F3645">
              <w:rPr>
                <w:color w:val="000000"/>
                <w:sz w:val="12"/>
                <w:szCs w:val="1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96"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c>
          <w:tcPr>
            <w:tcW w:w="453" w:type="pct"/>
            <w:tcBorders>
              <w:top w:val="single" w:sz="4" w:space="0" w:color="auto"/>
              <w:left w:val="nil"/>
              <w:bottom w:val="single" w:sz="4" w:space="0" w:color="auto"/>
              <w:right w:val="single" w:sz="4" w:space="0" w:color="auto"/>
            </w:tcBorders>
            <w:vAlign w:val="center"/>
          </w:tcPr>
          <w:p w:rsidR="00C33B03" w:rsidRPr="008F3645" w:rsidRDefault="00C33B03" w:rsidP="008F3645">
            <w:pPr>
              <w:spacing w:after="0" w:line="240" w:lineRule="auto"/>
              <w:ind w:firstLine="284"/>
              <w:jc w:val="center"/>
              <w:rPr>
                <w:color w:val="000000"/>
                <w:sz w:val="12"/>
                <w:szCs w:val="12"/>
              </w:rPr>
            </w:pPr>
            <w:r w:rsidRPr="008F3645">
              <w:rPr>
                <w:color w:val="000000"/>
                <w:sz w:val="12"/>
                <w:szCs w:val="12"/>
              </w:rPr>
              <w:t>0</w:t>
            </w:r>
          </w:p>
        </w:tc>
      </w:tr>
    </w:tbl>
    <w:p w:rsidR="00A66A26" w:rsidRPr="008F3645" w:rsidRDefault="00A66A26" w:rsidP="008F3645">
      <w:pPr>
        <w:pStyle w:val="affffe"/>
        <w:spacing w:line="240" w:lineRule="auto"/>
        <w:ind w:firstLine="284"/>
        <w:rPr>
          <w:sz w:val="12"/>
          <w:szCs w:val="12"/>
          <w:lang w:eastAsia="ru-RU"/>
        </w:rPr>
      </w:pPr>
      <w:r w:rsidRPr="008F3645">
        <w:rPr>
          <w:sz w:val="12"/>
          <w:szCs w:val="12"/>
          <w:lang w:eastAsia="ru-RU"/>
        </w:rPr>
        <w:t>Суммарный  прирост тепловой нагрузки за расчетный срок в СП Воротнее составит 2,3</w:t>
      </w:r>
      <w:r w:rsidR="00E174FE" w:rsidRPr="008F3645">
        <w:rPr>
          <w:sz w:val="12"/>
          <w:szCs w:val="12"/>
          <w:lang w:eastAsia="ru-RU"/>
        </w:rPr>
        <w:t>28</w:t>
      </w:r>
      <w:r w:rsidRPr="008F3645">
        <w:rPr>
          <w:sz w:val="12"/>
          <w:szCs w:val="12"/>
          <w:lang w:eastAsia="ru-RU"/>
        </w:rPr>
        <w:t xml:space="preserve"> Гкал/ч, в зоне централизованного теплоснабжения минус 0,0</w:t>
      </w:r>
      <w:r w:rsidR="007321EE" w:rsidRPr="008F3645">
        <w:rPr>
          <w:sz w:val="12"/>
          <w:szCs w:val="12"/>
          <w:lang w:eastAsia="ru-RU"/>
        </w:rPr>
        <w:t>12</w:t>
      </w:r>
      <w:r w:rsidRPr="008F3645">
        <w:rPr>
          <w:sz w:val="12"/>
          <w:szCs w:val="12"/>
          <w:lang w:eastAsia="ru-RU"/>
        </w:rPr>
        <w:t xml:space="preserve"> Гкал/ч.</w:t>
      </w:r>
    </w:p>
    <w:p w:rsidR="00CF2A51" w:rsidRPr="008F3645" w:rsidRDefault="00CF2A51" w:rsidP="008F3645">
      <w:pPr>
        <w:pStyle w:val="30"/>
        <w:numPr>
          <w:ilvl w:val="0"/>
          <w:numId w:val="0"/>
        </w:numPr>
        <w:spacing w:before="0" w:after="0" w:line="240" w:lineRule="auto"/>
        <w:ind w:firstLine="284"/>
        <w:rPr>
          <w:sz w:val="12"/>
          <w:szCs w:val="12"/>
        </w:rPr>
        <w:sectPr w:rsidR="00CF2A51" w:rsidRPr="008F3645" w:rsidSect="004D3676">
          <w:pgSz w:w="16839" w:h="11907" w:orient="landscape" w:code="9"/>
          <w:pgMar w:top="1134" w:right="1134" w:bottom="851" w:left="1134" w:header="284" w:footer="284" w:gutter="0"/>
          <w:cols w:space="708"/>
          <w:docGrid w:linePitch="360"/>
        </w:sectPr>
      </w:pPr>
    </w:p>
    <w:p w:rsidR="00502C6D" w:rsidRPr="008F3645" w:rsidRDefault="00502C6D" w:rsidP="006E6226">
      <w:pPr>
        <w:pStyle w:val="3"/>
        <w:tabs>
          <w:tab w:val="num" w:pos="0"/>
          <w:tab w:val="left" w:pos="567"/>
        </w:tabs>
        <w:spacing w:before="0" w:after="0"/>
        <w:ind w:left="0" w:firstLine="284"/>
        <w:rPr>
          <w:rFonts w:cs="Times New Roman"/>
          <w:sz w:val="12"/>
          <w:szCs w:val="12"/>
        </w:rPr>
      </w:pPr>
      <w:bookmarkStart w:id="491" w:name="_Toc392243652"/>
      <w:r w:rsidRPr="008F3645">
        <w:rPr>
          <w:rFonts w:cs="Times New Roman"/>
          <w:sz w:val="12"/>
          <w:szCs w:val="12"/>
        </w:rPr>
        <w:lastRenderedPageBreak/>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91"/>
    </w:p>
    <w:p w:rsidR="00B65021" w:rsidRPr="008F3645" w:rsidRDefault="00B65021" w:rsidP="008F3645">
      <w:pPr>
        <w:pStyle w:val="affffe"/>
        <w:spacing w:line="240" w:lineRule="auto"/>
        <w:ind w:firstLine="284"/>
        <w:rPr>
          <w:sz w:val="12"/>
          <w:szCs w:val="12"/>
          <w:lang w:eastAsia="ru-RU"/>
        </w:rPr>
      </w:pPr>
      <w:r w:rsidRPr="008F3645">
        <w:rPr>
          <w:sz w:val="12"/>
          <w:szCs w:val="12"/>
          <w:lang w:eastAsia="ru-RU"/>
        </w:rPr>
        <w:t>Прогноз приростов объемов потребления тепловой энергии для нужд отопления и горячего водоснабжения в зоне действия централизованного, индивидуального теплоснабжения и об</w:t>
      </w:r>
      <w:r w:rsidRPr="008F3645">
        <w:rPr>
          <w:sz w:val="12"/>
          <w:szCs w:val="12"/>
          <w:lang w:eastAsia="ru-RU"/>
        </w:rPr>
        <w:t>ъ</w:t>
      </w:r>
      <w:r w:rsidRPr="008F3645">
        <w:rPr>
          <w:sz w:val="12"/>
          <w:szCs w:val="12"/>
          <w:lang w:eastAsia="ru-RU"/>
        </w:rPr>
        <w:t xml:space="preserve">ектов расположенных в производственных зонах представлен в таблице </w:t>
      </w:r>
      <w:r w:rsidR="00BB0720" w:rsidRPr="008F3645">
        <w:rPr>
          <w:sz w:val="12"/>
          <w:szCs w:val="12"/>
          <w:lang w:eastAsia="ru-RU"/>
        </w:rPr>
        <w:t>3</w:t>
      </w:r>
      <w:r w:rsidR="00875A21" w:rsidRPr="008F3645">
        <w:rPr>
          <w:sz w:val="12"/>
          <w:szCs w:val="12"/>
          <w:lang w:eastAsia="ru-RU"/>
        </w:rPr>
        <w:t>7</w:t>
      </w:r>
      <w:r w:rsidRPr="008F3645">
        <w:rPr>
          <w:sz w:val="12"/>
          <w:szCs w:val="12"/>
          <w:lang w:eastAsia="ru-RU"/>
        </w:rPr>
        <w:t>.</w:t>
      </w:r>
    </w:p>
    <w:p w:rsidR="005E200C" w:rsidRPr="008F3645" w:rsidRDefault="004A0CEE" w:rsidP="008F3645">
      <w:pPr>
        <w:pStyle w:val="a1"/>
        <w:tabs>
          <w:tab w:val="clear" w:pos="1985"/>
        </w:tabs>
        <w:spacing w:line="240" w:lineRule="auto"/>
        <w:ind w:left="0" w:right="0" w:firstLine="284"/>
        <w:rPr>
          <w:sz w:val="12"/>
          <w:szCs w:val="12"/>
        </w:rPr>
      </w:pPr>
      <w:bookmarkStart w:id="492" w:name="_Toc392243529"/>
      <w:r w:rsidRPr="008F3645">
        <w:rPr>
          <w:sz w:val="12"/>
          <w:szCs w:val="12"/>
        </w:rPr>
        <w:t>П</w:t>
      </w:r>
      <w:r w:rsidR="005E200C" w:rsidRPr="008F3645">
        <w:rPr>
          <w:sz w:val="12"/>
          <w:szCs w:val="12"/>
        </w:rPr>
        <w:t xml:space="preserve">рогноз </w:t>
      </w:r>
      <w:r w:rsidR="00F848BC" w:rsidRPr="008F3645">
        <w:rPr>
          <w:sz w:val="12"/>
          <w:szCs w:val="12"/>
        </w:rPr>
        <w:t xml:space="preserve">приростов объемов потребления тепловой </w:t>
      </w:r>
      <w:r w:rsidR="005E200C" w:rsidRPr="008F3645">
        <w:rPr>
          <w:sz w:val="12"/>
          <w:szCs w:val="12"/>
        </w:rPr>
        <w:t>энерги</w:t>
      </w:r>
      <w:r w:rsidR="00F848BC" w:rsidRPr="008F3645">
        <w:rPr>
          <w:sz w:val="12"/>
          <w:szCs w:val="12"/>
        </w:rPr>
        <w:t>и</w:t>
      </w:r>
      <w:r w:rsidR="005E200C" w:rsidRPr="008F3645">
        <w:rPr>
          <w:sz w:val="12"/>
          <w:szCs w:val="12"/>
        </w:rPr>
        <w:t xml:space="preserve"> для отопления </w:t>
      </w:r>
      <w:r w:rsidR="00B65021" w:rsidRPr="008F3645">
        <w:rPr>
          <w:sz w:val="12"/>
          <w:szCs w:val="12"/>
        </w:rPr>
        <w:t>и горячего водоснабжения</w:t>
      </w:r>
      <w:r w:rsidR="005E200C" w:rsidRPr="008F3645">
        <w:rPr>
          <w:sz w:val="12"/>
          <w:szCs w:val="12"/>
        </w:rPr>
        <w:t>,</w:t>
      </w:r>
      <w:r w:rsidR="00E439CB" w:rsidRPr="008F3645">
        <w:rPr>
          <w:sz w:val="12"/>
          <w:szCs w:val="12"/>
        </w:rPr>
        <w:t xml:space="preserve"> </w:t>
      </w:r>
      <w:r w:rsidR="005E200C" w:rsidRPr="008F3645">
        <w:rPr>
          <w:sz w:val="12"/>
          <w:szCs w:val="12"/>
        </w:rPr>
        <w:t xml:space="preserve"> Гкал</w:t>
      </w:r>
      <w:bookmarkEnd w:id="492"/>
    </w:p>
    <w:tbl>
      <w:tblPr>
        <w:tblW w:w="4881" w:type="pct"/>
        <w:tblInd w:w="108" w:type="dxa"/>
        <w:tblLayout w:type="fixed"/>
        <w:tblLook w:val="04A0" w:firstRow="1" w:lastRow="0" w:firstColumn="1" w:lastColumn="0" w:noHBand="0" w:noVBand="1"/>
      </w:tblPr>
      <w:tblGrid>
        <w:gridCol w:w="2552"/>
        <w:gridCol w:w="710"/>
        <w:gridCol w:w="711"/>
        <w:gridCol w:w="843"/>
        <w:gridCol w:w="778"/>
        <w:gridCol w:w="685"/>
        <w:gridCol w:w="528"/>
        <w:gridCol w:w="835"/>
        <w:gridCol w:w="580"/>
        <w:gridCol w:w="711"/>
        <w:gridCol w:w="964"/>
      </w:tblGrid>
      <w:tr w:rsidR="005D4B6E" w:rsidRPr="008F3645" w:rsidTr="006E6226">
        <w:trPr>
          <w:trHeight w:val="20"/>
          <w:tblHeader/>
        </w:trPr>
        <w:tc>
          <w:tcPr>
            <w:tcW w:w="1289" w:type="pc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5D4B6E" w:rsidRPr="008F3645" w:rsidRDefault="005D4B6E" w:rsidP="008F3645">
            <w:pPr>
              <w:spacing w:after="0" w:line="240" w:lineRule="auto"/>
              <w:ind w:firstLine="284"/>
              <w:jc w:val="center"/>
              <w:rPr>
                <w:b/>
                <w:bCs/>
                <w:color w:val="000000"/>
                <w:sz w:val="12"/>
                <w:szCs w:val="12"/>
              </w:rPr>
            </w:pPr>
            <w:r w:rsidRPr="008F3645">
              <w:rPr>
                <w:b/>
                <w:bCs/>
                <w:color w:val="000000"/>
                <w:sz w:val="12"/>
                <w:szCs w:val="12"/>
              </w:rPr>
              <w:t>Наименование</w:t>
            </w:r>
          </w:p>
        </w:tc>
        <w:tc>
          <w:tcPr>
            <w:tcW w:w="358" w:type="pct"/>
            <w:tcBorders>
              <w:top w:val="thinThickSmallGap" w:sz="24" w:space="0" w:color="auto"/>
              <w:left w:val="nil"/>
              <w:bottom w:val="single" w:sz="4" w:space="0" w:color="auto"/>
              <w:right w:val="single" w:sz="4" w:space="0" w:color="auto"/>
            </w:tcBorders>
            <w:shd w:val="clear" w:color="auto" w:fill="D9D9D9"/>
          </w:tcPr>
          <w:p w:rsidR="005D4B6E" w:rsidRPr="008F3645" w:rsidRDefault="005D4B6E" w:rsidP="00CA7ADC">
            <w:pPr>
              <w:spacing w:after="0" w:line="240" w:lineRule="auto"/>
              <w:rPr>
                <w:b/>
                <w:color w:val="000000"/>
                <w:sz w:val="12"/>
                <w:szCs w:val="12"/>
              </w:rPr>
            </w:pPr>
            <w:r w:rsidRPr="008F3645">
              <w:rPr>
                <w:b/>
                <w:color w:val="000000"/>
                <w:sz w:val="12"/>
                <w:szCs w:val="12"/>
              </w:rPr>
              <w:t xml:space="preserve">Ед. </w:t>
            </w:r>
          </w:p>
          <w:p w:rsidR="005D4B6E" w:rsidRPr="008F3645" w:rsidRDefault="005D4B6E" w:rsidP="00CA7ADC">
            <w:pPr>
              <w:spacing w:after="0" w:line="240" w:lineRule="auto"/>
              <w:rPr>
                <w:b/>
                <w:color w:val="000000"/>
                <w:sz w:val="12"/>
                <w:szCs w:val="12"/>
              </w:rPr>
            </w:pPr>
            <w:r w:rsidRPr="008F3645">
              <w:rPr>
                <w:b/>
                <w:color w:val="000000"/>
                <w:sz w:val="12"/>
                <w:szCs w:val="12"/>
              </w:rPr>
              <w:t>измер</w:t>
            </w:r>
            <w:r w:rsidRPr="008F3645">
              <w:rPr>
                <w:b/>
                <w:color w:val="000000"/>
                <w:sz w:val="12"/>
                <w:szCs w:val="12"/>
              </w:rPr>
              <w:t>е</w:t>
            </w:r>
            <w:r w:rsidRPr="008F3645">
              <w:rPr>
                <w:b/>
                <w:color w:val="000000"/>
                <w:sz w:val="12"/>
                <w:szCs w:val="12"/>
              </w:rPr>
              <w:t>ния</w:t>
            </w:r>
          </w:p>
        </w:tc>
        <w:tc>
          <w:tcPr>
            <w:tcW w:w="2865" w:type="pct"/>
            <w:gridSpan w:val="8"/>
            <w:tcBorders>
              <w:top w:val="thinThickSmallGap" w:sz="24" w:space="0" w:color="auto"/>
              <w:left w:val="single" w:sz="4" w:space="0" w:color="auto"/>
              <w:bottom w:val="single" w:sz="4" w:space="0" w:color="auto"/>
              <w:right w:val="single" w:sz="4" w:space="0" w:color="auto"/>
            </w:tcBorders>
            <w:shd w:val="clear" w:color="auto" w:fill="D9D9D9"/>
            <w:noWrap/>
            <w:vAlign w:val="center"/>
            <w:hideMark/>
          </w:tcPr>
          <w:p w:rsidR="005D4B6E" w:rsidRPr="008F3645" w:rsidRDefault="005D4B6E" w:rsidP="008F3645">
            <w:pPr>
              <w:spacing w:after="0" w:line="240" w:lineRule="auto"/>
              <w:ind w:firstLine="284"/>
              <w:jc w:val="center"/>
              <w:rPr>
                <w:b/>
                <w:color w:val="000000"/>
                <w:sz w:val="12"/>
                <w:szCs w:val="12"/>
              </w:rPr>
            </w:pPr>
            <w:r w:rsidRPr="008F3645">
              <w:rPr>
                <w:b/>
                <w:color w:val="000000"/>
                <w:sz w:val="12"/>
                <w:szCs w:val="12"/>
              </w:rPr>
              <w:t>Расчетный срок</w:t>
            </w:r>
          </w:p>
        </w:tc>
        <w:tc>
          <w:tcPr>
            <w:tcW w:w="487" w:type="pct"/>
            <w:vMerge w:val="restart"/>
            <w:tcBorders>
              <w:top w:val="thinThickSmallGap" w:sz="24" w:space="0" w:color="auto"/>
              <w:left w:val="nil"/>
              <w:right w:val="single" w:sz="8" w:space="0" w:color="000000"/>
            </w:tcBorders>
            <w:shd w:val="clear" w:color="auto" w:fill="D9D9D9"/>
            <w:vAlign w:val="center"/>
          </w:tcPr>
          <w:p w:rsidR="005D4B6E" w:rsidRPr="008F3645" w:rsidRDefault="005D4B6E" w:rsidP="00CA7ADC">
            <w:pPr>
              <w:spacing w:after="0" w:line="240" w:lineRule="auto"/>
              <w:rPr>
                <w:b/>
                <w:bCs/>
                <w:color w:val="000000"/>
                <w:sz w:val="12"/>
                <w:szCs w:val="12"/>
              </w:rPr>
            </w:pPr>
            <w:r w:rsidRPr="008F3645">
              <w:rPr>
                <w:b/>
                <w:bCs/>
                <w:color w:val="000000"/>
                <w:sz w:val="12"/>
                <w:szCs w:val="12"/>
              </w:rPr>
              <w:t>Всего</w:t>
            </w:r>
          </w:p>
          <w:p w:rsidR="005D4B6E" w:rsidRPr="008F3645" w:rsidRDefault="005D4B6E" w:rsidP="00CA7ADC">
            <w:pPr>
              <w:spacing w:after="0" w:line="240" w:lineRule="auto"/>
              <w:rPr>
                <w:b/>
                <w:bCs/>
                <w:color w:val="000000"/>
                <w:sz w:val="12"/>
                <w:szCs w:val="12"/>
              </w:rPr>
            </w:pPr>
            <w:r w:rsidRPr="008F3645">
              <w:rPr>
                <w:b/>
                <w:bCs/>
                <w:color w:val="000000"/>
                <w:sz w:val="12"/>
                <w:szCs w:val="12"/>
              </w:rPr>
              <w:t>2014-2030</w:t>
            </w:r>
          </w:p>
        </w:tc>
      </w:tr>
      <w:tr w:rsidR="005D4B6E" w:rsidRPr="008F3645" w:rsidTr="006E6226">
        <w:trPr>
          <w:trHeight w:val="490"/>
          <w:tblHeader/>
        </w:trPr>
        <w:tc>
          <w:tcPr>
            <w:tcW w:w="1289" w:type="pct"/>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5D4B6E" w:rsidRPr="008F3645" w:rsidRDefault="005D4B6E" w:rsidP="008F3645">
            <w:pPr>
              <w:spacing w:after="0" w:line="240" w:lineRule="auto"/>
              <w:ind w:firstLine="284"/>
              <w:rPr>
                <w:b/>
                <w:bCs/>
                <w:color w:val="000000"/>
                <w:sz w:val="12"/>
                <w:szCs w:val="12"/>
              </w:rPr>
            </w:pPr>
          </w:p>
        </w:tc>
        <w:tc>
          <w:tcPr>
            <w:tcW w:w="358" w:type="pct"/>
            <w:tcBorders>
              <w:top w:val="single" w:sz="4" w:space="0" w:color="auto"/>
              <w:left w:val="nil"/>
              <w:bottom w:val="thickThinSmallGap" w:sz="24" w:space="0" w:color="auto"/>
              <w:right w:val="single" w:sz="4" w:space="0" w:color="auto"/>
            </w:tcBorders>
            <w:shd w:val="clear" w:color="auto" w:fill="D9D9D9"/>
            <w:noWrap/>
            <w:vAlign w:val="center"/>
            <w:hideMark/>
          </w:tcPr>
          <w:p w:rsidR="005D4B6E" w:rsidRPr="008F3645" w:rsidRDefault="005D4B6E" w:rsidP="008F3645">
            <w:pPr>
              <w:spacing w:after="0" w:line="240" w:lineRule="auto"/>
              <w:ind w:firstLine="284"/>
              <w:jc w:val="center"/>
              <w:rPr>
                <w:color w:val="000000"/>
                <w:sz w:val="12"/>
                <w:szCs w:val="12"/>
              </w:rPr>
            </w:pPr>
          </w:p>
        </w:tc>
        <w:tc>
          <w:tcPr>
            <w:tcW w:w="359"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5D4B6E" w:rsidRPr="008F3645" w:rsidRDefault="005D4B6E" w:rsidP="00CA7ADC">
            <w:pPr>
              <w:spacing w:after="0" w:line="240" w:lineRule="auto"/>
              <w:rPr>
                <w:b/>
                <w:bCs/>
                <w:color w:val="000000"/>
                <w:sz w:val="12"/>
                <w:szCs w:val="12"/>
              </w:rPr>
            </w:pPr>
            <w:r w:rsidRPr="008F3645">
              <w:rPr>
                <w:b/>
                <w:bCs/>
                <w:color w:val="000000"/>
                <w:sz w:val="12"/>
                <w:szCs w:val="12"/>
              </w:rPr>
              <w:t>2014</w:t>
            </w:r>
          </w:p>
        </w:tc>
        <w:tc>
          <w:tcPr>
            <w:tcW w:w="426"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5D4B6E" w:rsidRPr="008F3645" w:rsidRDefault="005D4B6E" w:rsidP="008F3645">
            <w:pPr>
              <w:spacing w:after="0" w:line="240" w:lineRule="auto"/>
              <w:ind w:firstLine="284"/>
              <w:jc w:val="center"/>
              <w:rPr>
                <w:b/>
                <w:bCs/>
                <w:color w:val="000000"/>
                <w:sz w:val="12"/>
                <w:szCs w:val="12"/>
              </w:rPr>
            </w:pPr>
            <w:r w:rsidRPr="008F3645">
              <w:rPr>
                <w:b/>
                <w:bCs/>
                <w:color w:val="000000"/>
                <w:sz w:val="12"/>
                <w:szCs w:val="12"/>
              </w:rPr>
              <w:t>2015</w:t>
            </w:r>
          </w:p>
        </w:tc>
        <w:tc>
          <w:tcPr>
            <w:tcW w:w="393"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5D4B6E" w:rsidRPr="008F3645" w:rsidRDefault="005D4B6E" w:rsidP="008F3645">
            <w:pPr>
              <w:spacing w:after="0" w:line="240" w:lineRule="auto"/>
              <w:ind w:firstLine="284"/>
              <w:jc w:val="center"/>
              <w:rPr>
                <w:b/>
                <w:bCs/>
                <w:color w:val="000000"/>
                <w:sz w:val="12"/>
                <w:szCs w:val="12"/>
                <w:lang w:val="en-US"/>
              </w:rPr>
            </w:pPr>
            <w:r w:rsidRPr="008F3645">
              <w:rPr>
                <w:b/>
                <w:bCs/>
                <w:color w:val="000000"/>
                <w:sz w:val="12"/>
                <w:szCs w:val="12"/>
              </w:rPr>
              <w:t>201</w:t>
            </w:r>
            <w:r w:rsidRPr="008F3645">
              <w:rPr>
                <w:b/>
                <w:bCs/>
                <w:color w:val="000000"/>
                <w:sz w:val="12"/>
                <w:szCs w:val="12"/>
                <w:lang w:val="en-US"/>
              </w:rPr>
              <w:t>6</w:t>
            </w:r>
          </w:p>
        </w:tc>
        <w:tc>
          <w:tcPr>
            <w:tcW w:w="346"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5D4B6E" w:rsidRPr="008F3645" w:rsidRDefault="005D4B6E" w:rsidP="00CA7ADC">
            <w:pPr>
              <w:spacing w:after="0" w:line="240" w:lineRule="auto"/>
              <w:rPr>
                <w:b/>
                <w:bCs/>
                <w:color w:val="000000"/>
                <w:sz w:val="12"/>
                <w:szCs w:val="12"/>
                <w:lang w:val="en-US"/>
              </w:rPr>
            </w:pPr>
            <w:r w:rsidRPr="008F3645">
              <w:rPr>
                <w:b/>
                <w:bCs/>
                <w:color w:val="000000"/>
                <w:sz w:val="12"/>
                <w:szCs w:val="12"/>
              </w:rPr>
              <w:t>201</w:t>
            </w:r>
            <w:r w:rsidRPr="008F3645">
              <w:rPr>
                <w:b/>
                <w:bCs/>
                <w:color w:val="000000"/>
                <w:sz w:val="12"/>
                <w:szCs w:val="12"/>
                <w:lang w:val="en-US"/>
              </w:rPr>
              <w:t>7</w:t>
            </w:r>
          </w:p>
        </w:tc>
        <w:tc>
          <w:tcPr>
            <w:tcW w:w="267"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5D4B6E" w:rsidRPr="008F3645" w:rsidRDefault="005D4B6E" w:rsidP="00CA7ADC">
            <w:pPr>
              <w:spacing w:after="0" w:line="240" w:lineRule="auto"/>
              <w:rPr>
                <w:b/>
                <w:bCs/>
                <w:color w:val="000000"/>
                <w:sz w:val="12"/>
                <w:szCs w:val="12"/>
                <w:lang w:val="en-US"/>
              </w:rPr>
            </w:pPr>
            <w:r w:rsidRPr="008F3645">
              <w:rPr>
                <w:b/>
                <w:bCs/>
                <w:color w:val="000000"/>
                <w:sz w:val="12"/>
                <w:szCs w:val="12"/>
                <w:lang w:val="en-US"/>
              </w:rPr>
              <w:t>2018</w:t>
            </w:r>
          </w:p>
        </w:tc>
        <w:tc>
          <w:tcPr>
            <w:tcW w:w="422"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5D4B6E" w:rsidRPr="008F3645" w:rsidRDefault="005D4B6E" w:rsidP="00CA7ADC">
            <w:pPr>
              <w:spacing w:after="0" w:line="240" w:lineRule="auto"/>
              <w:rPr>
                <w:b/>
                <w:bCs/>
                <w:color w:val="000000"/>
                <w:sz w:val="12"/>
                <w:szCs w:val="12"/>
                <w:lang w:val="en-US"/>
              </w:rPr>
            </w:pPr>
            <w:r w:rsidRPr="008F3645">
              <w:rPr>
                <w:b/>
                <w:bCs/>
                <w:color w:val="000000"/>
                <w:sz w:val="12"/>
                <w:szCs w:val="12"/>
                <w:lang w:val="en-US"/>
              </w:rPr>
              <w:t>2019-</w:t>
            </w:r>
            <w:r w:rsidRPr="008F3645">
              <w:rPr>
                <w:b/>
                <w:bCs/>
                <w:color w:val="000000"/>
                <w:sz w:val="12"/>
                <w:szCs w:val="12"/>
              </w:rPr>
              <w:t>202</w:t>
            </w:r>
            <w:r w:rsidRPr="008F3645">
              <w:rPr>
                <w:b/>
                <w:bCs/>
                <w:color w:val="000000"/>
                <w:sz w:val="12"/>
                <w:szCs w:val="12"/>
                <w:lang w:val="en-US"/>
              </w:rPr>
              <w:t>3</w:t>
            </w:r>
          </w:p>
        </w:tc>
        <w:tc>
          <w:tcPr>
            <w:tcW w:w="293"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5D4B6E" w:rsidRPr="008F3645" w:rsidRDefault="005D4B6E" w:rsidP="00CA7ADC">
            <w:pPr>
              <w:spacing w:after="0" w:line="240" w:lineRule="auto"/>
              <w:rPr>
                <w:b/>
                <w:bCs/>
                <w:color w:val="000000"/>
                <w:sz w:val="12"/>
                <w:szCs w:val="12"/>
                <w:lang w:val="en-US"/>
              </w:rPr>
            </w:pPr>
            <w:r w:rsidRPr="008F3645">
              <w:rPr>
                <w:b/>
                <w:bCs/>
                <w:color w:val="000000"/>
                <w:sz w:val="12"/>
                <w:szCs w:val="12"/>
              </w:rPr>
              <w:t>202</w:t>
            </w:r>
            <w:r w:rsidRPr="008F3645">
              <w:rPr>
                <w:b/>
                <w:bCs/>
                <w:color w:val="000000"/>
                <w:sz w:val="12"/>
                <w:szCs w:val="12"/>
                <w:lang w:val="en-US"/>
              </w:rPr>
              <w:t>4-2028</w:t>
            </w:r>
          </w:p>
        </w:tc>
        <w:tc>
          <w:tcPr>
            <w:tcW w:w="359" w:type="pct"/>
            <w:tcBorders>
              <w:top w:val="nil"/>
              <w:left w:val="nil"/>
              <w:bottom w:val="thickThinSmallGap" w:sz="24" w:space="0" w:color="auto"/>
              <w:right w:val="single" w:sz="4" w:space="0" w:color="auto"/>
            </w:tcBorders>
            <w:shd w:val="clear" w:color="auto" w:fill="D9D9D9"/>
            <w:noWrap/>
            <w:vAlign w:val="center"/>
            <w:hideMark/>
          </w:tcPr>
          <w:p w:rsidR="005D4B6E" w:rsidRPr="008F3645" w:rsidRDefault="005D4B6E" w:rsidP="00CA7ADC">
            <w:pPr>
              <w:spacing w:after="0" w:line="240" w:lineRule="auto"/>
              <w:rPr>
                <w:b/>
                <w:bCs/>
                <w:color w:val="000000"/>
                <w:sz w:val="12"/>
                <w:szCs w:val="12"/>
              </w:rPr>
            </w:pPr>
            <w:r w:rsidRPr="008F3645">
              <w:rPr>
                <w:b/>
                <w:bCs/>
                <w:color w:val="000000"/>
                <w:sz w:val="12"/>
                <w:szCs w:val="12"/>
                <w:lang w:val="en-US"/>
              </w:rPr>
              <w:t>202</w:t>
            </w:r>
            <w:r w:rsidRPr="008F3645">
              <w:rPr>
                <w:b/>
                <w:bCs/>
                <w:color w:val="000000"/>
                <w:sz w:val="12"/>
                <w:szCs w:val="12"/>
              </w:rPr>
              <w:t>9</w:t>
            </w:r>
            <w:r w:rsidRPr="008F3645">
              <w:rPr>
                <w:b/>
                <w:bCs/>
                <w:color w:val="000000"/>
                <w:sz w:val="12"/>
                <w:szCs w:val="12"/>
                <w:lang w:val="en-US"/>
              </w:rPr>
              <w:t>-</w:t>
            </w:r>
            <w:r w:rsidRPr="008F3645">
              <w:rPr>
                <w:b/>
                <w:bCs/>
                <w:color w:val="000000"/>
                <w:sz w:val="12"/>
                <w:szCs w:val="12"/>
              </w:rPr>
              <w:t>203</w:t>
            </w:r>
            <w:r w:rsidR="00054E38" w:rsidRPr="008F3645">
              <w:rPr>
                <w:b/>
                <w:bCs/>
                <w:color w:val="000000"/>
                <w:sz w:val="12"/>
                <w:szCs w:val="12"/>
              </w:rPr>
              <w:t>3</w:t>
            </w:r>
          </w:p>
        </w:tc>
        <w:tc>
          <w:tcPr>
            <w:tcW w:w="487" w:type="pct"/>
            <w:vMerge/>
            <w:tcBorders>
              <w:left w:val="nil"/>
              <w:bottom w:val="thickThinSmallGap" w:sz="24" w:space="0" w:color="auto"/>
              <w:right w:val="single" w:sz="8" w:space="0" w:color="000000"/>
            </w:tcBorders>
            <w:shd w:val="clear" w:color="auto" w:fill="D9D9D9"/>
            <w:vAlign w:val="center"/>
          </w:tcPr>
          <w:p w:rsidR="005D4B6E" w:rsidRPr="008F3645" w:rsidRDefault="005D4B6E" w:rsidP="008F3645">
            <w:pPr>
              <w:spacing w:after="0" w:line="240" w:lineRule="auto"/>
              <w:ind w:firstLine="284"/>
              <w:jc w:val="center"/>
              <w:rPr>
                <w:b/>
                <w:bCs/>
                <w:color w:val="000000"/>
                <w:sz w:val="12"/>
                <w:szCs w:val="12"/>
                <w:highlight w:val="yellow"/>
              </w:rPr>
            </w:pPr>
          </w:p>
        </w:tc>
      </w:tr>
      <w:tr w:rsidR="005D4B6E" w:rsidRPr="008F3645" w:rsidTr="006E6226">
        <w:trPr>
          <w:trHeight w:val="389"/>
        </w:trPr>
        <w:tc>
          <w:tcPr>
            <w:tcW w:w="1289"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bCs/>
                <w:color w:val="000000"/>
                <w:sz w:val="12"/>
                <w:szCs w:val="12"/>
                <w:u w:val="single"/>
              </w:rPr>
            </w:pPr>
            <w:r w:rsidRPr="008F3645">
              <w:rPr>
                <w:b/>
                <w:bCs/>
                <w:color w:val="000000"/>
                <w:sz w:val="12"/>
                <w:szCs w:val="12"/>
                <w:u w:val="single"/>
              </w:rPr>
              <w:t xml:space="preserve">СП Воротнее </w:t>
            </w:r>
          </w:p>
        </w:tc>
        <w:tc>
          <w:tcPr>
            <w:tcW w:w="358" w:type="pct"/>
            <w:tcBorders>
              <w:top w:val="thickThinSmallGap" w:sz="2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b/>
                <w:color w:val="000000"/>
                <w:sz w:val="12"/>
                <w:szCs w:val="12"/>
              </w:rPr>
            </w:pPr>
          </w:p>
        </w:tc>
        <w:tc>
          <w:tcPr>
            <w:tcW w:w="359" w:type="pct"/>
            <w:tcBorders>
              <w:top w:val="thickThinSmallGap" w:sz="2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26" w:type="pct"/>
            <w:tcBorders>
              <w:top w:val="thickThinSmallGap" w:sz="2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93" w:type="pct"/>
            <w:tcBorders>
              <w:top w:val="thickThinSmallGap" w:sz="2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346" w:type="pct"/>
            <w:tcBorders>
              <w:top w:val="thickThinSmallGap" w:sz="2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267" w:type="pct"/>
            <w:tcBorders>
              <w:top w:val="thickThinSmallGap" w:sz="2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422"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293" w:type="pct"/>
            <w:tcBorders>
              <w:top w:val="thickThinSmallGap" w:sz="2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59" w:type="pct"/>
            <w:tcBorders>
              <w:top w:val="thickThinSmallGap" w:sz="2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87" w:type="pct"/>
            <w:tcBorders>
              <w:top w:val="thickThinSmallGap" w:sz="2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r>
      <w:tr w:rsidR="005D4B6E" w:rsidRPr="008F3645" w:rsidTr="006E6226">
        <w:trPr>
          <w:trHeight w:val="477"/>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pStyle w:val="Default"/>
              <w:ind w:firstLine="284"/>
              <w:rPr>
                <w:sz w:val="12"/>
                <w:szCs w:val="12"/>
              </w:rPr>
            </w:pPr>
            <w:r w:rsidRPr="008F3645">
              <w:rPr>
                <w:b/>
                <w:bCs/>
                <w:sz w:val="12"/>
                <w:szCs w:val="12"/>
              </w:rPr>
              <w:t>Прирост тепловой нагрузки, всего, в т.ч.</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F527A3" w:rsidP="008F3645">
            <w:pPr>
              <w:spacing w:after="0" w:line="240" w:lineRule="auto"/>
              <w:ind w:firstLine="284"/>
              <w:jc w:val="center"/>
              <w:rPr>
                <w:color w:val="000000"/>
                <w:sz w:val="12"/>
                <w:szCs w:val="12"/>
              </w:rPr>
            </w:pPr>
            <w:r w:rsidRPr="008F3645">
              <w:rPr>
                <w:color w:val="000000"/>
                <w:sz w:val="12"/>
                <w:szCs w:val="12"/>
              </w:rPr>
              <w:t>2395,5</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F527A3" w:rsidP="008F3645">
            <w:pPr>
              <w:spacing w:after="0" w:line="240" w:lineRule="auto"/>
              <w:ind w:firstLine="284"/>
              <w:jc w:val="center"/>
              <w:rPr>
                <w:color w:val="000000"/>
                <w:sz w:val="12"/>
                <w:szCs w:val="12"/>
              </w:rPr>
            </w:pPr>
            <w:r w:rsidRPr="008F3645">
              <w:rPr>
                <w:color w:val="000000"/>
                <w:sz w:val="12"/>
                <w:szCs w:val="12"/>
              </w:rPr>
              <w:t>3080,2</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A73BEC" w:rsidP="008F3645">
            <w:pPr>
              <w:spacing w:after="0" w:line="240" w:lineRule="auto"/>
              <w:ind w:firstLine="284"/>
              <w:jc w:val="center"/>
              <w:rPr>
                <w:color w:val="000000"/>
                <w:sz w:val="12"/>
                <w:szCs w:val="12"/>
              </w:rPr>
            </w:pPr>
            <w:r w:rsidRPr="008F3645">
              <w:rPr>
                <w:color w:val="000000"/>
                <w:sz w:val="12"/>
                <w:szCs w:val="12"/>
              </w:rPr>
              <w:t>54</w:t>
            </w:r>
            <w:r w:rsidR="00C624D2" w:rsidRPr="008F3645">
              <w:rPr>
                <w:color w:val="000000"/>
                <w:sz w:val="12"/>
                <w:szCs w:val="12"/>
              </w:rPr>
              <w:t>76,4</w:t>
            </w:r>
          </w:p>
        </w:tc>
      </w:tr>
      <w:tr w:rsidR="005D4B6E" w:rsidRPr="008F3645" w:rsidTr="006E6226">
        <w:trPr>
          <w:trHeight w:val="419"/>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A73BEC" w:rsidP="008F3645">
            <w:pPr>
              <w:spacing w:after="0" w:line="240" w:lineRule="auto"/>
              <w:ind w:firstLine="284"/>
              <w:jc w:val="center"/>
              <w:rPr>
                <w:color w:val="000000"/>
                <w:sz w:val="12"/>
                <w:szCs w:val="12"/>
              </w:rPr>
            </w:pPr>
            <w:r w:rsidRPr="008F3645">
              <w:rPr>
                <w:color w:val="000000"/>
                <w:sz w:val="12"/>
                <w:szCs w:val="12"/>
              </w:rPr>
              <w:t>94,1</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A73BEC" w:rsidP="008F3645">
            <w:pPr>
              <w:spacing w:after="0" w:line="240" w:lineRule="auto"/>
              <w:ind w:firstLine="284"/>
              <w:jc w:val="center"/>
              <w:rPr>
                <w:color w:val="000000"/>
                <w:sz w:val="12"/>
                <w:szCs w:val="12"/>
              </w:rPr>
            </w:pPr>
            <w:r w:rsidRPr="008F3645">
              <w:rPr>
                <w:color w:val="000000"/>
                <w:sz w:val="12"/>
                <w:szCs w:val="12"/>
              </w:rPr>
              <w:t>117,7</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E439CB" w:rsidP="008F3645">
            <w:pPr>
              <w:spacing w:after="0" w:line="240" w:lineRule="auto"/>
              <w:ind w:firstLine="284"/>
              <w:jc w:val="center"/>
              <w:rPr>
                <w:color w:val="000000"/>
                <w:sz w:val="12"/>
                <w:szCs w:val="12"/>
              </w:rPr>
            </w:pPr>
            <w:r w:rsidRPr="008F3645">
              <w:rPr>
                <w:color w:val="000000"/>
                <w:sz w:val="12"/>
                <w:szCs w:val="12"/>
              </w:rPr>
              <w:t>211,8</w:t>
            </w:r>
          </w:p>
        </w:tc>
      </w:tr>
      <w:tr w:rsidR="005D4B6E" w:rsidRPr="008F3645" w:rsidTr="006E6226">
        <w:trPr>
          <w:trHeight w:val="419"/>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w:t>
            </w:r>
            <w:r w:rsidRPr="008F3645">
              <w:rPr>
                <w:rStyle w:val="11pt"/>
                <w:sz w:val="12"/>
                <w:szCs w:val="12"/>
              </w:rPr>
              <w:t>и</w:t>
            </w:r>
            <w:r w:rsidRPr="008F3645">
              <w:rPr>
                <w:rStyle w:val="11pt"/>
                <w:sz w:val="12"/>
                <w:szCs w:val="12"/>
              </w:rPr>
              <w:t>видуальные</w:t>
            </w:r>
            <w:r w:rsidRPr="008F3645">
              <w:rPr>
                <w:sz w:val="12"/>
                <w:szCs w:val="12"/>
              </w:rPr>
              <w:t>)</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C56AD5" w:rsidP="008F3645">
            <w:pPr>
              <w:spacing w:after="0" w:line="240" w:lineRule="auto"/>
              <w:ind w:firstLine="284"/>
              <w:jc w:val="center"/>
              <w:rPr>
                <w:color w:val="000000"/>
                <w:sz w:val="12"/>
                <w:szCs w:val="12"/>
              </w:rPr>
            </w:pPr>
            <w:r w:rsidRPr="008F3645">
              <w:rPr>
                <w:color w:val="000000"/>
                <w:sz w:val="12"/>
                <w:szCs w:val="12"/>
              </w:rPr>
              <w:t>2247,8</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C56AD5" w:rsidP="008F3645">
            <w:pPr>
              <w:spacing w:after="0" w:line="240" w:lineRule="auto"/>
              <w:ind w:firstLine="284"/>
              <w:jc w:val="center"/>
              <w:rPr>
                <w:color w:val="000000"/>
                <w:sz w:val="12"/>
                <w:szCs w:val="12"/>
              </w:rPr>
            </w:pPr>
            <w:r w:rsidRPr="008F3645">
              <w:rPr>
                <w:color w:val="000000"/>
                <w:sz w:val="12"/>
                <w:szCs w:val="12"/>
              </w:rPr>
              <w:t>2903,8</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E439CB" w:rsidP="008F3645">
            <w:pPr>
              <w:spacing w:after="0" w:line="240" w:lineRule="auto"/>
              <w:ind w:firstLine="284"/>
              <w:jc w:val="center"/>
              <w:rPr>
                <w:color w:val="000000"/>
                <w:sz w:val="12"/>
                <w:szCs w:val="12"/>
              </w:rPr>
            </w:pPr>
            <w:r w:rsidRPr="008F3645">
              <w:rPr>
                <w:color w:val="000000"/>
                <w:sz w:val="12"/>
                <w:szCs w:val="12"/>
              </w:rPr>
              <w:t>515</w:t>
            </w:r>
            <w:r w:rsidR="00C56AD5" w:rsidRPr="008F3645">
              <w:rPr>
                <w:color w:val="000000"/>
                <w:sz w:val="12"/>
                <w:szCs w:val="12"/>
              </w:rPr>
              <w:t>1,6</w:t>
            </w:r>
          </w:p>
        </w:tc>
      </w:tr>
      <w:tr w:rsidR="005D4B6E" w:rsidRPr="008F3645" w:rsidTr="006E6226">
        <w:trPr>
          <w:trHeight w:val="761"/>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rStyle w:val="11pt"/>
                <w:sz w:val="12"/>
                <w:szCs w:val="12"/>
              </w:rPr>
            </w:pPr>
            <w:r w:rsidRPr="008F3645">
              <w:rPr>
                <w:rStyle w:val="11pt"/>
                <w:sz w:val="12"/>
                <w:szCs w:val="12"/>
              </w:rPr>
              <w:t>3. Сокращения спроса на тепловую мощность за счет сноса и капитального ремонта ветхих и неблагоустроенных зданий</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w:t>
            </w:r>
            <w:r w:rsidR="00E439CB" w:rsidRPr="008F3645">
              <w:rPr>
                <w:color w:val="000000"/>
                <w:sz w:val="12"/>
                <w:szCs w:val="12"/>
              </w:rPr>
              <w:t>14,1</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E80272" w:rsidP="008F3645">
            <w:pPr>
              <w:spacing w:after="0" w:line="240" w:lineRule="auto"/>
              <w:ind w:firstLine="284"/>
              <w:jc w:val="center"/>
              <w:rPr>
                <w:color w:val="000000"/>
                <w:sz w:val="12"/>
                <w:szCs w:val="12"/>
              </w:rPr>
            </w:pPr>
            <w:r w:rsidRPr="008F3645">
              <w:rPr>
                <w:color w:val="000000"/>
                <w:sz w:val="12"/>
                <w:szCs w:val="12"/>
              </w:rPr>
              <w:t>-</w:t>
            </w:r>
            <w:r w:rsidR="00E439CB" w:rsidRPr="008F3645">
              <w:rPr>
                <w:color w:val="000000"/>
                <w:sz w:val="12"/>
                <w:szCs w:val="12"/>
              </w:rPr>
              <w:t>14,1</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w:t>
            </w:r>
            <w:r w:rsidR="00E439CB" w:rsidRPr="008F3645">
              <w:rPr>
                <w:color w:val="000000"/>
                <w:sz w:val="12"/>
                <w:szCs w:val="12"/>
              </w:rPr>
              <w:t>28,2</w:t>
            </w:r>
          </w:p>
        </w:tc>
      </w:tr>
      <w:tr w:rsidR="005D4B6E" w:rsidRPr="008F3645" w:rsidTr="006E6226">
        <w:trPr>
          <w:trHeight w:val="285"/>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sz w:val="12"/>
                <w:szCs w:val="12"/>
              </w:rPr>
            </w:pPr>
            <w:r w:rsidRPr="008F3645">
              <w:rPr>
                <w:sz w:val="12"/>
                <w:szCs w:val="12"/>
              </w:rPr>
              <w:t xml:space="preserve">4. Административно-общественные здания </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C56AD5" w:rsidP="008F3645">
            <w:pPr>
              <w:spacing w:after="0" w:line="240" w:lineRule="auto"/>
              <w:ind w:firstLine="284"/>
              <w:jc w:val="center"/>
              <w:rPr>
                <w:color w:val="000000"/>
                <w:sz w:val="12"/>
                <w:szCs w:val="12"/>
              </w:rPr>
            </w:pPr>
            <w:r w:rsidRPr="008F3645">
              <w:rPr>
                <w:color w:val="000000"/>
                <w:sz w:val="12"/>
                <w:szCs w:val="12"/>
              </w:rPr>
              <w:t>68,31</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E439CB" w:rsidRPr="008F3645" w:rsidRDefault="00C56AD5" w:rsidP="008F3645">
            <w:pPr>
              <w:spacing w:after="0" w:line="240" w:lineRule="auto"/>
              <w:ind w:firstLine="284"/>
              <w:jc w:val="center"/>
              <w:rPr>
                <w:color w:val="000000"/>
                <w:sz w:val="12"/>
                <w:szCs w:val="12"/>
              </w:rPr>
            </w:pPr>
            <w:r w:rsidRPr="008F3645">
              <w:rPr>
                <w:color w:val="000000"/>
                <w:sz w:val="12"/>
                <w:szCs w:val="12"/>
              </w:rPr>
              <w:t>72,91</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E439CB" w:rsidP="008F3645">
            <w:pPr>
              <w:spacing w:after="0" w:line="240" w:lineRule="auto"/>
              <w:ind w:firstLine="284"/>
              <w:jc w:val="center"/>
              <w:rPr>
                <w:color w:val="000000"/>
                <w:sz w:val="12"/>
                <w:szCs w:val="12"/>
              </w:rPr>
            </w:pPr>
            <w:r w:rsidRPr="008F3645">
              <w:rPr>
                <w:color w:val="000000"/>
                <w:sz w:val="12"/>
                <w:szCs w:val="12"/>
              </w:rPr>
              <w:t>14</w:t>
            </w:r>
            <w:r w:rsidR="00C56AD5" w:rsidRPr="008F3645">
              <w:rPr>
                <w:color w:val="000000"/>
                <w:sz w:val="12"/>
                <w:szCs w:val="12"/>
              </w:rPr>
              <w:t>1,22</w:t>
            </w:r>
          </w:p>
        </w:tc>
      </w:tr>
      <w:tr w:rsidR="005D4B6E" w:rsidRPr="008F3645" w:rsidTr="006E6226">
        <w:trPr>
          <w:trHeight w:val="285"/>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5. Снос административно-общественных зданий </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b/>
                <w:color w:val="000000"/>
                <w:sz w:val="12"/>
                <w:szCs w:val="12"/>
              </w:rPr>
            </w:pPr>
            <w:r w:rsidRPr="008F3645">
              <w:rPr>
                <w:b/>
                <w:color w:val="000000"/>
                <w:sz w:val="12"/>
                <w:szCs w:val="12"/>
              </w:rPr>
              <w:t>Отопление и вентиляция</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E439CB" w:rsidP="008F3645">
            <w:pPr>
              <w:spacing w:after="0" w:line="240" w:lineRule="auto"/>
              <w:ind w:firstLine="284"/>
              <w:jc w:val="center"/>
              <w:rPr>
                <w:color w:val="000000"/>
                <w:sz w:val="12"/>
                <w:szCs w:val="12"/>
              </w:rPr>
            </w:pPr>
            <w:r w:rsidRPr="008F3645">
              <w:rPr>
                <w:color w:val="000000"/>
                <w:sz w:val="12"/>
                <w:szCs w:val="12"/>
              </w:rPr>
              <w:t>2682,6</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E439CB" w:rsidP="008F3645">
            <w:pPr>
              <w:spacing w:after="0" w:line="240" w:lineRule="auto"/>
              <w:ind w:firstLine="284"/>
              <w:jc w:val="center"/>
              <w:rPr>
                <w:color w:val="000000"/>
                <w:sz w:val="12"/>
                <w:szCs w:val="12"/>
              </w:rPr>
            </w:pPr>
            <w:r w:rsidRPr="008F3645">
              <w:rPr>
                <w:color w:val="000000"/>
                <w:sz w:val="12"/>
                <w:szCs w:val="12"/>
              </w:rPr>
              <w:t>2593,2</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E439CB" w:rsidP="008F3645">
            <w:pPr>
              <w:spacing w:after="0" w:line="240" w:lineRule="auto"/>
              <w:ind w:firstLine="284"/>
              <w:jc w:val="center"/>
              <w:rPr>
                <w:color w:val="000000"/>
                <w:sz w:val="12"/>
                <w:szCs w:val="12"/>
              </w:rPr>
            </w:pPr>
            <w:r w:rsidRPr="008F3645">
              <w:rPr>
                <w:color w:val="000000"/>
                <w:sz w:val="12"/>
                <w:szCs w:val="12"/>
              </w:rPr>
              <w:t>5275,8</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b/>
                <w:color w:val="000000"/>
                <w:sz w:val="12"/>
                <w:szCs w:val="12"/>
              </w:rPr>
            </w:pPr>
            <w:r w:rsidRPr="008F3645">
              <w:rPr>
                <w:b/>
                <w:color w:val="000000"/>
                <w:sz w:val="12"/>
                <w:szCs w:val="12"/>
              </w:rPr>
              <w:t>ГВС</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color w:val="000000"/>
                <w:sz w:val="12"/>
                <w:szCs w:val="12"/>
              </w:rPr>
            </w:pPr>
            <w:r w:rsidRPr="008F3645">
              <w:rPr>
                <w:b/>
                <w:color w:val="000000"/>
                <w:sz w:val="12"/>
                <w:szCs w:val="12"/>
              </w:rPr>
              <w:t>Жилые</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E439CB" w:rsidP="008F3645">
            <w:pPr>
              <w:spacing w:after="0" w:line="240" w:lineRule="auto"/>
              <w:ind w:firstLine="284"/>
              <w:jc w:val="center"/>
              <w:rPr>
                <w:color w:val="000000"/>
                <w:sz w:val="12"/>
                <w:szCs w:val="12"/>
              </w:rPr>
            </w:pPr>
            <w:r w:rsidRPr="008F3645">
              <w:rPr>
                <w:color w:val="000000"/>
                <w:sz w:val="12"/>
                <w:szCs w:val="12"/>
              </w:rPr>
              <w:t>2644,9</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E439CB" w:rsidP="008F3645">
            <w:pPr>
              <w:spacing w:after="0" w:line="240" w:lineRule="auto"/>
              <w:ind w:firstLine="284"/>
              <w:jc w:val="center"/>
              <w:rPr>
                <w:color w:val="000000"/>
                <w:sz w:val="12"/>
                <w:szCs w:val="12"/>
              </w:rPr>
            </w:pPr>
            <w:r w:rsidRPr="008F3645">
              <w:rPr>
                <w:color w:val="000000"/>
                <w:sz w:val="12"/>
                <w:szCs w:val="12"/>
              </w:rPr>
              <w:t>2692</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E439CB" w:rsidP="008F3645">
            <w:pPr>
              <w:spacing w:after="0" w:line="240" w:lineRule="auto"/>
              <w:ind w:firstLine="284"/>
              <w:jc w:val="center"/>
              <w:rPr>
                <w:color w:val="000000"/>
                <w:sz w:val="12"/>
                <w:szCs w:val="12"/>
              </w:rPr>
            </w:pPr>
            <w:r w:rsidRPr="008F3645">
              <w:rPr>
                <w:color w:val="000000"/>
                <w:sz w:val="12"/>
                <w:szCs w:val="12"/>
              </w:rPr>
              <w:t>5336,9</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ГВС</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color w:val="000000"/>
                <w:sz w:val="12"/>
                <w:szCs w:val="12"/>
              </w:rPr>
            </w:pPr>
            <w:r w:rsidRPr="008F3645">
              <w:rPr>
                <w:b/>
                <w:color w:val="000000"/>
                <w:sz w:val="12"/>
                <w:szCs w:val="12"/>
              </w:rPr>
              <w:t>Общественные</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E844FA" w:rsidP="008F3645">
            <w:pPr>
              <w:spacing w:after="0" w:line="240" w:lineRule="auto"/>
              <w:ind w:firstLine="284"/>
              <w:jc w:val="center"/>
              <w:rPr>
                <w:color w:val="000000"/>
                <w:sz w:val="12"/>
                <w:szCs w:val="12"/>
              </w:rPr>
            </w:pPr>
            <w:r w:rsidRPr="008F3645">
              <w:rPr>
                <w:color w:val="000000"/>
                <w:sz w:val="12"/>
                <w:szCs w:val="12"/>
              </w:rPr>
              <w:t>70,6</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E844FA" w:rsidP="008F3645">
            <w:pPr>
              <w:spacing w:after="0" w:line="240" w:lineRule="auto"/>
              <w:ind w:firstLine="284"/>
              <w:jc w:val="center"/>
              <w:rPr>
                <w:color w:val="000000"/>
                <w:sz w:val="12"/>
                <w:szCs w:val="12"/>
              </w:rPr>
            </w:pPr>
            <w:r w:rsidRPr="008F3645">
              <w:rPr>
                <w:color w:val="000000"/>
                <w:sz w:val="12"/>
                <w:szCs w:val="12"/>
              </w:rPr>
              <w:t>75,3</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E844FA" w:rsidP="008F3645">
            <w:pPr>
              <w:spacing w:after="0" w:line="240" w:lineRule="auto"/>
              <w:ind w:firstLine="284"/>
              <w:jc w:val="center"/>
              <w:rPr>
                <w:color w:val="000000"/>
                <w:sz w:val="12"/>
                <w:szCs w:val="12"/>
              </w:rPr>
            </w:pPr>
            <w:r w:rsidRPr="008F3645">
              <w:rPr>
                <w:color w:val="000000"/>
                <w:sz w:val="12"/>
                <w:szCs w:val="12"/>
              </w:rPr>
              <w:t>154,9</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ГВС</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color w:val="000000"/>
                <w:sz w:val="12"/>
                <w:szCs w:val="12"/>
              </w:rPr>
            </w:pPr>
            <w:r w:rsidRPr="008F3645">
              <w:rPr>
                <w:b/>
                <w:color w:val="000000"/>
                <w:sz w:val="12"/>
                <w:szCs w:val="12"/>
              </w:rPr>
              <w:t>Прочие</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46"/>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pStyle w:val="Default"/>
              <w:ind w:firstLine="284"/>
              <w:jc w:val="right"/>
              <w:rPr>
                <w:sz w:val="12"/>
                <w:szCs w:val="12"/>
              </w:rPr>
            </w:pPr>
            <w:r w:rsidRPr="008F3645">
              <w:rPr>
                <w:bCs/>
                <w:sz w:val="12"/>
                <w:szCs w:val="12"/>
              </w:rPr>
              <w:t>ГВС</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417"/>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bCs/>
                <w:color w:val="000000"/>
                <w:sz w:val="12"/>
                <w:szCs w:val="12"/>
                <w:u w:val="single"/>
              </w:rPr>
            </w:pPr>
            <w:r w:rsidRPr="008F3645">
              <w:rPr>
                <w:b/>
                <w:bCs/>
                <w:color w:val="000000"/>
                <w:sz w:val="12"/>
                <w:szCs w:val="12"/>
                <w:u w:val="single"/>
              </w:rPr>
              <w:t>с. Воротнее</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b/>
                <w:color w:val="000000"/>
                <w:sz w:val="12"/>
                <w:szCs w:val="12"/>
              </w:rPr>
            </w:pP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pStyle w:val="Default"/>
              <w:ind w:firstLine="284"/>
              <w:rPr>
                <w:b/>
                <w:sz w:val="12"/>
                <w:szCs w:val="12"/>
              </w:rPr>
            </w:pPr>
            <w:r w:rsidRPr="008F3645">
              <w:rPr>
                <w:b/>
                <w:bCs/>
                <w:sz w:val="12"/>
                <w:szCs w:val="12"/>
              </w:rPr>
              <w:t>Прирост тепловой нагрузки, всего, в т.ч.</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E844FA" w:rsidP="008F3645">
            <w:pPr>
              <w:spacing w:after="0" w:line="240" w:lineRule="auto"/>
              <w:ind w:firstLine="284"/>
              <w:jc w:val="center"/>
              <w:rPr>
                <w:color w:val="000000"/>
                <w:sz w:val="12"/>
                <w:szCs w:val="12"/>
              </w:rPr>
            </w:pPr>
            <w:r w:rsidRPr="008F3645">
              <w:rPr>
                <w:color w:val="000000"/>
                <w:sz w:val="12"/>
                <w:szCs w:val="12"/>
              </w:rPr>
              <w:t>1301,3</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E844FA" w:rsidP="008F3645">
            <w:pPr>
              <w:spacing w:after="0" w:line="240" w:lineRule="auto"/>
              <w:ind w:firstLine="284"/>
              <w:jc w:val="center"/>
              <w:rPr>
                <w:color w:val="000000"/>
                <w:sz w:val="12"/>
                <w:szCs w:val="12"/>
              </w:rPr>
            </w:pPr>
            <w:r w:rsidRPr="008F3645">
              <w:rPr>
                <w:color w:val="000000"/>
                <w:sz w:val="12"/>
                <w:szCs w:val="12"/>
              </w:rPr>
              <w:t>1983,7</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E844FA" w:rsidP="008F3645">
            <w:pPr>
              <w:spacing w:after="0" w:line="240" w:lineRule="auto"/>
              <w:ind w:firstLine="284"/>
              <w:jc w:val="center"/>
              <w:rPr>
                <w:color w:val="000000"/>
                <w:sz w:val="12"/>
                <w:szCs w:val="12"/>
              </w:rPr>
            </w:pPr>
            <w:r w:rsidRPr="008F3645">
              <w:rPr>
                <w:color w:val="000000"/>
                <w:sz w:val="12"/>
                <w:szCs w:val="12"/>
              </w:rPr>
              <w:t>3285</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E844FA" w:rsidP="008F3645">
            <w:pPr>
              <w:spacing w:after="0" w:line="240" w:lineRule="auto"/>
              <w:ind w:firstLine="284"/>
              <w:jc w:val="center"/>
              <w:rPr>
                <w:color w:val="000000"/>
                <w:sz w:val="12"/>
                <w:szCs w:val="12"/>
              </w:rPr>
            </w:pPr>
            <w:r w:rsidRPr="008F3645">
              <w:rPr>
                <w:color w:val="000000"/>
                <w:sz w:val="12"/>
                <w:szCs w:val="12"/>
              </w:rPr>
              <w:t>94,1</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E844FA" w:rsidP="008F3645">
            <w:pPr>
              <w:spacing w:after="0" w:line="240" w:lineRule="auto"/>
              <w:ind w:firstLine="284"/>
              <w:jc w:val="center"/>
              <w:rPr>
                <w:color w:val="000000"/>
                <w:sz w:val="12"/>
                <w:szCs w:val="12"/>
              </w:rPr>
            </w:pPr>
            <w:r w:rsidRPr="008F3645">
              <w:rPr>
                <w:color w:val="000000"/>
                <w:sz w:val="12"/>
                <w:szCs w:val="12"/>
              </w:rPr>
              <w:t>117,6</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E844FA" w:rsidP="008F3645">
            <w:pPr>
              <w:spacing w:after="0" w:line="240" w:lineRule="auto"/>
              <w:ind w:firstLine="284"/>
              <w:jc w:val="center"/>
              <w:rPr>
                <w:color w:val="000000"/>
                <w:sz w:val="12"/>
                <w:szCs w:val="12"/>
              </w:rPr>
            </w:pPr>
            <w:r w:rsidRPr="008F3645">
              <w:rPr>
                <w:color w:val="000000"/>
                <w:sz w:val="12"/>
                <w:szCs w:val="12"/>
              </w:rPr>
              <w:t>211,7</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w:t>
            </w:r>
            <w:r w:rsidRPr="008F3645">
              <w:rPr>
                <w:rStyle w:val="11pt"/>
                <w:sz w:val="12"/>
                <w:szCs w:val="12"/>
              </w:rPr>
              <w:t>и</w:t>
            </w:r>
            <w:r w:rsidRPr="008F3645">
              <w:rPr>
                <w:rStyle w:val="11pt"/>
                <w:sz w:val="12"/>
                <w:szCs w:val="12"/>
              </w:rPr>
              <w:t>видуальные</w:t>
            </w:r>
            <w:r w:rsidRPr="008F3645">
              <w:rPr>
                <w:sz w:val="12"/>
                <w:szCs w:val="12"/>
              </w:rPr>
              <w:t>)</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E844FA" w:rsidP="008F3645">
            <w:pPr>
              <w:spacing w:after="0" w:line="240" w:lineRule="auto"/>
              <w:ind w:firstLine="284"/>
              <w:jc w:val="center"/>
              <w:rPr>
                <w:color w:val="000000"/>
                <w:sz w:val="12"/>
                <w:szCs w:val="12"/>
              </w:rPr>
            </w:pPr>
            <w:r w:rsidRPr="008F3645">
              <w:rPr>
                <w:color w:val="000000"/>
                <w:sz w:val="12"/>
                <w:szCs w:val="12"/>
              </w:rPr>
              <w:t>1176,6</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E844FA" w:rsidP="008F3645">
            <w:pPr>
              <w:spacing w:after="0" w:line="240" w:lineRule="auto"/>
              <w:ind w:firstLine="284"/>
              <w:jc w:val="center"/>
              <w:rPr>
                <w:color w:val="000000"/>
                <w:sz w:val="12"/>
                <w:szCs w:val="12"/>
              </w:rPr>
            </w:pPr>
            <w:r w:rsidRPr="008F3645">
              <w:rPr>
                <w:color w:val="000000"/>
                <w:sz w:val="12"/>
                <w:szCs w:val="12"/>
              </w:rPr>
              <w:t>1835,5</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E844FA" w:rsidP="008F3645">
            <w:pPr>
              <w:spacing w:after="0" w:line="240" w:lineRule="auto"/>
              <w:ind w:firstLine="284"/>
              <w:jc w:val="center"/>
              <w:rPr>
                <w:color w:val="000000"/>
                <w:sz w:val="12"/>
                <w:szCs w:val="12"/>
              </w:rPr>
            </w:pPr>
            <w:r w:rsidRPr="008F3645">
              <w:rPr>
                <w:color w:val="000000"/>
                <w:sz w:val="12"/>
                <w:szCs w:val="12"/>
              </w:rPr>
              <w:t>3012,1</w:t>
            </w:r>
          </w:p>
        </w:tc>
      </w:tr>
      <w:tr w:rsidR="00C72FBC" w:rsidRPr="008F3645" w:rsidTr="006E6226">
        <w:trPr>
          <w:trHeight w:val="271"/>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C72FBC" w:rsidRPr="008F3645" w:rsidRDefault="00C72FBC" w:rsidP="008F3645">
            <w:pPr>
              <w:pStyle w:val="2f1"/>
              <w:shd w:val="clear" w:color="auto" w:fill="auto"/>
              <w:spacing w:line="240" w:lineRule="auto"/>
              <w:ind w:firstLine="284"/>
              <w:jc w:val="left"/>
              <w:rPr>
                <w:rStyle w:val="11pt"/>
                <w:sz w:val="12"/>
                <w:szCs w:val="12"/>
              </w:rPr>
            </w:pPr>
            <w:r w:rsidRPr="008F3645">
              <w:rPr>
                <w:rStyle w:val="11pt"/>
                <w:sz w:val="12"/>
                <w:szCs w:val="12"/>
              </w:rPr>
              <w:t>3. Сокращения спроса на тепловую мощность за счет сноса и капитального ремонта ветхих и неблагоустроенных зданий</w:t>
            </w:r>
          </w:p>
        </w:tc>
        <w:tc>
          <w:tcPr>
            <w:tcW w:w="358" w:type="pct"/>
            <w:tcBorders>
              <w:top w:val="nil"/>
              <w:left w:val="nil"/>
              <w:bottom w:val="single" w:sz="4" w:space="0" w:color="auto"/>
              <w:right w:val="single" w:sz="4" w:space="0" w:color="auto"/>
            </w:tcBorders>
            <w:shd w:val="clear" w:color="auto" w:fill="auto"/>
            <w:noWrap/>
            <w:vAlign w:val="center"/>
            <w:hideMark/>
          </w:tcPr>
          <w:p w:rsidR="00C72FBC" w:rsidRPr="008F3645" w:rsidRDefault="00C72FBC"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C72FBC" w:rsidRPr="008F3645" w:rsidRDefault="00C72FBC"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C72FBC" w:rsidRPr="008F3645" w:rsidRDefault="00C72FBC" w:rsidP="008F3645">
            <w:pPr>
              <w:spacing w:after="0" w:line="240" w:lineRule="auto"/>
              <w:ind w:firstLine="284"/>
              <w:jc w:val="center"/>
              <w:rPr>
                <w:color w:val="000000"/>
                <w:sz w:val="12"/>
                <w:szCs w:val="12"/>
              </w:rPr>
            </w:pPr>
            <w:r w:rsidRPr="008F3645">
              <w:rPr>
                <w:color w:val="000000"/>
                <w:sz w:val="12"/>
                <w:szCs w:val="12"/>
              </w:rPr>
              <w:t>-14,1</w:t>
            </w:r>
          </w:p>
        </w:tc>
        <w:tc>
          <w:tcPr>
            <w:tcW w:w="393" w:type="pct"/>
            <w:tcBorders>
              <w:top w:val="nil"/>
              <w:left w:val="nil"/>
              <w:bottom w:val="single" w:sz="4" w:space="0" w:color="auto"/>
              <w:right w:val="single" w:sz="4" w:space="0" w:color="auto"/>
            </w:tcBorders>
            <w:vAlign w:val="center"/>
          </w:tcPr>
          <w:p w:rsidR="00C72FBC" w:rsidRPr="008F3645" w:rsidRDefault="00C72FBC"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C72FBC" w:rsidRPr="008F3645" w:rsidRDefault="00C72FBC"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C72FBC" w:rsidRPr="008F3645" w:rsidRDefault="00C72FBC"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C72FBC" w:rsidRPr="008F3645" w:rsidRDefault="00C72FBC" w:rsidP="008F3645">
            <w:pPr>
              <w:spacing w:after="0" w:line="240" w:lineRule="auto"/>
              <w:ind w:firstLine="284"/>
              <w:jc w:val="center"/>
              <w:rPr>
                <w:color w:val="000000"/>
                <w:sz w:val="12"/>
                <w:szCs w:val="12"/>
              </w:rPr>
            </w:pPr>
            <w:r w:rsidRPr="008F3645">
              <w:rPr>
                <w:color w:val="000000"/>
                <w:sz w:val="12"/>
                <w:szCs w:val="12"/>
              </w:rPr>
              <w:t>-14,1</w:t>
            </w:r>
          </w:p>
        </w:tc>
        <w:tc>
          <w:tcPr>
            <w:tcW w:w="293" w:type="pct"/>
            <w:tcBorders>
              <w:top w:val="nil"/>
              <w:left w:val="nil"/>
              <w:bottom w:val="single" w:sz="4" w:space="0" w:color="auto"/>
              <w:right w:val="single" w:sz="4" w:space="0" w:color="auto"/>
            </w:tcBorders>
            <w:shd w:val="clear" w:color="auto" w:fill="auto"/>
            <w:noWrap/>
            <w:vAlign w:val="center"/>
            <w:hideMark/>
          </w:tcPr>
          <w:p w:rsidR="00C72FBC" w:rsidRPr="008F3645" w:rsidRDefault="00C72FBC"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C72FBC" w:rsidRPr="008F3645" w:rsidRDefault="00C72FBC"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C72FBC" w:rsidRPr="008F3645" w:rsidRDefault="00C72FBC" w:rsidP="008F3645">
            <w:pPr>
              <w:spacing w:after="0" w:line="240" w:lineRule="auto"/>
              <w:ind w:firstLine="284"/>
              <w:jc w:val="center"/>
              <w:rPr>
                <w:color w:val="000000"/>
                <w:sz w:val="12"/>
                <w:szCs w:val="12"/>
              </w:rPr>
            </w:pPr>
            <w:r w:rsidRPr="008F3645">
              <w:rPr>
                <w:color w:val="000000"/>
                <w:sz w:val="12"/>
                <w:szCs w:val="12"/>
              </w:rPr>
              <w:t>-28,2</w:t>
            </w:r>
          </w:p>
        </w:tc>
      </w:tr>
      <w:tr w:rsidR="005D4B6E" w:rsidRPr="008F3645" w:rsidTr="006E6226">
        <w:trPr>
          <w:trHeight w:val="271"/>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sz w:val="12"/>
                <w:szCs w:val="12"/>
              </w:rPr>
            </w:pPr>
            <w:r w:rsidRPr="008F3645">
              <w:rPr>
                <w:sz w:val="12"/>
                <w:szCs w:val="12"/>
              </w:rPr>
              <w:t xml:space="preserve">4. Административно-общественные здания </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C72FBC" w:rsidP="008F3645">
            <w:pPr>
              <w:spacing w:after="0" w:line="240" w:lineRule="auto"/>
              <w:ind w:firstLine="284"/>
              <w:jc w:val="center"/>
              <w:rPr>
                <w:color w:val="000000"/>
                <w:sz w:val="12"/>
                <w:szCs w:val="12"/>
              </w:rPr>
            </w:pPr>
            <w:r w:rsidRPr="008F3645">
              <w:rPr>
                <w:color w:val="000000"/>
                <w:sz w:val="12"/>
                <w:szCs w:val="12"/>
              </w:rPr>
              <w:t>44,71</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C72FBC" w:rsidP="008F3645">
            <w:pPr>
              <w:spacing w:after="0" w:line="240" w:lineRule="auto"/>
              <w:ind w:firstLine="284"/>
              <w:jc w:val="center"/>
              <w:rPr>
                <w:color w:val="000000"/>
                <w:sz w:val="12"/>
                <w:szCs w:val="12"/>
              </w:rPr>
            </w:pPr>
            <w:r w:rsidRPr="008F3645">
              <w:rPr>
                <w:color w:val="000000"/>
                <w:sz w:val="12"/>
                <w:szCs w:val="12"/>
              </w:rPr>
              <w:t>44,71</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C72FBC" w:rsidP="008F3645">
            <w:pPr>
              <w:spacing w:after="0" w:line="240" w:lineRule="auto"/>
              <w:ind w:firstLine="284"/>
              <w:jc w:val="center"/>
              <w:rPr>
                <w:color w:val="000000"/>
                <w:sz w:val="12"/>
                <w:szCs w:val="12"/>
              </w:rPr>
            </w:pPr>
            <w:r w:rsidRPr="008F3645">
              <w:rPr>
                <w:color w:val="000000"/>
                <w:sz w:val="12"/>
                <w:szCs w:val="12"/>
              </w:rPr>
              <w:t>89,42</w:t>
            </w:r>
          </w:p>
        </w:tc>
      </w:tr>
      <w:tr w:rsidR="005D4B6E" w:rsidRPr="008F3645" w:rsidTr="006E6226">
        <w:trPr>
          <w:trHeight w:val="279"/>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5. Снос административно-общественных зданий </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color w:val="000000"/>
                <w:sz w:val="12"/>
                <w:szCs w:val="12"/>
              </w:rPr>
            </w:pPr>
            <w:r w:rsidRPr="008F3645">
              <w:rPr>
                <w:b/>
                <w:color w:val="000000"/>
                <w:sz w:val="12"/>
                <w:szCs w:val="12"/>
              </w:rPr>
              <w:t>Жилые</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C72FBC" w:rsidP="008F3645">
            <w:pPr>
              <w:spacing w:after="0" w:line="240" w:lineRule="auto"/>
              <w:ind w:firstLine="284"/>
              <w:jc w:val="center"/>
              <w:rPr>
                <w:color w:val="000000"/>
                <w:sz w:val="12"/>
                <w:szCs w:val="12"/>
              </w:rPr>
            </w:pPr>
            <w:r w:rsidRPr="008F3645">
              <w:rPr>
                <w:color w:val="000000"/>
                <w:sz w:val="12"/>
                <w:szCs w:val="12"/>
              </w:rPr>
              <w:t>1647,2</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C72FBC" w:rsidP="008F3645">
            <w:pPr>
              <w:spacing w:after="0" w:line="240" w:lineRule="auto"/>
              <w:ind w:firstLine="284"/>
              <w:jc w:val="center"/>
              <w:rPr>
                <w:color w:val="000000"/>
                <w:sz w:val="12"/>
                <w:szCs w:val="12"/>
              </w:rPr>
            </w:pPr>
            <w:r w:rsidRPr="008F3645">
              <w:rPr>
                <w:color w:val="000000"/>
                <w:sz w:val="12"/>
                <w:szCs w:val="12"/>
              </w:rPr>
              <w:t>1576,6</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812951" w:rsidP="008F3645">
            <w:pPr>
              <w:spacing w:after="0" w:line="240" w:lineRule="auto"/>
              <w:ind w:firstLine="284"/>
              <w:jc w:val="center"/>
              <w:rPr>
                <w:color w:val="000000"/>
                <w:sz w:val="12"/>
                <w:szCs w:val="12"/>
              </w:rPr>
            </w:pPr>
            <w:r w:rsidRPr="008F3645">
              <w:rPr>
                <w:color w:val="000000"/>
                <w:sz w:val="12"/>
                <w:szCs w:val="12"/>
              </w:rPr>
              <w:t>3223,8</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ГВС</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color w:val="000000"/>
                <w:sz w:val="12"/>
                <w:szCs w:val="12"/>
              </w:rPr>
            </w:pPr>
            <w:r w:rsidRPr="008F3645">
              <w:rPr>
                <w:b/>
                <w:color w:val="000000"/>
                <w:sz w:val="12"/>
                <w:szCs w:val="12"/>
              </w:rPr>
              <w:t>Общественные</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812951" w:rsidP="008F3645">
            <w:pPr>
              <w:spacing w:after="0" w:line="240" w:lineRule="auto"/>
              <w:ind w:firstLine="284"/>
              <w:jc w:val="center"/>
              <w:rPr>
                <w:color w:val="000000"/>
                <w:sz w:val="12"/>
                <w:szCs w:val="12"/>
              </w:rPr>
            </w:pPr>
            <w:r w:rsidRPr="008F3645">
              <w:rPr>
                <w:color w:val="000000"/>
                <w:sz w:val="12"/>
                <w:szCs w:val="12"/>
              </w:rPr>
              <w:t>47</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812951" w:rsidP="008F3645">
            <w:pPr>
              <w:spacing w:after="0" w:line="240" w:lineRule="auto"/>
              <w:ind w:firstLine="284"/>
              <w:jc w:val="center"/>
              <w:rPr>
                <w:color w:val="000000"/>
                <w:sz w:val="12"/>
                <w:szCs w:val="12"/>
              </w:rPr>
            </w:pPr>
            <w:r w:rsidRPr="008F3645">
              <w:rPr>
                <w:color w:val="000000"/>
                <w:sz w:val="12"/>
                <w:szCs w:val="12"/>
              </w:rPr>
              <w:t>42,3</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812951" w:rsidP="008F3645">
            <w:pPr>
              <w:spacing w:after="0" w:line="240" w:lineRule="auto"/>
              <w:ind w:firstLine="284"/>
              <w:jc w:val="center"/>
              <w:rPr>
                <w:color w:val="000000"/>
                <w:sz w:val="12"/>
                <w:szCs w:val="12"/>
              </w:rPr>
            </w:pPr>
            <w:r w:rsidRPr="008F3645">
              <w:rPr>
                <w:color w:val="000000"/>
                <w:sz w:val="12"/>
                <w:szCs w:val="12"/>
              </w:rPr>
              <w:t>89,3</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ГВС</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0"/>
        </w:trPr>
        <w:tc>
          <w:tcPr>
            <w:tcW w:w="1289" w:type="pct"/>
            <w:tcBorders>
              <w:top w:val="nil"/>
              <w:left w:val="single" w:sz="8"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color w:val="000000"/>
                <w:sz w:val="12"/>
                <w:szCs w:val="12"/>
              </w:rPr>
            </w:pPr>
            <w:r w:rsidRPr="008F3645">
              <w:rPr>
                <w:b/>
                <w:color w:val="000000"/>
                <w:sz w:val="12"/>
                <w:szCs w:val="12"/>
              </w:rPr>
              <w:t>Прочие</w:t>
            </w:r>
          </w:p>
        </w:tc>
        <w:tc>
          <w:tcPr>
            <w:tcW w:w="358"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26"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93"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346"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267" w:type="pct"/>
            <w:tcBorders>
              <w:top w:val="nil"/>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293"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59" w:type="pct"/>
            <w:tcBorders>
              <w:top w:val="nil"/>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87" w:type="pct"/>
            <w:tcBorders>
              <w:top w:val="nil"/>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r>
      <w:tr w:rsidR="005D4B6E" w:rsidRPr="008F3645" w:rsidTr="006E6226">
        <w:trPr>
          <w:trHeight w:val="20"/>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ГВС</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bCs/>
                <w:color w:val="000000"/>
                <w:sz w:val="12"/>
                <w:szCs w:val="12"/>
                <w:u w:val="single"/>
              </w:rPr>
            </w:pPr>
            <w:r w:rsidRPr="008F3645">
              <w:rPr>
                <w:b/>
                <w:bCs/>
                <w:color w:val="000000"/>
                <w:sz w:val="12"/>
                <w:szCs w:val="12"/>
                <w:u w:val="single"/>
              </w:rPr>
              <w:t>п. Красные Дубки</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pStyle w:val="Default"/>
              <w:ind w:firstLine="284"/>
              <w:rPr>
                <w:b/>
                <w:sz w:val="12"/>
                <w:szCs w:val="12"/>
              </w:rPr>
            </w:pPr>
            <w:r w:rsidRPr="008F3645">
              <w:rPr>
                <w:b/>
                <w:bCs/>
                <w:sz w:val="12"/>
                <w:szCs w:val="12"/>
              </w:rPr>
              <w:t>Прирост тепловой нагрузки, всего, в т.ч.</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EF3314" w:rsidP="008F3645">
            <w:pPr>
              <w:spacing w:after="0" w:line="240" w:lineRule="auto"/>
              <w:ind w:firstLine="284"/>
              <w:jc w:val="center"/>
              <w:rPr>
                <w:color w:val="000000"/>
                <w:sz w:val="12"/>
                <w:szCs w:val="12"/>
              </w:rPr>
            </w:pPr>
            <w:r w:rsidRPr="008F3645">
              <w:rPr>
                <w:color w:val="000000"/>
                <w:sz w:val="12"/>
                <w:szCs w:val="12"/>
              </w:rPr>
              <w:t>353</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EF3314" w:rsidP="008F3645">
            <w:pPr>
              <w:spacing w:after="0" w:line="240" w:lineRule="auto"/>
              <w:ind w:firstLine="284"/>
              <w:jc w:val="center"/>
              <w:rPr>
                <w:color w:val="000000"/>
                <w:sz w:val="12"/>
                <w:szCs w:val="12"/>
              </w:rPr>
            </w:pPr>
            <w:r w:rsidRPr="008F3645">
              <w:rPr>
                <w:color w:val="000000"/>
                <w:sz w:val="12"/>
                <w:szCs w:val="12"/>
              </w:rPr>
              <w:t>329,4</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977360" w:rsidP="008F3645">
            <w:pPr>
              <w:spacing w:after="0" w:line="240" w:lineRule="auto"/>
              <w:ind w:firstLine="284"/>
              <w:jc w:val="center"/>
              <w:rPr>
                <w:color w:val="000000"/>
                <w:sz w:val="12"/>
                <w:szCs w:val="12"/>
              </w:rPr>
            </w:pPr>
            <w:r w:rsidRPr="008F3645">
              <w:rPr>
                <w:color w:val="000000"/>
                <w:sz w:val="12"/>
                <w:szCs w:val="12"/>
              </w:rPr>
              <w:t>68</w:t>
            </w:r>
            <w:r w:rsidR="00EF3314" w:rsidRPr="008F3645">
              <w:rPr>
                <w:color w:val="000000"/>
                <w:sz w:val="12"/>
                <w:szCs w:val="12"/>
              </w:rPr>
              <w:t>2,4</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w:t>
            </w:r>
            <w:r w:rsidRPr="008F3645">
              <w:rPr>
                <w:rStyle w:val="11pt"/>
                <w:sz w:val="12"/>
                <w:szCs w:val="12"/>
              </w:rPr>
              <w:t>и</w:t>
            </w:r>
            <w:r w:rsidRPr="008F3645">
              <w:rPr>
                <w:rStyle w:val="11pt"/>
                <w:sz w:val="12"/>
                <w:szCs w:val="12"/>
              </w:rPr>
              <w:t>видуальные</w:t>
            </w:r>
            <w:r w:rsidRPr="008F3645">
              <w:rPr>
                <w:sz w:val="12"/>
                <w:szCs w:val="12"/>
              </w:rPr>
              <w:t>)</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b/>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EF3314" w:rsidP="008F3645">
            <w:pPr>
              <w:spacing w:after="0" w:line="240" w:lineRule="auto"/>
              <w:ind w:firstLine="284"/>
              <w:jc w:val="center"/>
              <w:rPr>
                <w:color w:val="000000"/>
                <w:sz w:val="12"/>
                <w:szCs w:val="12"/>
              </w:rPr>
            </w:pPr>
            <w:r w:rsidRPr="008F3645">
              <w:rPr>
                <w:color w:val="000000"/>
                <w:sz w:val="12"/>
                <w:szCs w:val="12"/>
              </w:rPr>
              <w:t>341,2</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EF3314" w:rsidP="008F3645">
            <w:pPr>
              <w:spacing w:after="0" w:line="240" w:lineRule="auto"/>
              <w:ind w:firstLine="284"/>
              <w:jc w:val="center"/>
              <w:rPr>
                <w:color w:val="000000"/>
                <w:sz w:val="12"/>
                <w:szCs w:val="12"/>
              </w:rPr>
            </w:pPr>
            <w:r w:rsidRPr="008F3645">
              <w:rPr>
                <w:color w:val="000000"/>
                <w:sz w:val="12"/>
                <w:szCs w:val="12"/>
              </w:rPr>
              <w:t>315,3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F25D76" w:rsidP="008F3645">
            <w:pPr>
              <w:spacing w:after="0" w:line="240" w:lineRule="auto"/>
              <w:ind w:firstLine="284"/>
              <w:jc w:val="center"/>
              <w:rPr>
                <w:color w:val="000000"/>
                <w:sz w:val="12"/>
                <w:szCs w:val="12"/>
              </w:rPr>
            </w:pPr>
            <w:r w:rsidRPr="008F3645">
              <w:rPr>
                <w:color w:val="000000"/>
                <w:sz w:val="12"/>
                <w:szCs w:val="12"/>
              </w:rPr>
              <w:t>65</w:t>
            </w:r>
            <w:r w:rsidR="00EF3314" w:rsidRPr="008F3645">
              <w:rPr>
                <w:color w:val="000000"/>
                <w:sz w:val="12"/>
                <w:szCs w:val="12"/>
              </w:rPr>
              <w:t>6,5</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rStyle w:val="11pt"/>
                <w:sz w:val="12"/>
                <w:szCs w:val="12"/>
              </w:rPr>
            </w:pPr>
            <w:r w:rsidRPr="008F3645">
              <w:rPr>
                <w:rStyle w:val="11pt"/>
                <w:sz w:val="12"/>
                <w:szCs w:val="12"/>
              </w:rPr>
              <w:t>3. Сокращения спроса на тепловую мощность за счет сноса и капитального ремонта ветхих и неблагоустроенных зданий</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sz w:val="12"/>
                <w:szCs w:val="12"/>
              </w:rPr>
            </w:pPr>
            <w:r w:rsidRPr="008F3645">
              <w:rPr>
                <w:sz w:val="12"/>
                <w:szCs w:val="12"/>
              </w:rPr>
              <w:t xml:space="preserve">4. Административно-общественные здания </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F25D76" w:rsidP="008F3645">
            <w:pPr>
              <w:spacing w:after="0" w:line="240" w:lineRule="auto"/>
              <w:ind w:firstLine="284"/>
              <w:jc w:val="center"/>
              <w:rPr>
                <w:color w:val="000000"/>
                <w:sz w:val="12"/>
                <w:szCs w:val="12"/>
              </w:rPr>
            </w:pPr>
            <w:r w:rsidRPr="008F3645">
              <w:rPr>
                <w:color w:val="000000"/>
                <w:sz w:val="12"/>
                <w:szCs w:val="12"/>
              </w:rPr>
              <w:t>11</w:t>
            </w:r>
            <w:r w:rsidR="00BC258D" w:rsidRPr="008F3645">
              <w:rPr>
                <w:color w:val="000000"/>
                <w:sz w:val="12"/>
                <w:szCs w:val="12"/>
              </w:rPr>
              <w:t>,8</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BC258D" w:rsidP="008F3645">
            <w:pPr>
              <w:spacing w:after="0" w:line="240" w:lineRule="auto"/>
              <w:ind w:firstLine="284"/>
              <w:jc w:val="center"/>
              <w:rPr>
                <w:color w:val="000000"/>
                <w:sz w:val="12"/>
                <w:szCs w:val="12"/>
              </w:rPr>
            </w:pPr>
            <w:r w:rsidRPr="008F3645">
              <w:rPr>
                <w:color w:val="000000"/>
                <w:sz w:val="12"/>
                <w:szCs w:val="12"/>
              </w:rPr>
              <w:t>14,1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EF3314" w:rsidP="008F3645">
            <w:pPr>
              <w:spacing w:after="0" w:line="240" w:lineRule="auto"/>
              <w:ind w:firstLine="284"/>
              <w:jc w:val="center"/>
              <w:rPr>
                <w:color w:val="000000"/>
                <w:sz w:val="12"/>
                <w:szCs w:val="12"/>
              </w:rPr>
            </w:pPr>
            <w:r w:rsidRPr="008F3645">
              <w:rPr>
                <w:color w:val="000000"/>
                <w:sz w:val="12"/>
                <w:szCs w:val="12"/>
              </w:rPr>
              <w:t>25,9</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5. Снос административно-общественных зданий </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color w:val="000000"/>
                <w:sz w:val="12"/>
                <w:szCs w:val="12"/>
              </w:rPr>
            </w:pPr>
            <w:r w:rsidRPr="008F3645">
              <w:rPr>
                <w:b/>
                <w:color w:val="000000"/>
                <w:sz w:val="12"/>
                <w:szCs w:val="12"/>
              </w:rPr>
              <w:t>Жилые</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812951" w:rsidP="008F3645">
            <w:pPr>
              <w:spacing w:after="0" w:line="240" w:lineRule="auto"/>
              <w:ind w:firstLine="284"/>
              <w:jc w:val="center"/>
              <w:rPr>
                <w:color w:val="000000"/>
                <w:sz w:val="12"/>
                <w:szCs w:val="12"/>
              </w:rPr>
            </w:pPr>
            <w:r w:rsidRPr="008F3645">
              <w:rPr>
                <w:color w:val="000000"/>
                <w:sz w:val="12"/>
                <w:szCs w:val="12"/>
              </w:rPr>
              <w:t>353</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F25D76" w:rsidP="008F3645">
            <w:pPr>
              <w:spacing w:after="0" w:line="240" w:lineRule="auto"/>
              <w:ind w:firstLine="284"/>
              <w:jc w:val="center"/>
              <w:rPr>
                <w:color w:val="000000"/>
                <w:sz w:val="12"/>
                <w:szCs w:val="12"/>
              </w:rPr>
            </w:pPr>
            <w:r w:rsidRPr="008F3645">
              <w:rPr>
                <w:color w:val="000000"/>
                <w:sz w:val="12"/>
                <w:szCs w:val="12"/>
              </w:rPr>
              <w:t>305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BC258D" w:rsidP="008F3645">
            <w:pPr>
              <w:spacing w:after="0" w:line="240" w:lineRule="auto"/>
              <w:ind w:firstLine="284"/>
              <w:jc w:val="center"/>
              <w:rPr>
                <w:color w:val="000000"/>
                <w:sz w:val="12"/>
                <w:szCs w:val="12"/>
              </w:rPr>
            </w:pPr>
            <w:r w:rsidRPr="008F3645">
              <w:rPr>
                <w:color w:val="000000"/>
                <w:sz w:val="12"/>
                <w:szCs w:val="12"/>
              </w:rPr>
              <w:t>658</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812951" w:rsidP="008F3645">
            <w:pPr>
              <w:spacing w:after="0" w:line="240" w:lineRule="auto"/>
              <w:ind w:firstLine="284"/>
              <w:jc w:val="center"/>
              <w:rPr>
                <w:color w:val="000000"/>
                <w:sz w:val="12"/>
                <w:szCs w:val="12"/>
              </w:rPr>
            </w:pPr>
            <w:r w:rsidRPr="008F3645">
              <w:rPr>
                <w:color w:val="000000"/>
                <w:sz w:val="12"/>
                <w:szCs w:val="12"/>
              </w:rPr>
              <w:t>353</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F25D76" w:rsidP="008F3645">
            <w:pPr>
              <w:spacing w:after="0" w:line="240" w:lineRule="auto"/>
              <w:ind w:firstLine="284"/>
              <w:jc w:val="center"/>
              <w:rPr>
                <w:color w:val="000000"/>
                <w:sz w:val="12"/>
                <w:szCs w:val="12"/>
              </w:rPr>
            </w:pPr>
            <w:r w:rsidRPr="008F3645">
              <w:rPr>
                <w:color w:val="000000"/>
                <w:sz w:val="12"/>
                <w:szCs w:val="12"/>
              </w:rPr>
              <w:t>305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BC258D" w:rsidP="008F3645">
            <w:pPr>
              <w:spacing w:after="0" w:line="240" w:lineRule="auto"/>
              <w:ind w:firstLine="284"/>
              <w:jc w:val="center"/>
              <w:rPr>
                <w:color w:val="000000"/>
                <w:sz w:val="12"/>
                <w:szCs w:val="12"/>
              </w:rPr>
            </w:pPr>
            <w:r w:rsidRPr="008F3645">
              <w:rPr>
                <w:color w:val="000000"/>
                <w:sz w:val="12"/>
                <w:szCs w:val="12"/>
              </w:rPr>
              <w:t>658</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ГВС</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color w:val="000000"/>
                <w:sz w:val="12"/>
                <w:szCs w:val="12"/>
              </w:rPr>
            </w:pPr>
            <w:r w:rsidRPr="008F3645">
              <w:rPr>
                <w:b/>
                <w:color w:val="000000"/>
                <w:sz w:val="12"/>
                <w:szCs w:val="12"/>
              </w:rPr>
              <w:t>Общественные</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F25D76" w:rsidP="008F3645">
            <w:pPr>
              <w:spacing w:after="0" w:line="240" w:lineRule="auto"/>
              <w:ind w:firstLine="284"/>
              <w:jc w:val="center"/>
              <w:rPr>
                <w:color w:val="000000"/>
                <w:sz w:val="12"/>
                <w:szCs w:val="12"/>
              </w:rPr>
            </w:pPr>
            <w:r w:rsidRPr="008F3645">
              <w:rPr>
                <w:color w:val="000000"/>
                <w:sz w:val="12"/>
                <w:szCs w:val="12"/>
              </w:rPr>
              <w:t>11</w:t>
            </w:r>
            <w:r w:rsidR="00A041FD" w:rsidRPr="008F3645">
              <w:rPr>
                <w:color w:val="000000"/>
                <w:sz w:val="12"/>
                <w:szCs w:val="12"/>
              </w:rPr>
              <w:t>,7</w:t>
            </w:r>
            <w:r w:rsidRPr="008F3645">
              <w:rPr>
                <w:color w:val="000000"/>
                <w:sz w:val="12"/>
                <w:szCs w:val="12"/>
              </w:rPr>
              <w:t>6</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A041FD" w:rsidP="008F3645">
            <w:pPr>
              <w:spacing w:after="0" w:line="240" w:lineRule="auto"/>
              <w:ind w:firstLine="284"/>
              <w:jc w:val="center"/>
              <w:rPr>
                <w:color w:val="000000"/>
                <w:sz w:val="12"/>
                <w:szCs w:val="12"/>
              </w:rPr>
            </w:pPr>
            <w:r w:rsidRPr="008F3645">
              <w:rPr>
                <w:color w:val="000000"/>
                <w:sz w:val="12"/>
                <w:szCs w:val="12"/>
              </w:rPr>
              <w:t>14,1</w:t>
            </w:r>
            <w:r w:rsidR="00F25D76" w:rsidRPr="008F3645">
              <w:rPr>
                <w:color w:val="000000"/>
                <w:sz w:val="12"/>
                <w:szCs w:val="12"/>
              </w:rPr>
              <w:t>2</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681AE0" w:rsidP="008F3645">
            <w:pPr>
              <w:spacing w:after="0" w:line="240" w:lineRule="auto"/>
              <w:ind w:firstLine="284"/>
              <w:jc w:val="center"/>
              <w:rPr>
                <w:color w:val="000000"/>
                <w:sz w:val="12"/>
                <w:szCs w:val="12"/>
              </w:rPr>
            </w:pPr>
            <w:r w:rsidRPr="008F3645">
              <w:rPr>
                <w:color w:val="000000"/>
                <w:sz w:val="12"/>
                <w:szCs w:val="12"/>
              </w:rPr>
              <w:t>25</w:t>
            </w:r>
            <w:r w:rsidR="00A041FD" w:rsidRPr="008F3645">
              <w:rPr>
                <w:color w:val="000000"/>
                <w:sz w:val="12"/>
                <w:szCs w:val="12"/>
              </w:rPr>
              <w:t>,8</w:t>
            </w:r>
            <w:r w:rsidRPr="008F3645">
              <w:rPr>
                <w:color w:val="000000"/>
                <w:sz w:val="12"/>
                <w:szCs w:val="12"/>
              </w:rPr>
              <w:t>4</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F25D76" w:rsidP="008F3645">
            <w:pPr>
              <w:spacing w:after="0" w:line="240" w:lineRule="auto"/>
              <w:ind w:firstLine="284"/>
              <w:jc w:val="center"/>
              <w:rPr>
                <w:color w:val="000000"/>
                <w:sz w:val="12"/>
                <w:szCs w:val="12"/>
              </w:rPr>
            </w:pPr>
            <w:r w:rsidRPr="008F3645">
              <w:rPr>
                <w:color w:val="000000"/>
                <w:sz w:val="12"/>
                <w:szCs w:val="12"/>
              </w:rPr>
              <w:t>117,6</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F25D76" w:rsidP="008F3645">
            <w:pPr>
              <w:spacing w:after="0" w:line="240" w:lineRule="auto"/>
              <w:ind w:firstLine="284"/>
              <w:jc w:val="center"/>
              <w:rPr>
                <w:color w:val="000000"/>
                <w:sz w:val="12"/>
                <w:szCs w:val="12"/>
              </w:rPr>
            </w:pPr>
            <w:r w:rsidRPr="008F3645">
              <w:rPr>
                <w:color w:val="000000"/>
                <w:sz w:val="12"/>
                <w:szCs w:val="12"/>
              </w:rPr>
              <w:t>141,2</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A041FD" w:rsidP="008F3645">
            <w:pPr>
              <w:spacing w:after="0" w:line="240" w:lineRule="auto"/>
              <w:ind w:firstLine="284"/>
              <w:jc w:val="center"/>
              <w:rPr>
                <w:color w:val="000000"/>
                <w:sz w:val="12"/>
                <w:szCs w:val="12"/>
              </w:rPr>
            </w:pPr>
            <w:r w:rsidRPr="008F3645">
              <w:rPr>
                <w:color w:val="000000"/>
                <w:sz w:val="12"/>
                <w:szCs w:val="12"/>
              </w:rPr>
              <w:t>25,8</w:t>
            </w:r>
            <w:r w:rsidR="00681AE0" w:rsidRPr="008F3645">
              <w:rPr>
                <w:color w:val="000000"/>
                <w:sz w:val="12"/>
                <w:szCs w:val="12"/>
              </w:rPr>
              <w:t>4</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ГВС</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color w:val="000000"/>
                <w:sz w:val="12"/>
                <w:szCs w:val="12"/>
              </w:rPr>
            </w:pPr>
            <w:r w:rsidRPr="008F3645">
              <w:rPr>
                <w:b/>
                <w:color w:val="000000"/>
                <w:sz w:val="12"/>
                <w:szCs w:val="12"/>
              </w:rPr>
              <w:lastRenderedPageBreak/>
              <w:t>Прочие</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405"/>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ГВС</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bCs/>
                <w:color w:val="000000"/>
                <w:sz w:val="12"/>
                <w:szCs w:val="12"/>
                <w:u w:val="single"/>
              </w:rPr>
            </w:pPr>
            <w:r w:rsidRPr="008F3645">
              <w:rPr>
                <w:b/>
                <w:bCs/>
                <w:color w:val="000000"/>
                <w:sz w:val="12"/>
                <w:szCs w:val="12"/>
                <w:u w:val="single"/>
              </w:rPr>
              <w:t>п. Лагода</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pStyle w:val="Default"/>
              <w:ind w:firstLine="284"/>
              <w:rPr>
                <w:b/>
                <w:sz w:val="12"/>
                <w:szCs w:val="12"/>
              </w:rPr>
            </w:pPr>
            <w:r w:rsidRPr="008F3645">
              <w:rPr>
                <w:b/>
                <w:bCs/>
                <w:sz w:val="12"/>
                <w:szCs w:val="12"/>
              </w:rPr>
              <w:t>Прирост тепловой нагрузки, всего, в т.ч.</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741,2</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767,1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150</w:t>
            </w:r>
            <w:r w:rsidR="00B326EF" w:rsidRPr="008F3645">
              <w:rPr>
                <w:color w:val="000000"/>
                <w:sz w:val="12"/>
                <w:szCs w:val="12"/>
              </w:rPr>
              <w:t>9</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sz w:val="12"/>
                <w:szCs w:val="12"/>
              </w:rPr>
            </w:pPr>
            <w:r w:rsidRPr="008F3645">
              <w:rPr>
                <w:rStyle w:val="11pt"/>
                <w:sz w:val="12"/>
                <w:szCs w:val="12"/>
              </w:rPr>
              <w:t>1. Многоквартирные здания</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sz w:val="12"/>
                <w:szCs w:val="12"/>
              </w:rPr>
            </w:pPr>
            <w:r w:rsidRPr="008F3645">
              <w:rPr>
                <w:rStyle w:val="11pt"/>
                <w:sz w:val="12"/>
                <w:szCs w:val="12"/>
              </w:rPr>
              <w:t>2. Жилые дома усадебного типа (инд</w:t>
            </w:r>
            <w:r w:rsidRPr="008F3645">
              <w:rPr>
                <w:rStyle w:val="11pt"/>
                <w:sz w:val="12"/>
                <w:szCs w:val="12"/>
              </w:rPr>
              <w:t>и</w:t>
            </w:r>
            <w:r w:rsidRPr="008F3645">
              <w:rPr>
                <w:rStyle w:val="11pt"/>
                <w:sz w:val="12"/>
                <w:szCs w:val="12"/>
              </w:rPr>
              <w:t>видуальные</w:t>
            </w:r>
            <w:r w:rsidRPr="008F3645">
              <w:rPr>
                <w:sz w:val="12"/>
                <w:szCs w:val="12"/>
              </w:rPr>
              <w:t>)</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7</w:t>
            </w:r>
            <w:r w:rsidR="00B326EF" w:rsidRPr="008F3645">
              <w:rPr>
                <w:color w:val="000000"/>
                <w:sz w:val="12"/>
                <w:szCs w:val="12"/>
              </w:rPr>
              <w:t>30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753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148</w:t>
            </w:r>
            <w:r w:rsidR="00B326EF" w:rsidRPr="008F3645">
              <w:rPr>
                <w:color w:val="000000"/>
                <w:sz w:val="12"/>
                <w:szCs w:val="12"/>
              </w:rPr>
              <w:t>3</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rStyle w:val="11pt"/>
                <w:sz w:val="12"/>
                <w:szCs w:val="12"/>
              </w:rPr>
            </w:pPr>
            <w:r w:rsidRPr="008F3645">
              <w:rPr>
                <w:rStyle w:val="11pt"/>
                <w:sz w:val="12"/>
                <w:szCs w:val="12"/>
              </w:rPr>
              <w:t>3. Сокращения спроса на тепловую мощность за счет сноса и капитального ремонта ветхих и неблагоустроенных зданий</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sz w:val="12"/>
                <w:szCs w:val="12"/>
              </w:rPr>
            </w:pPr>
            <w:r w:rsidRPr="008F3645">
              <w:rPr>
                <w:sz w:val="12"/>
                <w:szCs w:val="12"/>
              </w:rPr>
              <w:t xml:space="preserve">4. Административно-общественные здания </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11,8</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14,1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25,9</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pStyle w:val="2f1"/>
              <w:shd w:val="clear" w:color="auto" w:fill="auto"/>
              <w:spacing w:line="240" w:lineRule="auto"/>
              <w:ind w:firstLine="284"/>
              <w:jc w:val="left"/>
              <w:rPr>
                <w:rStyle w:val="11pt"/>
                <w:sz w:val="12"/>
                <w:szCs w:val="12"/>
              </w:rPr>
            </w:pPr>
            <w:r w:rsidRPr="008F3645">
              <w:rPr>
                <w:rStyle w:val="11pt"/>
                <w:sz w:val="12"/>
                <w:szCs w:val="12"/>
              </w:rPr>
              <w:t xml:space="preserve">5. Снос административно-общественных зданий </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b/>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color w:val="000000"/>
                <w:sz w:val="12"/>
                <w:szCs w:val="12"/>
              </w:rPr>
            </w:pPr>
            <w:r w:rsidRPr="008F3645">
              <w:rPr>
                <w:b/>
                <w:color w:val="000000"/>
                <w:sz w:val="12"/>
                <w:szCs w:val="12"/>
              </w:rPr>
              <w:t>Жилые</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729,5</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753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148</w:t>
            </w:r>
            <w:r w:rsidR="00B326EF" w:rsidRPr="008F3645">
              <w:rPr>
                <w:color w:val="000000"/>
                <w:sz w:val="12"/>
                <w:szCs w:val="12"/>
              </w:rPr>
              <w:t>3</w:t>
            </w:r>
          </w:p>
        </w:tc>
      </w:tr>
      <w:tr w:rsidR="00E2547C"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547C" w:rsidRPr="008F3645" w:rsidRDefault="00E2547C"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E2547C" w:rsidRPr="008F3645" w:rsidRDefault="00E2547C"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E2547C" w:rsidRPr="008F3645" w:rsidRDefault="00E2547C"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E2547C" w:rsidRPr="008F3645" w:rsidRDefault="00E2547C" w:rsidP="008F3645">
            <w:pPr>
              <w:spacing w:after="0" w:line="240" w:lineRule="auto"/>
              <w:ind w:firstLine="284"/>
              <w:jc w:val="center"/>
              <w:rPr>
                <w:color w:val="000000"/>
                <w:sz w:val="12"/>
                <w:szCs w:val="12"/>
              </w:rPr>
            </w:pPr>
            <w:r w:rsidRPr="008F3645">
              <w:rPr>
                <w:color w:val="000000"/>
                <w:sz w:val="12"/>
                <w:szCs w:val="12"/>
              </w:rPr>
              <w:t>729,5</w:t>
            </w:r>
          </w:p>
        </w:tc>
        <w:tc>
          <w:tcPr>
            <w:tcW w:w="393" w:type="pct"/>
            <w:tcBorders>
              <w:top w:val="single" w:sz="4" w:space="0" w:color="auto"/>
              <w:left w:val="nil"/>
              <w:bottom w:val="single" w:sz="4" w:space="0" w:color="auto"/>
              <w:right w:val="single" w:sz="4" w:space="0" w:color="auto"/>
            </w:tcBorders>
            <w:vAlign w:val="center"/>
          </w:tcPr>
          <w:p w:rsidR="00E2547C" w:rsidRPr="008F3645" w:rsidRDefault="00E2547C"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E2547C" w:rsidRPr="008F3645" w:rsidRDefault="00E2547C"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E2547C" w:rsidRPr="008F3645" w:rsidRDefault="00E2547C"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47C" w:rsidRPr="008F3645" w:rsidRDefault="00E2547C" w:rsidP="008F3645">
            <w:pPr>
              <w:spacing w:after="0" w:line="240" w:lineRule="auto"/>
              <w:ind w:firstLine="284"/>
              <w:jc w:val="center"/>
              <w:rPr>
                <w:color w:val="000000"/>
                <w:sz w:val="12"/>
                <w:szCs w:val="12"/>
              </w:rPr>
            </w:pPr>
            <w:r w:rsidRPr="008F3645">
              <w:rPr>
                <w:color w:val="000000"/>
                <w:sz w:val="12"/>
                <w:szCs w:val="12"/>
              </w:rPr>
              <w:t>753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E2547C" w:rsidRPr="008F3645" w:rsidRDefault="00E2547C"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E2547C" w:rsidRPr="008F3645" w:rsidRDefault="00E2547C"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E2547C" w:rsidRPr="008F3645" w:rsidRDefault="00E2547C" w:rsidP="008F3645">
            <w:pPr>
              <w:spacing w:after="0" w:line="240" w:lineRule="auto"/>
              <w:ind w:firstLine="284"/>
              <w:jc w:val="center"/>
              <w:rPr>
                <w:color w:val="000000"/>
                <w:sz w:val="12"/>
                <w:szCs w:val="12"/>
              </w:rPr>
            </w:pPr>
            <w:r w:rsidRPr="008F3645">
              <w:rPr>
                <w:color w:val="000000"/>
                <w:sz w:val="12"/>
                <w:szCs w:val="12"/>
              </w:rPr>
              <w:t>148</w:t>
            </w:r>
            <w:r w:rsidR="00B326EF" w:rsidRPr="008F3645">
              <w:rPr>
                <w:color w:val="000000"/>
                <w:sz w:val="12"/>
                <w:szCs w:val="12"/>
              </w:rPr>
              <w:t>3</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ГВС</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color w:val="000000"/>
                <w:sz w:val="12"/>
                <w:szCs w:val="12"/>
              </w:rPr>
            </w:pPr>
            <w:r w:rsidRPr="008F3645">
              <w:rPr>
                <w:b/>
                <w:color w:val="000000"/>
                <w:sz w:val="12"/>
                <w:szCs w:val="12"/>
              </w:rPr>
              <w:t>Общественные</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11</w:t>
            </w:r>
            <w:r w:rsidR="00B326EF" w:rsidRPr="008F3645">
              <w:rPr>
                <w:color w:val="000000"/>
                <w:sz w:val="12"/>
                <w:szCs w:val="12"/>
              </w:rPr>
              <w:t>,8</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14</w:t>
            </w:r>
            <w:r w:rsidR="00B326EF" w:rsidRPr="008F3645">
              <w:rPr>
                <w:color w:val="000000"/>
                <w:sz w:val="12"/>
                <w:szCs w:val="12"/>
              </w:rPr>
              <w:t>,</w:t>
            </w:r>
            <w:r w:rsidRPr="008F3645">
              <w:rPr>
                <w:color w:val="000000"/>
                <w:sz w:val="12"/>
                <w:szCs w:val="12"/>
              </w:rPr>
              <w:t>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25</w:t>
            </w:r>
            <w:r w:rsidR="00B326EF" w:rsidRPr="008F3645">
              <w:rPr>
                <w:color w:val="000000"/>
                <w:sz w:val="12"/>
                <w:szCs w:val="12"/>
              </w:rPr>
              <w:t>,</w:t>
            </w:r>
            <w:r w:rsidRPr="008F3645">
              <w:rPr>
                <w:color w:val="000000"/>
                <w:sz w:val="12"/>
                <w:szCs w:val="12"/>
              </w:rPr>
              <w:t>8</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11</w:t>
            </w:r>
            <w:r w:rsidR="00B326EF" w:rsidRPr="008F3645">
              <w:rPr>
                <w:color w:val="000000"/>
                <w:sz w:val="12"/>
                <w:szCs w:val="12"/>
              </w:rPr>
              <w:t>,8</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14</w:t>
            </w:r>
            <w:r w:rsidR="00B326EF" w:rsidRPr="008F3645">
              <w:rPr>
                <w:color w:val="000000"/>
                <w:sz w:val="12"/>
                <w:szCs w:val="12"/>
              </w:rPr>
              <w:t>,</w:t>
            </w:r>
            <w:r w:rsidRPr="008F3645">
              <w:rPr>
                <w:color w:val="000000"/>
                <w:sz w:val="12"/>
                <w:szCs w:val="12"/>
              </w:rPr>
              <w:t>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E2547C" w:rsidP="008F3645">
            <w:pPr>
              <w:spacing w:after="0" w:line="240" w:lineRule="auto"/>
              <w:ind w:firstLine="284"/>
              <w:jc w:val="center"/>
              <w:rPr>
                <w:color w:val="000000"/>
                <w:sz w:val="12"/>
                <w:szCs w:val="12"/>
              </w:rPr>
            </w:pPr>
            <w:r w:rsidRPr="008F3645">
              <w:rPr>
                <w:color w:val="000000"/>
                <w:sz w:val="12"/>
                <w:szCs w:val="12"/>
              </w:rPr>
              <w:t>25</w:t>
            </w:r>
            <w:r w:rsidR="00B326EF" w:rsidRPr="008F3645">
              <w:rPr>
                <w:color w:val="000000"/>
                <w:sz w:val="12"/>
                <w:szCs w:val="12"/>
              </w:rPr>
              <w:t>,</w:t>
            </w:r>
            <w:r w:rsidRPr="008F3645">
              <w:rPr>
                <w:color w:val="000000"/>
                <w:sz w:val="12"/>
                <w:szCs w:val="12"/>
              </w:rPr>
              <w:t>8</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ГВС</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rPr>
                <w:b/>
                <w:color w:val="000000"/>
                <w:sz w:val="12"/>
                <w:szCs w:val="12"/>
              </w:rPr>
            </w:pPr>
            <w:r w:rsidRPr="008F3645">
              <w:rPr>
                <w:b/>
                <w:color w:val="000000"/>
                <w:sz w:val="12"/>
                <w:szCs w:val="12"/>
              </w:rPr>
              <w:t>Прочие</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Отопление и вентиляция</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r w:rsidR="005D4B6E" w:rsidRPr="008F3645" w:rsidTr="006E6226">
        <w:trPr>
          <w:trHeight w:val="293"/>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8F3645" w:rsidRDefault="005D4B6E" w:rsidP="008F3645">
            <w:pPr>
              <w:spacing w:after="0" w:line="240" w:lineRule="auto"/>
              <w:ind w:firstLine="284"/>
              <w:jc w:val="right"/>
              <w:rPr>
                <w:color w:val="000000"/>
                <w:sz w:val="12"/>
                <w:szCs w:val="12"/>
              </w:rPr>
            </w:pPr>
            <w:r w:rsidRPr="008F3645">
              <w:rPr>
                <w:color w:val="000000"/>
                <w:sz w:val="12"/>
                <w:szCs w:val="12"/>
              </w:rPr>
              <w:t>ГВС</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CA7ADC">
            <w:pPr>
              <w:spacing w:after="0" w:line="240" w:lineRule="auto"/>
              <w:rPr>
                <w:color w:val="000000"/>
                <w:sz w:val="12"/>
                <w:szCs w:val="12"/>
              </w:rPr>
            </w:pPr>
            <w:r w:rsidRPr="008F3645">
              <w:rPr>
                <w:color w:val="000000"/>
                <w:sz w:val="12"/>
                <w:szCs w:val="12"/>
              </w:rPr>
              <w:t>Гкал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93"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46"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67" w:type="pct"/>
            <w:tcBorders>
              <w:top w:val="single" w:sz="4" w:space="0" w:color="auto"/>
              <w:left w:val="single" w:sz="4" w:space="0" w:color="auto"/>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c>
          <w:tcPr>
            <w:tcW w:w="487" w:type="pct"/>
            <w:tcBorders>
              <w:top w:val="single" w:sz="4" w:space="0" w:color="auto"/>
              <w:left w:val="nil"/>
              <w:bottom w:val="single" w:sz="4" w:space="0" w:color="auto"/>
              <w:right w:val="single" w:sz="4" w:space="0" w:color="auto"/>
            </w:tcBorders>
            <w:vAlign w:val="center"/>
          </w:tcPr>
          <w:p w:rsidR="005D4B6E" w:rsidRPr="008F3645" w:rsidRDefault="005D4B6E" w:rsidP="008F3645">
            <w:pPr>
              <w:spacing w:after="0" w:line="240" w:lineRule="auto"/>
              <w:ind w:firstLine="284"/>
              <w:jc w:val="center"/>
              <w:rPr>
                <w:color w:val="000000"/>
                <w:sz w:val="12"/>
                <w:szCs w:val="12"/>
              </w:rPr>
            </w:pPr>
            <w:r w:rsidRPr="008F3645">
              <w:rPr>
                <w:color w:val="000000"/>
                <w:sz w:val="12"/>
                <w:szCs w:val="12"/>
              </w:rPr>
              <w:t>0</w:t>
            </w:r>
          </w:p>
        </w:tc>
      </w:tr>
    </w:tbl>
    <w:p w:rsidR="00BF1266" w:rsidRPr="008F3645" w:rsidRDefault="00BF1266" w:rsidP="008F3645">
      <w:pPr>
        <w:pStyle w:val="affffe"/>
        <w:spacing w:line="240" w:lineRule="auto"/>
        <w:ind w:firstLine="284"/>
        <w:rPr>
          <w:sz w:val="12"/>
          <w:szCs w:val="12"/>
          <w:lang w:eastAsia="ru-RU"/>
        </w:rPr>
      </w:pPr>
      <w:r w:rsidRPr="008F3645">
        <w:rPr>
          <w:sz w:val="12"/>
          <w:szCs w:val="12"/>
          <w:lang w:eastAsia="ru-RU"/>
        </w:rPr>
        <w:t xml:space="preserve">Прогноз приростов объемов потребления тепловой </w:t>
      </w:r>
      <w:r w:rsidR="00412E89" w:rsidRPr="008F3645">
        <w:rPr>
          <w:sz w:val="12"/>
          <w:szCs w:val="12"/>
          <w:lang w:eastAsia="ru-RU"/>
        </w:rPr>
        <w:t>энергии</w:t>
      </w:r>
      <w:r w:rsidRPr="008F3645">
        <w:rPr>
          <w:sz w:val="12"/>
          <w:szCs w:val="12"/>
          <w:lang w:eastAsia="ru-RU"/>
        </w:rPr>
        <w:t xml:space="preserve"> для нужд отопления и горячего водоснабжения в зоне действия централизованного теплоснабжения представлен в таблице </w:t>
      </w:r>
      <w:r w:rsidR="008E3B7C" w:rsidRPr="008F3645">
        <w:rPr>
          <w:sz w:val="12"/>
          <w:szCs w:val="12"/>
          <w:lang w:eastAsia="ru-RU"/>
        </w:rPr>
        <w:t>4</w:t>
      </w:r>
      <w:r w:rsidR="000D1CDE" w:rsidRPr="008F3645">
        <w:rPr>
          <w:sz w:val="12"/>
          <w:szCs w:val="12"/>
          <w:lang w:eastAsia="ru-RU"/>
        </w:rPr>
        <w:t>1</w:t>
      </w:r>
      <w:r w:rsidRPr="008F3645">
        <w:rPr>
          <w:sz w:val="12"/>
          <w:szCs w:val="12"/>
          <w:lang w:eastAsia="ru-RU"/>
        </w:rPr>
        <w:t>.</w:t>
      </w:r>
    </w:p>
    <w:p w:rsidR="00BF1266" w:rsidRPr="008F3645" w:rsidRDefault="00BF1266" w:rsidP="008F3645">
      <w:pPr>
        <w:spacing w:after="0" w:line="240" w:lineRule="auto"/>
        <w:ind w:firstLine="284"/>
        <w:rPr>
          <w:b/>
          <w:sz w:val="12"/>
          <w:szCs w:val="12"/>
          <w:lang w:eastAsia="en-US"/>
        </w:rPr>
      </w:pPr>
    </w:p>
    <w:p w:rsidR="00A2080B" w:rsidRPr="008F3645" w:rsidRDefault="00A2080B" w:rsidP="006E6226">
      <w:pPr>
        <w:tabs>
          <w:tab w:val="left" w:pos="142"/>
        </w:tabs>
        <w:spacing w:after="0" w:line="240" w:lineRule="auto"/>
        <w:ind w:firstLine="284"/>
        <w:rPr>
          <w:b/>
          <w:sz w:val="12"/>
          <w:szCs w:val="12"/>
          <w:lang w:eastAsia="en-US"/>
        </w:rPr>
        <w:sectPr w:rsidR="00A2080B" w:rsidRPr="008F3645" w:rsidSect="00096354">
          <w:pgSz w:w="11907" w:h="16839" w:code="9"/>
          <w:pgMar w:top="1134" w:right="851" w:bottom="1134" w:left="1134" w:header="284" w:footer="284" w:gutter="0"/>
          <w:cols w:space="708"/>
          <w:docGrid w:linePitch="360"/>
        </w:sectPr>
      </w:pPr>
    </w:p>
    <w:p w:rsidR="00B22EE5" w:rsidRPr="008F3645" w:rsidRDefault="00B22EE5" w:rsidP="008F3645">
      <w:pPr>
        <w:pStyle w:val="2"/>
        <w:tabs>
          <w:tab w:val="clear" w:pos="0"/>
          <w:tab w:val="num" w:pos="567"/>
        </w:tabs>
        <w:spacing w:before="0" w:after="0"/>
        <w:ind w:left="0" w:firstLine="284"/>
        <w:rPr>
          <w:rFonts w:cs="Times New Roman"/>
          <w:sz w:val="12"/>
          <w:szCs w:val="12"/>
        </w:rPr>
      </w:pPr>
      <w:bookmarkStart w:id="493" w:name="_Toc392243653"/>
      <w:r w:rsidRPr="008F3645">
        <w:rPr>
          <w:rFonts w:cs="Times New Roman"/>
          <w:sz w:val="12"/>
          <w:szCs w:val="12"/>
        </w:rPr>
        <w:lastRenderedPageBreak/>
        <w:t>Прогноз</w:t>
      </w:r>
      <w:r w:rsidR="003B728D" w:rsidRPr="008F3645">
        <w:rPr>
          <w:rFonts w:cs="Times New Roman"/>
          <w:sz w:val="12"/>
          <w:szCs w:val="12"/>
        </w:rPr>
        <w:t>ы</w:t>
      </w:r>
      <w:r w:rsidR="00767845" w:rsidRPr="008F3645">
        <w:rPr>
          <w:rFonts w:cs="Times New Roman"/>
          <w:sz w:val="12"/>
          <w:szCs w:val="12"/>
        </w:rPr>
        <w:t xml:space="preserve"> объемов потребления тепловой энергии (мощности) и теплоносителя объектами, расположенными в производственных зонах</w:t>
      </w:r>
      <w:bookmarkEnd w:id="493"/>
    </w:p>
    <w:p w:rsidR="00B22EE5" w:rsidRPr="008F3645" w:rsidRDefault="00B22EE5" w:rsidP="008F3645">
      <w:pPr>
        <w:pStyle w:val="affffe"/>
        <w:spacing w:line="240" w:lineRule="auto"/>
        <w:ind w:firstLine="284"/>
        <w:rPr>
          <w:sz w:val="12"/>
          <w:szCs w:val="12"/>
          <w:lang w:eastAsia="ru-RU"/>
        </w:rPr>
      </w:pPr>
      <w:r w:rsidRPr="008F3645">
        <w:rPr>
          <w:sz w:val="12"/>
          <w:szCs w:val="12"/>
          <w:lang w:eastAsia="ru-RU"/>
        </w:rPr>
        <w:t>Объекты, расположенные в производственных зонах, в Поселении отсутствуют.</w:t>
      </w:r>
    </w:p>
    <w:p w:rsidR="00767845" w:rsidRPr="008F3645" w:rsidRDefault="00767845" w:rsidP="008F3645">
      <w:pPr>
        <w:pStyle w:val="2"/>
        <w:tabs>
          <w:tab w:val="clear" w:pos="0"/>
          <w:tab w:val="num" w:pos="567"/>
        </w:tabs>
        <w:spacing w:before="0" w:after="0"/>
        <w:ind w:left="0" w:firstLine="284"/>
        <w:rPr>
          <w:rFonts w:cs="Times New Roman"/>
          <w:sz w:val="12"/>
          <w:szCs w:val="12"/>
        </w:rPr>
      </w:pPr>
      <w:bookmarkStart w:id="494" w:name="_Toc392243654"/>
      <w:r w:rsidRPr="008F3645">
        <w:rPr>
          <w:rFonts w:cs="Times New Roman"/>
          <w:sz w:val="12"/>
          <w:szCs w:val="12"/>
        </w:rPr>
        <w:t>П</w:t>
      </w:r>
      <w:r w:rsidR="0093590A" w:rsidRPr="008F3645">
        <w:rPr>
          <w:rFonts w:cs="Times New Roman"/>
          <w:sz w:val="12"/>
          <w:szCs w:val="12"/>
        </w:rPr>
        <w:t>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w:t>
      </w:r>
      <w:r w:rsidR="0093590A" w:rsidRPr="008F3645">
        <w:rPr>
          <w:rFonts w:cs="Times New Roman"/>
          <w:sz w:val="12"/>
          <w:szCs w:val="12"/>
        </w:rPr>
        <w:t>т</w:t>
      </w:r>
      <w:r w:rsidR="0093590A" w:rsidRPr="008F3645">
        <w:rPr>
          <w:rFonts w:cs="Times New Roman"/>
          <w:sz w:val="12"/>
          <w:szCs w:val="12"/>
        </w:rPr>
        <w:t>ные тарифы на тепловую энергию (мощность), теплоноситель.</w:t>
      </w:r>
      <w:bookmarkEnd w:id="494"/>
      <w:r w:rsidR="0093590A" w:rsidRPr="008F3645">
        <w:rPr>
          <w:rFonts w:cs="Times New Roman"/>
          <w:sz w:val="12"/>
          <w:szCs w:val="12"/>
        </w:rPr>
        <w:t xml:space="preserve">                                                                       </w:t>
      </w:r>
    </w:p>
    <w:p w:rsidR="008718FA" w:rsidRPr="008F3645" w:rsidRDefault="008718FA" w:rsidP="008F3645">
      <w:pPr>
        <w:pStyle w:val="affffe"/>
        <w:spacing w:line="240" w:lineRule="auto"/>
        <w:ind w:firstLine="284"/>
        <w:rPr>
          <w:sz w:val="12"/>
          <w:szCs w:val="12"/>
          <w:lang w:eastAsia="ru-RU"/>
        </w:rPr>
      </w:pPr>
      <w:r w:rsidRPr="008F3645">
        <w:rPr>
          <w:sz w:val="12"/>
          <w:szCs w:val="12"/>
          <w:lang w:eastAsia="ru-RU"/>
        </w:rPr>
        <w:t>Согласно Федеральному закону от 27 июля 2010 года № 190-ФЗ (в ред. от 25 июня 2012 года) «О теплоснабжении», наряду со льготами, установленными федеральными законами в о</w:t>
      </w:r>
      <w:r w:rsidRPr="008F3645">
        <w:rPr>
          <w:sz w:val="12"/>
          <w:szCs w:val="12"/>
          <w:lang w:eastAsia="ru-RU"/>
        </w:rPr>
        <w:t>т</w:t>
      </w:r>
      <w:r w:rsidRPr="008F3645">
        <w:rPr>
          <w:sz w:val="12"/>
          <w:szCs w:val="12"/>
          <w:lang w:eastAsia="ru-RU"/>
        </w:rPr>
        <w:t>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w:t>
      </w:r>
      <w:r w:rsidRPr="008F3645">
        <w:rPr>
          <w:sz w:val="12"/>
          <w:szCs w:val="12"/>
          <w:lang w:eastAsia="ru-RU"/>
        </w:rPr>
        <w:t>о</w:t>
      </w:r>
      <w:r w:rsidRPr="008F3645">
        <w:rPr>
          <w:sz w:val="12"/>
          <w:szCs w:val="12"/>
          <w:lang w:eastAsia="ru-RU"/>
        </w:rPr>
        <w:t>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8718FA" w:rsidRPr="008F3645" w:rsidRDefault="008718FA" w:rsidP="008F3645">
      <w:pPr>
        <w:pStyle w:val="affffe"/>
        <w:spacing w:line="240" w:lineRule="auto"/>
        <w:ind w:firstLine="284"/>
        <w:rPr>
          <w:sz w:val="12"/>
          <w:szCs w:val="12"/>
          <w:lang w:eastAsia="ru-RU"/>
        </w:rPr>
      </w:pPr>
      <w:r w:rsidRPr="008F3645">
        <w:rPr>
          <w:sz w:val="12"/>
          <w:szCs w:val="12"/>
          <w:lang w:eastAsia="ru-RU"/>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8718FA" w:rsidRPr="008F3645" w:rsidRDefault="008718FA" w:rsidP="008F3645">
      <w:pPr>
        <w:pStyle w:val="affffe"/>
        <w:spacing w:line="240" w:lineRule="auto"/>
        <w:ind w:firstLine="284"/>
        <w:rPr>
          <w:sz w:val="12"/>
          <w:szCs w:val="12"/>
          <w:lang w:eastAsia="ru-RU"/>
        </w:rPr>
      </w:pPr>
      <w:r w:rsidRPr="008F3645">
        <w:rPr>
          <w:sz w:val="12"/>
          <w:szCs w:val="12"/>
          <w:lang w:eastAsia="ru-RU"/>
        </w:rPr>
        <w:t>В пункте 96 Постановления Правительства РФ от 8 августа 2012 года № 808 «Об организации теплоснабжения в Российской Федерации и о внесении изменений в некоторые акты Прав</w:t>
      </w:r>
      <w:r w:rsidRPr="008F3645">
        <w:rPr>
          <w:sz w:val="12"/>
          <w:szCs w:val="12"/>
          <w:lang w:eastAsia="ru-RU"/>
        </w:rPr>
        <w:t>и</w:t>
      </w:r>
      <w:r w:rsidRPr="008F3645">
        <w:rPr>
          <w:sz w:val="12"/>
          <w:szCs w:val="12"/>
          <w:lang w:eastAsia="ru-RU"/>
        </w:rPr>
        <w:t>тельства Российской Федерации» указаны социально значимые категории потребителей (объекты потребителей). К ним относятся:</w:t>
      </w:r>
    </w:p>
    <w:p w:rsidR="008718FA" w:rsidRPr="008F3645" w:rsidRDefault="008718FA" w:rsidP="0095698E">
      <w:pPr>
        <w:pStyle w:val="113"/>
        <w:tabs>
          <w:tab w:val="left" w:pos="426"/>
        </w:tabs>
        <w:spacing w:after="0" w:line="240" w:lineRule="auto"/>
        <w:ind w:firstLine="284"/>
        <w:rPr>
          <w:sz w:val="12"/>
          <w:szCs w:val="12"/>
        </w:rPr>
      </w:pPr>
      <w:r w:rsidRPr="008F3645">
        <w:rPr>
          <w:sz w:val="12"/>
          <w:szCs w:val="12"/>
        </w:rPr>
        <w:t>органы государственной власти;</w:t>
      </w:r>
    </w:p>
    <w:p w:rsidR="008718FA" w:rsidRPr="008F3645" w:rsidRDefault="008718FA" w:rsidP="0095698E">
      <w:pPr>
        <w:pStyle w:val="113"/>
        <w:tabs>
          <w:tab w:val="left" w:pos="426"/>
        </w:tabs>
        <w:spacing w:after="0" w:line="240" w:lineRule="auto"/>
        <w:ind w:firstLine="284"/>
        <w:rPr>
          <w:sz w:val="12"/>
          <w:szCs w:val="12"/>
        </w:rPr>
      </w:pPr>
      <w:r w:rsidRPr="008F3645">
        <w:rPr>
          <w:sz w:val="12"/>
          <w:szCs w:val="12"/>
        </w:rPr>
        <w:t>медицинские учреждения;</w:t>
      </w:r>
    </w:p>
    <w:p w:rsidR="008718FA" w:rsidRPr="008F3645" w:rsidRDefault="008718FA" w:rsidP="0095698E">
      <w:pPr>
        <w:pStyle w:val="113"/>
        <w:tabs>
          <w:tab w:val="left" w:pos="426"/>
        </w:tabs>
        <w:spacing w:after="0" w:line="240" w:lineRule="auto"/>
        <w:ind w:firstLine="284"/>
        <w:rPr>
          <w:sz w:val="12"/>
          <w:szCs w:val="12"/>
        </w:rPr>
      </w:pPr>
      <w:r w:rsidRPr="008F3645">
        <w:rPr>
          <w:sz w:val="12"/>
          <w:szCs w:val="12"/>
        </w:rPr>
        <w:t>учебные заведения начального и среднего образования;</w:t>
      </w:r>
    </w:p>
    <w:p w:rsidR="008718FA" w:rsidRPr="008F3645" w:rsidRDefault="008718FA" w:rsidP="0095698E">
      <w:pPr>
        <w:pStyle w:val="113"/>
        <w:tabs>
          <w:tab w:val="left" w:pos="426"/>
        </w:tabs>
        <w:spacing w:after="0" w:line="240" w:lineRule="auto"/>
        <w:ind w:firstLine="284"/>
        <w:rPr>
          <w:sz w:val="12"/>
          <w:szCs w:val="12"/>
        </w:rPr>
      </w:pPr>
      <w:r w:rsidRPr="008F3645">
        <w:rPr>
          <w:sz w:val="12"/>
          <w:szCs w:val="12"/>
        </w:rPr>
        <w:t>учреждения социального обеспечения;</w:t>
      </w:r>
    </w:p>
    <w:p w:rsidR="008718FA" w:rsidRPr="008F3645" w:rsidRDefault="008718FA" w:rsidP="0095698E">
      <w:pPr>
        <w:pStyle w:val="113"/>
        <w:tabs>
          <w:tab w:val="left" w:pos="426"/>
        </w:tabs>
        <w:spacing w:after="0" w:line="240" w:lineRule="auto"/>
        <w:ind w:firstLine="284"/>
        <w:rPr>
          <w:sz w:val="12"/>
          <w:szCs w:val="12"/>
        </w:rPr>
      </w:pPr>
      <w:r w:rsidRPr="008F3645">
        <w:rPr>
          <w:sz w:val="12"/>
          <w:szCs w:val="12"/>
        </w:rPr>
        <w:t>метрополитен;</w:t>
      </w:r>
    </w:p>
    <w:p w:rsidR="008718FA" w:rsidRPr="008F3645" w:rsidRDefault="008718FA" w:rsidP="0095698E">
      <w:pPr>
        <w:pStyle w:val="113"/>
        <w:tabs>
          <w:tab w:val="left" w:pos="426"/>
        </w:tabs>
        <w:spacing w:after="0" w:line="240" w:lineRule="auto"/>
        <w:ind w:firstLine="284"/>
        <w:rPr>
          <w:sz w:val="12"/>
          <w:szCs w:val="12"/>
        </w:rPr>
      </w:pPr>
      <w:r w:rsidRPr="008F3645">
        <w:rPr>
          <w:sz w:val="12"/>
          <w:szCs w:val="12"/>
        </w:rPr>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8718FA" w:rsidRPr="008F3645" w:rsidRDefault="008718FA" w:rsidP="0095698E">
      <w:pPr>
        <w:pStyle w:val="113"/>
        <w:tabs>
          <w:tab w:val="left" w:pos="426"/>
        </w:tabs>
        <w:spacing w:after="0" w:line="240" w:lineRule="auto"/>
        <w:ind w:firstLine="284"/>
        <w:rPr>
          <w:sz w:val="12"/>
          <w:szCs w:val="12"/>
        </w:rPr>
      </w:pPr>
      <w:r w:rsidRPr="008F3645">
        <w:rPr>
          <w:sz w:val="12"/>
          <w:szCs w:val="12"/>
        </w:rPr>
        <w:t>исправительно-трудовые учреждения, следственные изоляторы, тюрьмы;</w:t>
      </w:r>
    </w:p>
    <w:p w:rsidR="008718FA" w:rsidRPr="008F3645" w:rsidRDefault="008718FA" w:rsidP="0095698E">
      <w:pPr>
        <w:pStyle w:val="113"/>
        <w:tabs>
          <w:tab w:val="left" w:pos="426"/>
        </w:tabs>
        <w:spacing w:after="0" w:line="240" w:lineRule="auto"/>
        <w:ind w:firstLine="284"/>
        <w:rPr>
          <w:sz w:val="12"/>
          <w:szCs w:val="12"/>
        </w:rPr>
      </w:pPr>
      <w:r w:rsidRPr="008F3645">
        <w:rPr>
          <w:sz w:val="12"/>
          <w:szCs w:val="12"/>
        </w:rPr>
        <w:t>федеральные ядерные центры и объекты, работающие с ядерным топливом и материалами;</w:t>
      </w:r>
    </w:p>
    <w:p w:rsidR="008718FA" w:rsidRPr="008F3645" w:rsidRDefault="008718FA" w:rsidP="0095698E">
      <w:pPr>
        <w:pStyle w:val="113"/>
        <w:tabs>
          <w:tab w:val="left" w:pos="426"/>
        </w:tabs>
        <w:spacing w:after="0" w:line="240" w:lineRule="auto"/>
        <w:ind w:firstLine="284"/>
        <w:rPr>
          <w:sz w:val="12"/>
          <w:szCs w:val="12"/>
        </w:rPr>
      </w:pPr>
      <w:r w:rsidRPr="008F3645">
        <w:rPr>
          <w:sz w:val="12"/>
          <w:szCs w:val="12"/>
        </w:rPr>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8718FA" w:rsidRPr="008F3645" w:rsidRDefault="008718FA" w:rsidP="0095698E">
      <w:pPr>
        <w:pStyle w:val="113"/>
        <w:tabs>
          <w:tab w:val="left" w:pos="426"/>
        </w:tabs>
        <w:spacing w:after="0" w:line="240" w:lineRule="auto"/>
        <w:ind w:firstLine="284"/>
        <w:rPr>
          <w:sz w:val="12"/>
          <w:szCs w:val="12"/>
        </w:rPr>
      </w:pPr>
      <w:r w:rsidRPr="008F3645">
        <w:rPr>
          <w:sz w:val="12"/>
          <w:szCs w:val="12"/>
        </w:rPr>
        <w:t>животноводческие и птицеводческие хозяйства, теплицы;</w:t>
      </w:r>
    </w:p>
    <w:p w:rsidR="008718FA" w:rsidRPr="008F3645" w:rsidRDefault="008718FA" w:rsidP="0095698E">
      <w:pPr>
        <w:pStyle w:val="113"/>
        <w:tabs>
          <w:tab w:val="left" w:pos="426"/>
        </w:tabs>
        <w:spacing w:after="0" w:line="240" w:lineRule="auto"/>
        <w:ind w:firstLine="284"/>
        <w:rPr>
          <w:sz w:val="12"/>
          <w:szCs w:val="12"/>
        </w:rPr>
      </w:pPr>
      <w:r w:rsidRPr="008F3645">
        <w:rPr>
          <w:sz w:val="12"/>
          <w:szCs w:val="12"/>
        </w:rPr>
        <w:t>объекты вентиляции, водоотлива и основные подъемные устройства угольных и горнорудных организаций;</w:t>
      </w:r>
    </w:p>
    <w:p w:rsidR="008718FA" w:rsidRPr="008F3645" w:rsidRDefault="008718FA" w:rsidP="0095698E">
      <w:pPr>
        <w:pStyle w:val="113"/>
        <w:tabs>
          <w:tab w:val="left" w:pos="426"/>
        </w:tabs>
        <w:spacing w:after="0" w:line="240" w:lineRule="auto"/>
        <w:ind w:firstLine="284"/>
        <w:rPr>
          <w:sz w:val="12"/>
          <w:szCs w:val="12"/>
        </w:rPr>
      </w:pPr>
      <w:r w:rsidRPr="008F3645">
        <w:rPr>
          <w:sz w:val="12"/>
          <w:szCs w:val="12"/>
        </w:rPr>
        <w:t>объекты систем диспетчерского управления железнодорожного, водного и воздушного транспорта.</w:t>
      </w:r>
    </w:p>
    <w:p w:rsidR="008718FA" w:rsidRPr="008F3645" w:rsidRDefault="008718FA" w:rsidP="008F3645">
      <w:pPr>
        <w:pStyle w:val="affffe"/>
        <w:spacing w:line="240" w:lineRule="auto"/>
        <w:ind w:firstLine="284"/>
        <w:rPr>
          <w:sz w:val="12"/>
          <w:szCs w:val="12"/>
        </w:rPr>
      </w:pPr>
      <w:r w:rsidRPr="008F3645">
        <w:rPr>
          <w:sz w:val="12"/>
          <w:szCs w:val="12"/>
        </w:rPr>
        <w:t>Увеличение числа социально-значимых объектов, имеющих право на льготные тарифы на тепловую энергию, теплоноситель на расчетный срок не предусматривается.</w:t>
      </w:r>
    </w:p>
    <w:p w:rsidR="00E9413D" w:rsidRPr="008F3645" w:rsidRDefault="0093590A" w:rsidP="008F3645">
      <w:pPr>
        <w:pStyle w:val="2"/>
        <w:tabs>
          <w:tab w:val="clear" w:pos="0"/>
          <w:tab w:val="num" w:pos="567"/>
        </w:tabs>
        <w:spacing w:before="0" w:after="0"/>
        <w:ind w:left="0" w:firstLine="284"/>
        <w:rPr>
          <w:rFonts w:cs="Times New Roman"/>
          <w:sz w:val="12"/>
          <w:szCs w:val="12"/>
        </w:rPr>
      </w:pPr>
      <w:bookmarkStart w:id="495" w:name="_Toc392243655"/>
      <w:r w:rsidRPr="008F3645">
        <w:rPr>
          <w:rFonts w:cs="Times New Roman"/>
          <w:sz w:val="12"/>
          <w:szCs w:val="12"/>
        </w:rPr>
        <w:t>Прогноз перспективного потребления тепловой энергии потребителями, с которыми заключены или могут быть заключены в перспективе свободные долгоср</w:t>
      </w:r>
      <w:r w:rsidR="00E9413D" w:rsidRPr="008F3645">
        <w:rPr>
          <w:rFonts w:cs="Times New Roman"/>
          <w:sz w:val="12"/>
          <w:szCs w:val="12"/>
        </w:rPr>
        <w:t>очные д</w:t>
      </w:r>
      <w:r w:rsidR="00E9413D" w:rsidRPr="008F3645">
        <w:rPr>
          <w:rFonts w:cs="Times New Roman"/>
          <w:sz w:val="12"/>
          <w:szCs w:val="12"/>
        </w:rPr>
        <w:t>о</w:t>
      </w:r>
      <w:r w:rsidR="00E9413D" w:rsidRPr="008F3645">
        <w:rPr>
          <w:rFonts w:cs="Times New Roman"/>
          <w:sz w:val="12"/>
          <w:szCs w:val="12"/>
        </w:rPr>
        <w:t>говоры теплоснабжения</w:t>
      </w:r>
      <w:bookmarkEnd w:id="495"/>
    </w:p>
    <w:p w:rsidR="00E9413D" w:rsidRPr="008F3645" w:rsidRDefault="00E9413D" w:rsidP="008F3645">
      <w:pPr>
        <w:pStyle w:val="affffe"/>
        <w:spacing w:line="240" w:lineRule="auto"/>
        <w:ind w:firstLine="284"/>
        <w:rPr>
          <w:sz w:val="12"/>
          <w:szCs w:val="12"/>
          <w:lang w:eastAsia="ru-RU"/>
        </w:rPr>
      </w:pPr>
      <w:r w:rsidRPr="008F3645">
        <w:rPr>
          <w:sz w:val="12"/>
          <w:szCs w:val="12"/>
          <w:lang w:eastAsia="ru-RU"/>
        </w:rPr>
        <w:t>Согласно ст. 10 ФЗ №190 "О теплоснабжении", поставки тепловой энергии (мощности), теплоносителя в целях обеспечения потребления тепловой энергии объектами, введенными в эк</w:t>
      </w:r>
      <w:r w:rsidRPr="008F3645">
        <w:rPr>
          <w:sz w:val="12"/>
          <w:szCs w:val="12"/>
          <w:lang w:eastAsia="ru-RU"/>
        </w:rPr>
        <w:t>с</w:t>
      </w:r>
      <w:r w:rsidRPr="008F3645">
        <w:rPr>
          <w:sz w:val="12"/>
          <w:szCs w:val="12"/>
          <w:lang w:eastAsia="ru-RU"/>
        </w:rPr>
        <w:t>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w:t>
      </w:r>
      <w:r w:rsidRPr="008F3645">
        <w:rPr>
          <w:sz w:val="12"/>
          <w:szCs w:val="12"/>
          <w:lang w:eastAsia="ru-RU"/>
        </w:rPr>
        <w:t>ь</w:t>
      </w:r>
      <w:r w:rsidRPr="008F3645">
        <w:rPr>
          <w:sz w:val="12"/>
          <w:szCs w:val="12"/>
          <w:lang w:eastAsia="ru-RU"/>
        </w:rPr>
        <w:t>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Государственное регул</w:t>
      </w:r>
      <w:r w:rsidRPr="008F3645">
        <w:rPr>
          <w:sz w:val="12"/>
          <w:szCs w:val="12"/>
          <w:lang w:eastAsia="ru-RU"/>
        </w:rPr>
        <w:t>и</w:t>
      </w:r>
      <w:r w:rsidRPr="008F3645">
        <w:rPr>
          <w:sz w:val="12"/>
          <w:szCs w:val="12"/>
          <w:lang w:eastAsia="ru-RU"/>
        </w:rPr>
        <w:t>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rsidR="00E9413D" w:rsidRPr="008F3645" w:rsidRDefault="00E9413D" w:rsidP="008F3645">
      <w:pPr>
        <w:pStyle w:val="affffe"/>
        <w:spacing w:line="240" w:lineRule="auto"/>
        <w:ind w:firstLine="284"/>
        <w:rPr>
          <w:sz w:val="12"/>
          <w:szCs w:val="12"/>
          <w:lang w:eastAsia="ru-RU"/>
        </w:rPr>
      </w:pPr>
      <w:r w:rsidRPr="008F3645">
        <w:rPr>
          <w:sz w:val="12"/>
          <w:szCs w:val="12"/>
          <w:lang w:eastAsia="ru-RU"/>
        </w:rPr>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E9413D" w:rsidRPr="008F3645" w:rsidRDefault="00E9413D" w:rsidP="008F3645">
      <w:pPr>
        <w:pStyle w:val="affffe"/>
        <w:spacing w:line="240" w:lineRule="auto"/>
        <w:ind w:firstLine="284"/>
        <w:rPr>
          <w:sz w:val="12"/>
          <w:szCs w:val="12"/>
          <w:lang w:eastAsia="ru-RU"/>
        </w:rPr>
      </w:pPr>
      <w:r w:rsidRPr="008F3645">
        <w:rPr>
          <w:sz w:val="12"/>
          <w:szCs w:val="12"/>
          <w:lang w:eastAsia="ru-RU"/>
        </w:rPr>
        <w:t>1) 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дополн</w:t>
      </w:r>
      <w:r w:rsidRPr="008F3645">
        <w:rPr>
          <w:sz w:val="12"/>
          <w:szCs w:val="12"/>
          <w:lang w:eastAsia="ru-RU"/>
        </w:rPr>
        <w:t>и</w:t>
      </w:r>
      <w:r w:rsidRPr="008F3645">
        <w:rPr>
          <w:sz w:val="12"/>
          <w:szCs w:val="12"/>
          <w:lang w:eastAsia="ru-RU"/>
        </w:rPr>
        <w:t>тельное увеличение тарифов на тепловую энергию (мощность) для потребителей, объекты которых введены в эксплуатацию до 1 января 2010 года;</w:t>
      </w:r>
    </w:p>
    <w:p w:rsidR="00E9413D" w:rsidRPr="008F3645" w:rsidRDefault="00E9413D" w:rsidP="008F3645">
      <w:pPr>
        <w:pStyle w:val="affffe"/>
        <w:spacing w:line="240" w:lineRule="auto"/>
        <w:ind w:firstLine="284"/>
        <w:rPr>
          <w:sz w:val="12"/>
          <w:szCs w:val="12"/>
          <w:lang w:eastAsia="ru-RU"/>
        </w:rPr>
      </w:pPr>
      <w:r w:rsidRPr="008F3645">
        <w:rPr>
          <w:sz w:val="12"/>
          <w:szCs w:val="12"/>
          <w:lang w:eastAsia="ru-RU"/>
        </w:rPr>
        <w:t>2) существует технологическая возможность снабжения тепловой энергией (мощностью), теплоносителем от источников тепловой энергии потребителей, которые являются сторонами договоров.</w:t>
      </w:r>
    </w:p>
    <w:p w:rsidR="00E9413D" w:rsidRPr="008F3645" w:rsidRDefault="00E9413D" w:rsidP="008F3645">
      <w:pPr>
        <w:pStyle w:val="affffe"/>
        <w:spacing w:line="240" w:lineRule="auto"/>
        <w:ind w:firstLine="284"/>
        <w:rPr>
          <w:sz w:val="12"/>
          <w:szCs w:val="12"/>
          <w:lang w:eastAsia="ru-RU"/>
        </w:rPr>
      </w:pPr>
      <w:r w:rsidRPr="008F3645">
        <w:rPr>
          <w:sz w:val="12"/>
          <w:szCs w:val="12"/>
          <w:lang w:eastAsia="ru-RU"/>
        </w:rPr>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w:t>
      </w:r>
      <w:r w:rsidRPr="008F3645">
        <w:rPr>
          <w:sz w:val="12"/>
          <w:szCs w:val="12"/>
          <w:lang w:eastAsia="ru-RU"/>
        </w:rPr>
        <w:t>б</w:t>
      </w:r>
      <w:r w:rsidRPr="008F3645">
        <w:rPr>
          <w:sz w:val="12"/>
          <w:szCs w:val="12"/>
          <w:lang w:eastAsia="ru-RU"/>
        </w:rPr>
        <w:t>жения в Поселении. В случае появления таких договоров изменения в схему теплоснабжения могут быть внесены при выполнении процедуры ежегодной актуализации.</w:t>
      </w:r>
    </w:p>
    <w:p w:rsidR="0093590A" w:rsidRPr="008F3645" w:rsidRDefault="0093590A" w:rsidP="008F3645">
      <w:pPr>
        <w:pStyle w:val="2"/>
        <w:tabs>
          <w:tab w:val="clear" w:pos="0"/>
          <w:tab w:val="num" w:pos="567"/>
        </w:tabs>
        <w:spacing w:before="0" w:after="0"/>
        <w:ind w:left="0" w:firstLine="284"/>
        <w:rPr>
          <w:rFonts w:cs="Times New Roman"/>
          <w:sz w:val="12"/>
          <w:szCs w:val="12"/>
        </w:rPr>
      </w:pPr>
      <w:bookmarkStart w:id="496" w:name="_Toc392243656"/>
      <w:r w:rsidRPr="008F3645">
        <w:rPr>
          <w:rFonts w:cs="Times New Roman"/>
          <w:sz w:val="12"/>
          <w:szCs w:val="1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96"/>
    </w:p>
    <w:p w:rsidR="00E9413D" w:rsidRPr="008F3645" w:rsidRDefault="00E9413D" w:rsidP="008F3645">
      <w:pPr>
        <w:pStyle w:val="affffe"/>
        <w:spacing w:line="240" w:lineRule="auto"/>
        <w:ind w:firstLine="284"/>
        <w:rPr>
          <w:sz w:val="12"/>
          <w:szCs w:val="12"/>
        </w:rPr>
      </w:pPr>
      <w:r w:rsidRPr="008F3645">
        <w:rPr>
          <w:sz w:val="12"/>
          <w:szCs w:val="12"/>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9413D" w:rsidRPr="008F3645" w:rsidRDefault="00E9413D" w:rsidP="008F3645">
      <w:pPr>
        <w:pStyle w:val="affffe"/>
        <w:spacing w:line="240" w:lineRule="auto"/>
        <w:ind w:firstLine="284"/>
        <w:rPr>
          <w:sz w:val="12"/>
          <w:szCs w:val="12"/>
        </w:rPr>
      </w:pPr>
      <w:r w:rsidRPr="008F3645">
        <w:rPr>
          <w:sz w:val="12"/>
          <w:szCs w:val="12"/>
        </w:rPr>
        <w:t>При установлении долгосрочных тарифов фиксируются две группы параметров:</w:t>
      </w:r>
    </w:p>
    <w:p w:rsidR="00E9413D" w:rsidRPr="008F3645" w:rsidRDefault="00E9413D" w:rsidP="0095698E">
      <w:pPr>
        <w:pStyle w:val="affffe"/>
        <w:numPr>
          <w:ilvl w:val="0"/>
          <w:numId w:val="31"/>
        </w:numPr>
        <w:tabs>
          <w:tab w:val="left" w:pos="426"/>
        </w:tabs>
        <w:spacing w:line="240" w:lineRule="auto"/>
        <w:ind w:left="0" w:firstLine="284"/>
        <w:rPr>
          <w:sz w:val="12"/>
          <w:szCs w:val="12"/>
        </w:rPr>
      </w:pPr>
      <w:r w:rsidRPr="008F3645">
        <w:rPr>
          <w:sz w:val="12"/>
          <w:szCs w:val="12"/>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w:t>
      </w:r>
      <w:r w:rsidRPr="008F3645">
        <w:rPr>
          <w:sz w:val="12"/>
          <w:szCs w:val="12"/>
        </w:rPr>
        <w:t>о</w:t>
      </w:r>
      <w:r w:rsidRPr="008F3645">
        <w:rPr>
          <w:sz w:val="12"/>
          <w:szCs w:val="12"/>
        </w:rPr>
        <w:t>граммы (ИП));</w:t>
      </w:r>
    </w:p>
    <w:p w:rsidR="00E9413D" w:rsidRPr="008F3645" w:rsidRDefault="00E9413D" w:rsidP="0095698E">
      <w:pPr>
        <w:pStyle w:val="affffe"/>
        <w:numPr>
          <w:ilvl w:val="0"/>
          <w:numId w:val="31"/>
        </w:numPr>
        <w:tabs>
          <w:tab w:val="left" w:pos="426"/>
        </w:tabs>
        <w:spacing w:line="240" w:lineRule="auto"/>
        <w:ind w:left="0" w:firstLine="284"/>
        <w:rPr>
          <w:sz w:val="12"/>
          <w:szCs w:val="12"/>
        </w:rPr>
      </w:pPr>
      <w:r w:rsidRPr="008F3645">
        <w:rPr>
          <w:sz w:val="12"/>
          <w:szCs w:val="12"/>
        </w:rPr>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E9413D" w:rsidRPr="008F3645" w:rsidRDefault="008E3B7C" w:rsidP="008F3645">
      <w:pPr>
        <w:pStyle w:val="affffe"/>
        <w:spacing w:line="240" w:lineRule="auto"/>
        <w:ind w:firstLine="284"/>
        <w:rPr>
          <w:sz w:val="12"/>
          <w:szCs w:val="12"/>
        </w:rPr>
      </w:pPr>
      <w:r w:rsidRPr="008F3645">
        <w:rPr>
          <w:sz w:val="12"/>
          <w:szCs w:val="12"/>
        </w:rPr>
        <w:t>О</w:t>
      </w:r>
      <w:r w:rsidR="00E9413D" w:rsidRPr="008F3645">
        <w:rPr>
          <w:sz w:val="12"/>
          <w:szCs w:val="12"/>
        </w:rPr>
        <w:t>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w:t>
      </w:r>
      <w:r w:rsidR="00E9413D" w:rsidRPr="008F3645">
        <w:rPr>
          <w:sz w:val="12"/>
          <w:szCs w:val="12"/>
        </w:rPr>
        <w:t>е</w:t>
      </w:r>
      <w:r w:rsidR="00E9413D" w:rsidRPr="008F3645">
        <w:rPr>
          <w:sz w:val="12"/>
          <w:szCs w:val="12"/>
        </w:rPr>
        <w:t>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9413D" w:rsidRPr="008F3645" w:rsidRDefault="00E9413D" w:rsidP="008F3645">
      <w:pPr>
        <w:pStyle w:val="affffe"/>
        <w:spacing w:line="240" w:lineRule="auto"/>
        <w:ind w:firstLine="284"/>
        <w:rPr>
          <w:sz w:val="12"/>
          <w:szCs w:val="12"/>
        </w:rPr>
      </w:pPr>
      <w:r w:rsidRPr="008F3645">
        <w:rPr>
          <w:sz w:val="12"/>
          <w:szCs w:val="12"/>
        </w:rPr>
        <w:t>В 2011 г. 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w:t>
      </w:r>
      <w:r w:rsidRPr="008F3645">
        <w:rPr>
          <w:sz w:val="12"/>
          <w:szCs w:val="12"/>
        </w:rPr>
        <w:t>о</w:t>
      </w:r>
      <w:r w:rsidRPr="008F3645">
        <w:rPr>
          <w:sz w:val="12"/>
          <w:szCs w:val="12"/>
        </w:rPr>
        <w:t>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rsidR="00E9413D" w:rsidRPr="008F3645" w:rsidRDefault="00E9413D" w:rsidP="008F3645">
      <w:pPr>
        <w:pStyle w:val="affffe"/>
        <w:spacing w:line="240" w:lineRule="auto"/>
        <w:ind w:firstLine="284"/>
        <w:rPr>
          <w:sz w:val="12"/>
          <w:szCs w:val="12"/>
        </w:rPr>
      </w:pPr>
      <w:r w:rsidRPr="008F3645">
        <w:rPr>
          <w:sz w:val="12"/>
          <w:szCs w:val="12"/>
        </w:rPr>
        <w:t>В случае появления таких договоров изменения в схему теплоснабжения могут быть внесены при выполнении процедуры ежегодной актуализации.</w:t>
      </w:r>
    </w:p>
    <w:p w:rsidR="007E47BC" w:rsidRPr="008F3645" w:rsidRDefault="00AD3934" w:rsidP="0095698E">
      <w:pPr>
        <w:pStyle w:val="13"/>
        <w:keepNext w:val="0"/>
        <w:keepLines w:val="0"/>
        <w:pageBreakBefore w:val="0"/>
        <w:numPr>
          <w:ilvl w:val="0"/>
          <w:numId w:val="33"/>
        </w:numPr>
        <w:pBdr>
          <w:left w:val="single" w:sz="6" w:space="18" w:color="FFFFFF"/>
        </w:pBdr>
        <w:tabs>
          <w:tab w:val="left" w:pos="426"/>
        </w:tabs>
        <w:ind w:left="0" w:firstLine="284"/>
        <w:rPr>
          <w:sz w:val="12"/>
          <w:szCs w:val="12"/>
        </w:rPr>
      </w:pPr>
      <w:bookmarkStart w:id="497" w:name="_Toc392243657"/>
      <w:r w:rsidRPr="008F3645">
        <w:rPr>
          <w:sz w:val="12"/>
          <w:szCs w:val="12"/>
        </w:rPr>
        <w:t>МАСТЕР-ПЛАН РАЗРАБОТКИ СХЕМЫ ТЕПЛОСНАБЖЕНИЯ ПОСЕЛЕНИЯ ДО 2030 ГОДА</w:t>
      </w:r>
      <w:bookmarkEnd w:id="497"/>
    </w:p>
    <w:p w:rsidR="00B16983" w:rsidRPr="008F3645" w:rsidRDefault="00B16983" w:rsidP="008F364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498" w:name="_Toc381687566"/>
      <w:bookmarkStart w:id="499" w:name="_Toc381697379"/>
      <w:bookmarkStart w:id="500" w:name="_Toc381698570"/>
      <w:bookmarkStart w:id="501" w:name="_Toc381699413"/>
      <w:bookmarkStart w:id="502" w:name="_Toc381878964"/>
      <w:bookmarkStart w:id="503" w:name="_Toc381882150"/>
      <w:bookmarkStart w:id="504" w:name="_Toc381882308"/>
      <w:bookmarkStart w:id="505" w:name="_Toc381882466"/>
      <w:bookmarkStart w:id="506" w:name="_Toc381882623"/>
      <w:bookmarkStart w:id="507" w:name="_Toc381889341"/>
      <w:bookmarkStart w:id="508" w:name="_Toc381889501"/>
      <w:bookmarkStart w:id="509" w:name="_Toc381889666"/>
      <w:bookmarkStart w:id="510" w:name="_Toc381889830"/>
      <w:bookmarkStart w:id="511" w:name="_Toc381891346"/>
      <w:bookmarkStart w:id="512" w:name="_Toc381892280"/>
      <w:bookmarkStart w:id="513" w:name="_Toc381893792"/>
      <w:bookmarkStart w:id="514" w:name="_Toc389049877"/>
      <w:bookmarkStart w:id="515" w:name="_Toc389050027"/>
      <w:bookmarkStart w:id="516" w:name="_Toc389482667"/>
      <w:bookmarkStart w:id="517" w:name="_Toc389482833"/>
      <w:bookmarkStart w:id="518" w:name="_Toc389483365"/>
      <w:bookmarkStart w:id="519" w:name="_Toc392159585"/>
      <w:bookmarkStart w:id="520" w:name="_Toc392243067"/>
      <w:bookmarkStart w:id="521" w:name="_Toc392243658"/>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5C2AE8" w:rsidRPr="008F3645" w:rsidRDefault="005C2AE8" w:rsidP="008F3645">
      <w:pPr>
        <w:pStyle w:val="2"/>
        <w:tabs>
          <w:tab w:val="clear" w:pos="0"/>
          <w:tab w:val="num" w:pos="567"/>
        </w:tabs>
        <w:spacing w:before="0" w:after="0"/>
        <w:ind w:left="0" w:firstLine="284"/>
        <w:rPr>
          <w:rFonts w:cs="Times New Roman"/>
          <w:sz w:val="12"/>
          <w:szCs w:val="12"/>
        </w:rPr>
      </w:pPr>
      <w:bookmarkStart w:id="522" w:name="_Toc392243659"/>
      <w:r w:rsidRPr="008F3645">
        <w:rPr>
          <w:rFonts w:cs="Times New Roman"/>
          <w:sz w:val="12"/>
          <w:szCs w:val="12"/>
        </w:rPr>
        <w:t>Общие положения</w:t>
      </w:r>
      <w:bookmarkEnd w:id="522"/>
    </w:p>
    <w:p w:rsidR="005C2AE8" w:rsidRPr="008F3645" w:rsidRDefault="005C2AE8" w:rsidP="008F3645">
      <w:pPr>
        <w:pStyle w:val="a5"/>
        <w:spacing w:after="0" w:line="240" w:lineRule="auto"/>
        <w:ind w:firstLine="284"/>
        <w:jc w:val="both"/>
        <w:rPr>
          <w:sz w:val="12"/>
          <w:szCs w:val="12"/>
        </w:rPr>
      </w:pPr>
      <w:r w:rsidRPr="008F3645">
        <w:rPr>
          <w:sz w:val="12"/>
          <w:szCs w:val="12"/>
        </w:rPr>
        <w:t>Направления развития теплоснабжения поселения формируется с учетом задач установленных в ФЗ № 190 «О теплоснабжении». Перед разработкой обоснованных предложений, соста</w:t>
      </w:r>
      <w:r w:rsidRPr="008F3645">
        <w:rPr>
          <w:sz w:val="12"/>
          <w:szCs w:val="12"/>
        </w:rPr>
        <w:t>в</w:t>
      </w:r>
      <w:r w:rsidRPr="008F3645">
        <w:rPr>
          <w:sz w:val="12"/>
          <w:szCs w:val="12"/>
        </w:rPr>
        <w:t xml:space="preserve">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w:t>
      </w:r>
    </w:p>
    <w:p w:rsidR="007E47BC" w:rsidRPr="008F3645" w:rsidRDefault="007E47BC" w:rsidP="0095698E">
      <w:pPr>
        <w:pStyle w:val="2"/>
        <w:tabs>
          <w:tab w:val="clear" w:pos="0"/>
          <w:tab w:val="left" w:pos="567"/>
        </w:tabs>
        <w:spacing w:before="0" w:after="0"/>
        <w:ind w:left="0" w:firstLine="284"/>
        <w:rPr>
          <w:rFonts w:cs="Times New Roman"/>
          <w:sz w:val="12"/>
          <w:szCs w:val="12"/>
        </w:rPr>
      </w:pPr>
      <w:bookmarkStart w:id="523" w:name="_Toc392243660"/>
      <w:bookmarkStart w:id="524" w:name="_Toc375842600"/>
      <w:r w:rsidRPr="008F3645">
        <w:rPr>
          <w:rFonts w:cs="Times New Roman"/>
          <w:sz w:val="12"/>
          <w:szCs w:val="12"/>
        </w:rPr>
        <w:t>Задачи мастер-плана</w:t>
      </w:r>
      <w:bookmarkEnd w:id="523"/>
    </w:p>
    <w:p w:rsidR="007E47BC" w:rsidRPr="008F3645" w:rsidRDefault="007E47BC" w:rsidP="0095698E">
      <w:pPr>
        <w:pStyle w:val="3"/>
        <w:tabs>
          <w:tab w:val="num" w:pos="0"/>
          <w:tab w:val="left" w:pos="567"/>
        </w:tabs>
        <w:spacing w:before="0" w:after="0"/>
        <w:ind w:left="0" w:firstLine="284"/>
        <w:rPr>
          <w:rFonts w:cs="Times New Roman"/>
          <w:sz w:val="12"/>
          <w:szCs w:val="12"/>
        </w:rPr>
      </w:pPr>
      <w:bookmarkStart w:id="525" w:name="_Toc392243661"/>
      <w:r w:rsidRPr="008F3645">
        <w:rPr>
          <w:rFonts w:cs="Times New Roman"/>
          <w:sz w:val="12"/>
          <w:szCs w:val="12"/>
        </w:rPr>
        <w:t>Общие положения</w:t>
      </w:r>
      <w:bookmarkEnd w:id="525"/>
    </w:p>
    <w:p w:rsidR="007E47BC" w:rsidRPr="008F3645" w:rsidRDefault="007E47BC" w:rsidP="0095698E">
      <w:pPr>
        <w:pStyle w:val="a5"/>
        <w:tabs>
          <w:tab w:val="left" w:pos="567"/>
        </w:tabs>
        <w:spacing w:after="0" w:line="240" w:lineRule="auto"/>
        <w:ind w:firstLine="284"/>
        <w:jc w:val="both"/>
        <w:rPr>
          <w:sz w:val="12"/>
          <w:szCs w:val="12"/>
        </w:rPr>
      </w:pPr>
      <w:r w:rsidRPr="008F3645">
        <w:rPr>
          <w:sz w:val="12"/>
          <w:szCs w:val="12"/>
        </w:rPr>
        <w:t xml:space="preserve">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7E47BC" w:rsidRPr="008F3645" w:rsidRDefault="007E47BC" w:rsidP="0095698E">
      <w:pPr>
        <w:pStyle w:val="a5"/>
        <w:tabs>
          <w:tab w:val="left" w:pos="567"/>
        </w:tabs>
        <w:spacing w:after="0" w:line="240" w:lineRule="auto"/>
        <w:ind w:firstLine="284"/>
        <w:jc w:val="both"/>
        <w:rPr>
          <w:sz w:val="12"/>
          <w:szCs w:val="12"/>
        </w:rPr>
      </w:pPr>
      <w:r w:rsidRPr="008F3645">
        <w:rPr>
          <w:sz w:val="12"/>
          <w:szCs w:val="12"/>
        </w:rPr>
        <w:t xml:space="preserve">В основу разработки вариантов, включаемых в мастер-план, положены следующие основные положения: </w:t>
      </w:r>
    </w:p>
    <w:p w:rsidR="007E47BC" w:rsidRPr="008F3645" w:rsidRDefault="007E47BC" w:rsidP="0095698E">
      <w:pPr>
        <w:pStyle w:val="a5"/>
        <w:numPr>
          <w:ilvl w:val="0"/>
          <w:numId w:val="17"/>
        </w:numPr>
        <w:tabs>
          <w:tab w:val="left" w:pos="567"/>
        </w:tabs>
        <w:spacing w:after="0" w:line="240" w:lineRule="auto"/>
        <w:ind w:left="0" w:firstLine="284"/>
        <w:jc w:val="both"/>
        <w:rPr>
          <w:sz w:val="12"/>
          <w:szCs w:val="12"/>
        </w:rPr>
      </w:pPr>
      <w:r w:rsidRPr="008F3645">
        <w:rPr>
          <w:sz w:val="12"/>
          <w:szCs w:val="12"/>
        </w:rPr>
        <w:t>Требования существующего законодательства, в частности, Федерального закона «О теплоснабжении» № 190-ФЗ от 27.07.2010 г. и Федерального закона «О водоснабжении и вод</w:t>
      </w:r>
      <w:r w:rsidRPr="008F3645">
        <w:rPr>
          <w:sz w:val="12"/>
          <w:szCs w:val="12"/>
        </w:rPr>
        <w:t>о</w:t>
      </w:r>
      <w:r w:rsidRPr="008F3645">
        <w:rPr>
          <w:sz w:val="12"/>
          <w:szCs w:val="12"/>
        </w:rPr>
        <w:t xml:space="preserve">отведении» №416-ФЗ от 07.12.2011 г. (а также Федерального закона «О внесении изменений в отдельные законодательные акты Российской Федерации в связи с принятием Федерального закона «О водоснабжении и водоотведении»» №417-ФЗ от 07.12.2011 г.); </w:t>
      </w:r>
    </w:p>
    <w:p w:rsidR="007E47BC" w:rsidRPr="008F3645" w:rsidRDefault="007E47BC" w:rsidP="0095698E">
      <w:pPr>
        <w:pStyle w:val="a5"/>
        <w:numPr>
          <w:ilvl w:val="0"/>
          <w:numId w:val="17"/>
        </w:numPr>
        <w:tabs>
          <w:tab w:val="left" w:pos="567"/>
        </w:tabs>
        <w:spacing w:after="0" w:line="240" w:lineRule="auto"/>
        <w:ind w:left="0" w:firstLine="284"/>
        <w:jc w:val="both"/>
        <w:rPr>
          <w:sz w:val="12"/>
          <w:szCs w:val="12"/>
        </w:rPr>
      </w:pPr>
      <w:r w:rsidRPr="008F3645">
        <w:rPr>
          <w:sz w:val="12"/>
          <w:szCs w:val="12"/>
        </w:rPr>
        <w:t xml:space="preserve">Проблемы в системе теплоснабжения </w:t>
      </w:r>
      <w:r w:rsidR="00153877" w:rsidRPr="008F3645">
        <w:rPr>
          <w:sz w:val="12"/>
          <w:szCs w:val="12"/>
        </w:rPr>
        <w:t>поселения</w:t>
      </w:r>
      <w:r w:rsidRPr="008F3645">
        <w:rPr>
          <w:sz w:val="12"/>
          <w:szCs w:val="12"/>
        </w:rPr>
        <w:t>, выявленные при анализе существующего состояния</w:t>
      </w:r>
      <w:r w:rsidR="00B6393B" w:rsidRPr="008F3645">
        <w:rPr>
          <w:sz w:val="12"/>
          <w:szCs w:val="12"/>
        </w:rPr>
        <w:t>.</w:t>
      </w:r>
    </w:p>
    <w:p w:rsidR="007E47BC" w:rsidRPr="008F3645" w:rsidRDefault="007E47BC" w:rsidP="008F3645">
      <w:pPr>
        <w:pStyle w:val="a5"/>
        <w:spacing w:after="0" w:line="240" w:lineRule="auto"/>
        <w:ind w:firstLine="284"/>
        <w:jc w:val="both"/>
        <w:rPr>
          <w:sz w:val="12"/>
          <w:szCs w:val="12"/>
        </w:rPr>
      </w:pPr>
      <w:r w:rsidRPr="008F3645">
        <w:rPr>
          <w:sz w:val="12"/>
          <w:szCs w:val="12"/>
        </w:rPr>
        <w:t xml:space="preserve">Каждый вариант должен обеспечивать покрытие всего перспективного спроса на тепловую мощность, возникающего в </w:t>
      </w:r>
      <w:r w:rsidR="00153877" w:rsidRPr="008F3645">
        <w:rPr>
          <w:sz w:val="12"/>
          <w:szCs w:val="12"/>
        </w:rPr>
        <w:t>поселении</w:t>
      </w:r>
      <w:r w:rsidRPr="008F3645">
        <w:rPr>
          <w:sz w:val="12"/>
          <w:szCs w:val="12"/>
        </w:rP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 </w:t>
      </w:r>
    </w:p>
    <w:p w:rsidR="007E47BC" w:rsidRPr="008F3645" w:rsidRDefault="007E47BC" w:rsidP="008F3645">
      <w:pPr>
        <w:pStyle w:val="a5"/>
        <w:spacing w:after="0" w:line="240" w:lineRule="auto"/>
        <w:ind w:firstLine="284"/>
        <w:jc w:val="both"/>
        <w:rPr>
          <w:sz w:val="12"/>
          <w:szCs w:val="12"/>
        </w:rPr>
      </w:pPr>
      <w:r w:rsidRPr="008F3645">
        <w:rPr>
          <w:sz w:val="12"/>
          <w:szCs w:val="12"/>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w:t>
      </w:r>
      <w:r w:rsidRPr="008F3645">
        <w:rPr>
          <w:sz w:val="12"/>
          <w:szCs w:val="12"/>
        </w:rPr>
        <w:t>о</w:t>
      </w:r>
      <w:r w:rsidRPr="008F3645">
        <w:rPr>
          <w:sz w:val="12"/>
          <w:szCs w:val="12"/>
        </w:rPr>
        <w:t>источников, обеспечивающих перспективные балансов спроса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rsidR="00153877" w:rsidRPr="008F3645" w:rsidRDefault="00153877" w:rsidP="0095698E">
      <w:pPr>
        <w:pStyle w:val="3"/>
        <w:tabs>
          <w:tab w:val="clear" w:pos="283"/>
          <w:tab w:val="num" w:pos="0"/>
          <w:tab w:val="left" w:pos="284"/>
          <w:tab w:val="left" w:pos="567"/>
        </w:tabs>
        <w:spacing w:before="0" w:after="0"/>
        <w:ind w:left="0" w:firstLine="284"/>
        <w:rPr>
          <w:rFonts w:cs="Times New Roman"/>
          <w:sz w:val="12"/>
          <w:szCs w:val="12"/>
        </w:rPr>
      </w:pPr>
      <w:bookmarkStart w:id="526" w:name="_Toc392243662"/>
      <w:r w:rsidRPr="008F3645">
        <w:rPr>
          <w:rFonts w:cs="Times New Roman"/>
          <w:sz w:val="12"/>
          <w:szCs w:val="12"/>
        </w:rPr>
        <w:t>Проблемы решаемые схемой теплоснабжения поселения</w:t>
      </w:r>
      <w:bookmarkEnd w:id="526"/>
    </w:p>
    <w:p w:rsidR="00153877" w:rsidRPr="008F3645" w:rsidRDefault="00153877" w:rsidP="0095698E">
      <w:pPr>
        <w:pStyle w:val="a5"/>
        <w:tabs>
          <w:tab w:val="left" w:pos="284"/>
          <w:tab w:val="left" w:pos="567"/>
        </w:tabs>
        <w:spacing w:after="0" w:line="240" w:lineRule="auto"/>
        <w:ind w:firstLine="284"/>
        <w:jc w:val="both"/>
        <w:rPr>
          <w:sz w:val="12"/>
          <w:szCs w:val="12"/>
        </w:rPr>
      </w:pPr>
      <w:r w:rsidRPr="008F3645">
        <w:rPr>
          <w:sz w:val="12"/>
          <w:szCs w:val="12"/>
        </w:rPr>
        <w:t xml:space="preserve">Теплоснабжение осуществляется от </w:t>
      </w:r>
      <w:r w:rsidR="0025351D" w:rsidRPr="008F3645">
        <w:rPr>
          <w:sz w:val="12"/>
          <w:szCs w:val="12"/>
        </w:rPr>
        <w:t>промышленной</w:t>
      </w:r>
      <w:r w:rsidRPr="008F3645">
        <w:rPr>
          <w:sz w:val="12"/>
          <w:szCs w:val="12"/>
        </w:rPr>
        <w:t xml:space="preserve"> котельной, расположенной на</w:t>
      </w:r>
      <w:r w:rsidR="0025351D" w:rsidRPr="008F3645">
        <w:rPr>
          <w:sz w:val="12"/>
          <w:szCs w:val="12"/>
        </w:rPr>
        <w:t xml:space="preserve"> не</w:t>
      </w:r>
      <w:r w:rsidRPr="008F3645">
        <w:rPr>
          <w:sz w:val="12"/>
          <w:szCs w:val="12"/>
        </w:rPr>
        <w:t xml:space="preserve"> значительном удалении от жилой застройки. Тепловые сети подземной прокладки постоянно по</w:t>
      </w:r>
      <w:r w:rsidRPr="008F3645">
        <w:rPr>
          <w:sz w:val="12"/>
          <w:szCs w:val="12"/>
        </w:rPr>
        <w:t>д</w:t>
      </w:r>
      <w:r w:rsidRPr="008F3645">
        <w:rPr>
          <w:sz w:val="12"/>
          <w:szCs w:val="12"/>
        </w:rPr>
        <w:t>тапливаются грунтовыми водами, отчего быстро выходят из строя из-за наружной коррозии.</w:t>
      </w:r>
    </w:p>
    <w:p w:rsidR="00153877" w:rsidRPr="008F3645" w:rsidRDefault="00153877" w:rsidP="0095698E">
      <w:pPr>
        <w:pStyle w:val="a5"/>
        <w:tabs>
          <w:tab w:val="left" w:pos="284"/>
          <w:tab w:val="left" w:pos="567"/>
        </w:tabs>
        <w:spacing w:after="0" w:line="240" w:lineRule="auto"/>
        <w:ind w:firstLine="284"/>
        <w:jc w:val="both"/>
        <w:rPr>
          <w:sz w:val="12"/>
          <w:szCs w:val="12"/>
        </w:rPr>
      </w:pPr>
      <w:r w:rsidRPr="008F3645">
        <w:rPr>
          <w:sz w:val="12"/>
          <w:szCs w:val="12"/>
        </w:rPr>
        <w:t xml:space="preserve">На котельной установлены два котла </w:t>
      </w:r>
      <w:r w:rsidR="0025351D" w:rsidRPr="008F3645">
        <w:rPr>
          <w:sz w:val="12"/>
          <w:szCs w:val="12"/>
        </w:rPr>
        <w:t>КВ-ГМ-0,75-115Н и КВ-ГМ-1,0-115Н</w:t>
      </w:r>
      <w:r w:rsidRPr="008F3645">
        <w:rPr>
          <w:sz w:val="12"/>
          <w:szCs w:val="12"/>
        </w:rPr>
        <w:t xml:space="preserve">. </w:t>
      </w:r>
    </w:p>
    <w:p w:rsidR="00153877" w:rsidRPr="008F3645" w:rsidRDefault="00153877" w:rsidP="0095698E">
      <w:pPr>
        <w:pStyle w:val="a5"/>
        <w:tabs>
          <w:tab w:val="left" w:pos="284"/>
          <w:tab w:val="left" w:pos="567"/>
        </w:tabs>
        <w:spacing w:after="0" w:line="240" w:lineRule="auto"/>
        <w:ind w:firstLine="284"/>
        <w:jc w:val="both"/>
        <w:rPr>
          <w:sz w:val="12"/>
          <w:szCs w:val="12"/>
        </w:rPr>
      </w:pPr>
      <w:r w:rsidRPr="008F3645">
        <w:rPr>
          <w:sz w:val="12"/>
          <w:szCs w:val="12"/>
        </w:rPr>
        <w:t xml:space="preserve">К существующим проблемам в системе теплоснабжения потребителей в </w:t>
      </w:r>
      <w:r w:rsidR="0025351D" w:rsidRPr="008F3645">
        <w:rPr>
          <w:sz w:val="12"/>
          <w:szCs w:val="12"/>
        </w:rPr>
        <w:t>с</w:t>
      </w:r>
      <w:r w:rsidRPr="008F3645">
        <w:rPr>
          <w:sz w:val="12"/>
          <w:szCs w:val="12"/>
        </w:rPr>
        <w:t xml:space="preserve">. </w:t>
      </w:r>
      <w:r w:rsidR="00990D99" w:rsidRPr="008F3645">
        <w:rPr>
          <w:sz w:val="12"/>
          <w:szCs w:val="12"/>
        </w:rPr>
        <w:t>Воротнее</w:t>
      </w:r>
      <w:r w:rsidRPr="008F3645">
        <w:rPr>
          <w:sz w:val="12"/>
          <w:szCs w:val="12"/>
        </w:rPr>
        <w:t xml:space="preserve"> относятся:</w:t>
      </w:r>
    </w:p>
    <w:p w:rsidR="00153877" w:rsidRPr="008F3645" w:rsidRDefault="00153877" w:rsidP="0095698E">
      <w:pPr>
        <w:pStyle w:val="a5"/>
        <w:numPr>
          <w:ilvl w:val="0"/>
          <w:numId w:val="10"/>
        </w:numPr>
        <w:tabs>
          <w:tab w:val="left" w:pos="284"/>
          <w:tab w:val="left" w:pos="567"/>
          <w:tab w:val="left" w:pos="1047"/>
        </w:tabs>
        <w:spacing w:after="0" w:line="240" w:lineRule="auto"/>
        <w:ind w:left="0" w:firstLine="284"/>
        <w:jc w:val="both"/>
        <w:rPr>
          <w:sz w:val="12"/>
          <w:szCs w:val="12"/>
        </w:rPr>
      </w:pPr>
      <w:r w:rsidRPr="008F3645">
        <w:rPr>
          <w:sz w:val="12"/>
          <w:szCs w:val="12"/>
        </w:rPr>
        <w:t>Отсутствие приборов учета тепловой энергии, как в котельной поселка, так и у потребителей.</w:t>
      </w:r>
    </w:p>
    <w:p w:rsidR="00153877" w:rsidRPr="008F3645" w:rsidRDefault="00153877" w:rsidP="0095698E">
      <w:pPr>
        <w:pStyle w:val="a5"/>
        <w:tabs>
          <w:tab w:val="left" w:pos="284"/>
          <w:tab w:val="left" w:pos="567"/>
          <w:tab w:val="left" w:pos="1047"/>
        </w:tabs>
        <w:spacing w:after="0" w:line="240" w:lineRule="auto"/>
        <w:ind w:firstLine="284"/>
        <w:jc w:val="both"/>
        <w:rPr>
          <w:sz w:val="12"/>
          <w:szCs w:val="12"/>
        </w:rPr>
      </w:pPr>
      <w:r w:rsidRPr="008F3645">
        <w:rPr>
          <w:sz w:val="12"/>
          <w:szCs w:val="12"/>
        </w:rPr>
        <w:t>Необходимость установки приборов учета тепловой энергии на источнике и у потребителей диктуется федеральным законом «Об энергосбережении и о повышении энергетической э</w:t>
      </w:r>
      <w:r w:rsidRPr="008F3645">
        <w:rPr>
          <w:sz w:val="12"/>
          <w:szCs w:val="12"/>
        </w:rPr>
        <w:t>ф</w:t>
      </w:r>
      <w:r w:rsidRPr="008F3645">
        <w:rPr>
          <w:sz w:val="12"/>
          <w:szCs w:val="12"/>
        </w:rPr>
        <w:t>фективности» №261-ФЗ от 23.11.2009.</w:t>
      </w:r>
    </w:p>
    <w:p w:rsidR="00153877" w:rsidRPr="008F3645" w:rsidRDefault="00153877" w:rsidP="0095698E">
      <w:pPr>
        <w:pStyle w:val="a5"/>
        <w:numPr>
          <w:ilvl w:val="0"/>
          <w:numId w:val="10"/>
        </w:numPr>
        <w:tabs>
          <w:tab w:val="left" w:pos="284"/>
          <w:tab w:val="left" w:pos="567"/>
          <w:tab w:val="left" w:pos="1047"/>
        </w:tabs>
        <w:spacing w:after="0" w:line="240" w:lineRule="auto"/>
        <w:ind w:left="0" w:firstLine="284"/>
        <w:jc w:val="both"/>
        <w:rPr>
          <w:sz w:val="12"/>
          <w:szCs w:val="12"/>
        </w:rPr>
      </w:pPr>
      <w:r w:rsidRPr="008F3645">
        <w:rPr>
          <w:sz w:val="12"/>
          <w:szCs w:val="12"/>
        </w:rPr>
        <w:t xml:space="preserve">Отсутствие системы химводоподготовки. </w:t>
      </w:r>
    </w:p>
    <w:p w:rsidR="00153877" w:rsidRPr="008F3645" w:rsidRDefault="00153877" w:rsidP="0095698E">
      <w:pPr>
        <w:pStyle w:val="a5"/>
        <w:tabs>
          <w:tab w:val="left" w:pos="284"/>
          <w:tab w:val="left" w:pos="567"/>
          <w:tab w:val="left" w:pos="1047"/>
        </w:tabs>
        <w:spacing w:after="0" w:line="240" w:lineRule="auto"/>
        <w:ind w:firstLine="284"/>
        <w:jc w:val="both"/>
        <w:rPr>
          <w:sz w:val="12"/>
          <w:szCs w:val="12"/>
        </w:rPr>
      </w:pPr>
      <w:r w:rsidRPr="008F3645">
        <w:rPr>
          <w:sz w:val="12"/>
          <w:szCs w:val="12"/>
        </w:rPr>
        <w:t>Отсутствие нормального водно-химического режима работы котельной приводит к коррозионным повреждениям и отложениям накипи и шлама на внутренних поверхностях котлов, тр</w:t>
      </w:r>
      <w:r w:rsidRPr="008F3645">
        <w:rPr>
          <w:sz w:val="12"/>
          <w:szCs w:val="12"/>
        </w:rPr>
        <w:t>у</w:t>
      </w:r>
      <w:r w:rsidRPr="008F3645">
        <w:rPr>
          <w:sz w:val="12"/>
          <w:szCs w:val="12"/>
        </w:rPr>
        <w:t>бопроводов тепловых сетей и систем отопления потребителей.</w:t>
      </w:r>
    </w:p>
    <w:p w:rsidR="00153877" w:rsidRPr="008F3645" w:rsidRDefault="00153877" w:rsidP="0095698E">
      <w:pPr>
        <w:pStyle w:val="a5"/>
        <w:numPr>
          <w:ilvl w:val="0"/>
          <w:numId w:val="10"/>
        </w:numPr>
        <w:tabs>
          <w:tab w:val="left" w:pos="284"/>
          <w:tab w:val="left" w:pos="567"/>
        </w:tabs>
        <w:spacing w:after="0" w:line="240" w:lineRule="auto"/>
        <w:ind w:left="0" w:firstLine="284"/>
        <w:jc w:val="both"/>
        <w:rPr>
          <w:sz w:val="12"/>
          <w:szCs w:val="12"/>
        </w:rPr>
      </w:pPr>
      <w:r w:rsidRPr="008F3645">
        <w:rPr>
          <w:sz w:val="12"/>
          <w:szCs w:val="12"/>
        </w:rPr>
        <w:t xml:space="preserve">Несанкционированный сливам воды из систем отопления в виду отсутствия системы горячего водоснабжения. </w:t>
      </w:r>
    </w:p>
    <w:p w:rsidR="00153877" w:rsidRPr="008F3645" w:rsidRDefault="00153877" w:rsidP="0095698E">
      <w:pPr>
        <w:pStyle w:val="a5"/>
        <w:numPr>
          <w:ilvl w:val="0"/>
          <w:numId w:val="10"/>
        </w:numPr>
        <w:tabs>
          <w:tab w:val="left" w:pos="284"/>
          <w:tab w:val="left" w:pos="567"/>
          <w:tab w:val="left" w:pos="1047"/>
        </w:tabs>
        <w:spacing w:after="0" w:line="240" w:lineRule="auto"/>
        <w:ind w:left="0" w:firstLine="284"/>
        <w:jc w:val="both"/>
        <w:rPr>
          <w:sz w:val="12"/>
          <w:szCs w:val="12"/>
        </w:rPr>
      </w:pPr>
      <w:r w:rsidRPr="008F3645">
        <w:rPr>
          <w:sz w:val="12"/>
          <w:szCs w:val="12"/>
        </w:rPr>
        <w:t>Износ тепловых сетей 60 %.</w:t>
      </w:r>
    </w:p>
    <w:p w:rsidR="00153877" w:rsidRPr="008F3645" w:rsidRDefault="00153877" w:rsidP="0095698E">
      <w:pPr>
        <w:pStyle w:val="a5"/>
        <w:numPr>
          <w:ilvl w:val="0"/>
          <w:numId w:val="10"/>
        </w:numPr>
        <w:tabs>
          <w:tab w:val="left" w:pos="284"/>
          <w:tab w:val="left" w:pos="567"/>
          <w:tab w:val="left" w:pos="1047"/>
        </w:tabs>
        <w:spacing w:after="0" w:line="240" w:lineRule="auto"/>
        <w:ind w:left="0" w:firstLine="284"/>
        <w:jc w:val="both"/>
        <w:rPr>
          <w:sz w:val="12"/>
          <w:szCs w:val="12"/>
        </w:rPr>
      </w:pPr>
      <w:r w:rsidRPr="008F3645">
        <w:rPr>
          <w:sz w:val="12"/>
          <w:szCs w:val="12"/>
        </w:rPr>
        <w:t>Неудовлетворительное состояние теплоизоляции трубопроводов тепловой сети.</w:t>
      </w:r>
    </w:p>
    <w:p w:rsidR="00153877" w:rsidRPr="008F3645" w:rsidRDefault="00153877" w:rsidP="0095698E">
      <w:pPr>
        <w:pStyle w:val="a5"/>
        <w:numPr>
          <w:ilvl w:val="0"/>
          <w:numId w:val="10"/>
        </w:numPr>
        <w:tabs>
          <w:tab w:val="left" w:pos="284"/>
          <w:tab w:val="left" w:pos="567"/>
          <w:tab w:val="left" w:pos="1047"/>
        </w:tabs>
        <w:spacing w:after="0" w:line="240" w:lineRule="auto"/>
        <w:ind w:left="0" w:firstLine="284"/>
        <w:jc w:val="both"/>
        <w:rPr>
          <w:sz w:val="12"/>
          <w:szCs w:val="12"/>
        </w:rPr>
      </w:pPr>
      <w:r w:rsidRPr="008F3645">
        <w:rPr>
          <w:sz w:val="12"/>
          <w:szCs w:val="12"/>
        </w:rPr>
        <w:t>Значительные потери тепловой энергии в тепловых сетях.</w:t>
      </w:r>
    </w:p>
    <w:p w:rsidR="007E47BC" w:rsidRPr="008F3645" w:rsidRDefault="007E47BC" w:rsidP="0095698E">
      <w:pPr>
        <w:pStyle w:val="3"/>
        <w:tabs>
          <w:tab w:val="clear" w:pos="283"/>
          <w:tab w:val="num" w:pos="0"/>
          <w:tab w:val="left" w:pos="284"/>
          <w:tab w:val="left" w:pos="567"/>
        </w:tabs>
        <w:spacing w:before="0" w:after="0"/>
        <w:ind w:left="0" w:firstLine="284"/>
        <w:rPr>
          <w:rFonts w:cs="Times New Roman"/>
          <w:sz w:val="12"/>
          <w:szCs w:val="12"/>
        </w:rPr>
      </w:pPr>
      <w:bookmarkStart w:id="527" w:name="_Toc392243663"/>
      <w:r w:rsidRPr="008F3645">
        <w:rPr>
          <w:rFonts w:cs="Times New Roman"/>
          <w:sz w:val="12"/>
          <w:szCs w:val="12"/>
        </w:rPr>
        <w:t>Варианты, включенные в мастер-план</w:t>
      </w:r>
      <w:bookmarkEnd w:id="527"/>
    </w:p>
    <w:p w:rsidR="007A4FB1" w:rsidRPr="008F3645" w:rsidRDefault="007A4FB1" w:rsidP="008F3645">
      <w:pPr>
        <w:pStyle w:val="a5"/>
        <w:spacing w:after="0" w:line="240" w:lineRule="auto"/>
        <w:ind w:firstLine="284"/>
        <w:jc w:val="both"/>
        <w:rPr>
          <w:sz w:val="12"/>
          <w:szCs w:val="12"/>
        </w:rPr>
      </w:pPr>
      <w:r w:rsidRPr="008F3645">
        <w:rPr>
          <w:sz w:val="12"/>
          <w:szCs w:val="12"/>
        </w:rPr>
        <w:t>Схемой предусмотрено:</w:t>
      </w:r>
    </w:p>
    <w:p w:rsidR="00BA12A1" w:rsidRPr="008F3645" w:rsidRDefault="00BA12A1" w:rsidP="008F3645">
      <w:pPr>
        <w:pStyle w:val="a5"/>
        <w:spacing w:after="0" w:line="240" w:lineRule="auto"/>
        <w:ind w:firstLine="284"/>
        <w:jc w:val="both"/>
        <w:rPr>
          <w:sz w:val="12"/>
          <w:szCs w:val="12"/>
        </w:rPr>
      </w:pPr>
      <w:r w:rsidRPr="008F3645">
        <w:rPr>
          <w:sz w:val="12"/>
          <w:szCs w:val="12"/>
        </w:rPr>
        <w:t>1. Сохранение существующего централизованного теплоснабжения с теплоснабжением  новой проектируемой жилой застройки зданиями усадебного типа и зданиями общественными назначения от индивидуальных теплогенераторов.</w:t>
      </w:r>
    </w:p>
    <w:p w:rsidR="00BA12A1" w:rsidRPr="008F3645" w:rsidRDefault="00BA12A1" w:rsidP="008F3645">
      <w:pPr>
        <w:pStyle w:val="a5"/>
        <w:spacing w:after="0" w:line="240" w:lineRule="auto"/>
        <w:ind w:firstLine="284"/>
        <w:jc w:val="both"/>
        <w:rPr>
          <w:sz w:val="12"/>
          <w:szCs w:val="12"/>
        </w:rPr>
      </w:pPr>
      <w:r w:rsidRPr="008F3645">
        <w:rPr>
          <w:sz w:val="12"/>
          <w:szCs w:val="12"/>
        </w:rPr>
        <w:t>2. Перевод котельной с. Воротнее на работу по двухконтурной схеме с установкой системы ХВО.</w:t>
      </w:r>
    </w:p>
    <w:p w:rsidR="00BA12A1" w:rsidRPr="008F3645" w:rsidRDefault="00BA12A1" w:rsidP="008F3645">
      <w:pPr>
        <w:pStyle w:val="a5"/>
        <w:spacing w:after="0" w:line="240" w:lineRule="auto"/>
        <w:ind w:firstLine="284"/>
        <w:jc w:val="both"/>
        <w:rPr>
          <w:sz w:val="12"/>
          <w:szCs w:val="12"/>
        </w:rPr>
      </w:pPr>
      <w:r w:rsidRPr="008F3645">
        <w:rPr>
          <w:sz w:val="12"/>
          <w:szCs w:val="12"/>
        </w:rPr>
        <w:t>3. Установка системы диспетчеризации на котельной.</w:t>
      </w:r>
    </w:p>
    <w:p w:rsidR="00BA12A1" w:rsidRPr="008F3645" w:rsidRDefault="00BA12A1" w:rsidP="008F3645">
      <w:pPr>
        <w:pStyle w:val="a5"/>
        <w:spacing w:after="0" w:line="240" w:lineRule="auto"/>
        <w:ind w:firstLine="284"/>
        <w:jc w:val="both"/>
        <w:rPr>
          <w:sz w:val="12"/>
          <w:szCs w:val="12"/>
        </w:rPr>
      </w:pPr>
      <w:r w:rsidRPr="008F3645">
        <w:rPr>
          <w:sz w:val="12"/>
          <w:szCs w:val="12"/>
        </w:rPr>
        <w:t>4. Восстановление изоляции на тепловых сетях.</w:t>
      </w:r>
    </w:p>
    <w:p w:rsidR="00EA2CA2" w:rsidRPr="008F3645" w:rsidRDefault="00BA12A1" w:rsidP="008F3645">
      <w:pPr>
        <w:pStyle w:val="a5"/>
        <w:spacing w:after="0" w:line="240" w:lineRule="auto"/>
        <w:ind w:firstLine="284"/>
        <w:jc w:val="both"/>
        <w:rPr>
          <w:sz w:val="12"/>
          <w:szCs w:val="12"/>
        </w:rPr>
      </w:pPr>
      <w:r w:rsidRPr="008F3645">
        <w:rPr>
          <w:sz w:val="12"/>
          <w:szCs w:val="12"/>
        </w:rPr>
        <w:t>5. Перекладка сетей с подземной прокладки на воздушную.</w:t>
      </w:r>
      <w:bookmarkEnd w:id="524"/>
    </w:p>
    <w:p w:rsidR="004A4576" w:rsidRPr="008F3645" w:rsidRDefault="004A4576" w:rsidP="008F3645">
      <w:pPr>
        <w:pStyle w:val="aff1"/>
        <w:spacing w:before="0" w:beforeAutospacing="0" w:after="0" w:afterAutospacing="0"/>
        <w:ind w:firstLine="284"/>
        <w:rPr>
          <w:sz w:val="12"/>
          <w:szCs w:val="12"/>
        </w:rPr>
      </w:pPr>
      <w:r w:rsidRPr="008F3645">
        <w:rPr>
          <w:sz w:val="12"/>
          <w:szCs w:val="12"/>
        </w:rPr>
        <w:lastRenderedPageBreak/>
        <w:t xml:space="preserve">Предлагаемый к реализации вариант обеспечивает решение существующих проблемы организации качественного теплоснабжения, в увязке с прогнозом спроса на тепловую энергии в период до 2030. </w:t>
      </w:r>
    </w:p>
    <w:p w:rsidR="005C2AE8" w:rsidRPr="008F3645" w:rsidRDefault="00481CC2" w:rsidP="0095698E">
      <w:pPr>
        <w:pStyle w:val="2"/>
        <w:tabs>
          <w:tab w:val="clear" w:pos="0"/>
          <w:tab w:val="left" w:pos="426"/>
          <w:tab w:val="left" w:pos="567"/>
        </w:tabs>
        <w:spacing w:before="0" w:after="0"/>
        <w:ind w:left="0" w:firstLine="284"/>
        <w:rPr>
          <w:rFonts w:cs="Times New Roman"/>
          <w:sz w:val="12"/>
          <w:szCs w:val="12"/>
        </w:rPr>
      </w:pPr>
      <w:bookmarkStart w:id="528" w:name="_Toc392243664"/>
      <w:r w:rsidRPr="008F3645">
        <w:rPr>
          <w:rFonts w:cs="Times New Roman"/>
          <w:sz w:val="12"/>
          <w:szCs w:val="12"/>
        </w:rPr>
        <w:t>Перспективные технико-экономические показатели</w:t>
      </w:r>
      <w:bookmarkEnd w:id="528"/>
    </w:p>
    <w:p w:rsidR="005C2AE8" w:rsidRPr="008F3645" w:rsidRDefault="005C2AE8" w:rsidP="008F3645">
      <w:pPr>
        <w:pStyle w:val="aff1"/>
        <w:spacing w:before="0" w:beforeAutospacing="0" w:after="0" w:afterAutospacing="0"/>
        <w:ind w:firstLine="284"/>
        <w:rPr>
          <w:spacing w:val="-5"/>
          <w:sz w:val="12"/>
          <w:szCs w:val="12"/>
          <w:lang w:eastAsia="en-US"/>
        </w:rPr>
      </w:pPr>
      <w:r w:rsidRPr="008F3645">
        <w:rPr>
          <w:spacing w:val="-5"/>
          <w:sz w:val="12"/>
          <w:szCs w:val="12"/>
          <w:lang w:eastAsia="en-US"/>
        </w:rPr>
        <w:t xml:space="preserve">Существующее состояние теплоснабжения в городском округе  зафиксировано в значениях базовых целевых показателей функционирования систем теплоснабжения города, определенных при анализе существующего состояния. </w:t>
      </w:r>
    </w:p>
    <w:p w:rsidR="005C2AE8" w:rsidRPr="008F3645" w:rsidRDefault="005C2AE8" w:rsidP="008F3645">
      <w:pPr>
        <w:pStyle w:val="aff1"/>
        <w:spacing w:before="0" w:beforeAutospacing="0" w:after="0" w:afterAutospacing="0"/>
        <w:ind w:firstLine="284"/>
        <w:rPr>
          <w:spacing w:val="-5"/>
          <w:sz w:val="12"/>
          <w:szCs w:val="12"/>
          <w:lang w:eastAsia="en-US"/>
        </w:rPr>
      </w:pPr>
      <w:r w:rsidRPr="008F3645">
        <w:rPr>
          <w:spacing w:val="-5"/>
          <w:sz w:val="12"/>
          <w:szCs w:val="12"/>
          <w:lang w:eastAsia="en-US"/>
        </w:rPr>
        <w:t>При реализации мероприятий, предложенных к включению в схему теплоснабжения, должны быть достигнуты целевые показатели развития системы теплоснабжения города.</w:t>
      </w:r>
    </w:p>
    <w:p w:rsidR="005C2AE8" w:rsidRPr="008F3645" w:rsidRDefault="005C2AE8" w:rsidP="0095698E">
      <w:pPr>
        <w:pStyle w:val="aff1"/>
        <w:widowControl w:val="0"/>
        <w:numPr>
          <w:ilvl w:val="0"/>
          <w:numId w:val="13"/>
        </w:numPr>
        <w:tabs>
          <w:tab w:val="left" w:pos="426"/>
        </w:tabs>
        <w:adjustRightInd w:val="0"/>
        <w:spacing w:before="0" w:beforeAutospacing="0" w:after="0" w:afterAutospacing="0"/>
        <w:ind w:left="0" w:firstLine="284"/>
        <w:jc w:val="both"/>
        <w:textAlignment w:val="baseline"/>
        <w:rPr>
          <w:spacing w:val="-5"/>
          <w:sz w:val="12"/>
          <w:szCs w:val="12"/>
          <w:lang w:eastAsia="en-US"/>
        </w:rPr>
      </w:pPr>
      <w:r w:rsidRPr="008F3645">
        <w:rPr>
          <w:spacing w:val="-5"/>
          <w:sz w:val="12"/>
          <w:szCs w:val="12"/>
          <w:lang w:eastAsia="en-US"/>
        </w:rPr>
        <w:t xml:space="preserve">Группа показателей </w:t>
      </w:r>
      <w:r w:rsidR="00676B6C" w:rsidRPr="008F3645">
        <w:rPr>
          <w:spacing w:val="-5"/>
          <w:sz w:val="12"/>
          <w:szCs w:val="12"/>
          <w:lang w:eastAsia="en-US"/>
        </w:rPr>
        <w:t xml:space="preserve">№1-12 </w:t>
      </w:r>
      <w:r w:rsidRPr="008F3645">
        <w:rPr>
          <w:spacing w:val="-5"/>
          <w:sz w:val="12"/>
          <w:szCs w:val="12"/>
          <w:lang w:eastAsia="en-US"/>
        </w:rPr>
        <w:t xml:space="preserve">характеризует энергетическую эффективность, надежность и качество теплоснабжения в зонах действия. Данные показатели приведены в таблице 34. </w:t>
      </w:r>
    </w:p>
    <w:p w:rsidR="005C2AE8" w:rsidRPr="008F3645" w:rsidRDefault="005C2AE8" w:rsidP="0095698E">
      <w:pPr>
        <w:pStyle w:val="aff1"/>
        <w:widowControl w:val="0"/>
        <w:numPr>
          <w:ilvl w:val="0"/>
          <w:numId w:val="13"/>
        </w:numPr>
        <w:tabs>
          <w:tab w:val="left" w:pos="426"/>
        </w:tabs>
        <w:adjustRightInd w:val="0"/>
        <w:spacing w:before="0" w:beforeAutospacing="0" w:after="0" w:afterAutospacing="0"/>
        <w:ind w:left="0" w:firstLine="284"/>
        <w:jc w:val="both"/>
        <w:textAlignment w:val="baseline"/>
        <w:rPr>
          <w:spacing w:val="-5"/>
          <w:sz w:val="12"/>
          <w:szCs w:val="12"/>
          <w:lang w:eastAsia="en-US"/>
        </w:rPr>
      </w:pPr>
      <w:r w:rsidRPr="008F3645">
        <w:rPr>
          <w:spacing w:val="-5"/>
          <w:sz w:val="12"/>
          <w:szCs w:val="12"/>
          <w:lang w:eastAsia="en-US"/>
        </w:rPr>
        <w:t xml:space="preserve">Группа показателей </w:t>
      </w:r>
      <w:r w:rsidR="00676B6C" w:rsidRPr="008F3645">
        <w:rPr>
          <w:spacing w:val="-5"/>
          <w:sz w:val="12"/>
          <w:szCs w:val="12"/>
          <w:lang w:eastAsia="en-US"/>
        </w:rPr>
        <w:t xml:space="preserve">№13-16 </w:t>
      </w:r>
      <w:r w:rsidRPr="008F3645">
        <w:rPr>
          <w:spacing w:val="-5"/>
          <w:sz w:val="12"/>
          <w:szCs w:val="12"/>
          <w:lang w:eastAsia="en-US"/>
        </w:rPr>
        <w:t xml:space="preserve">характеризует развитие систем теплоснабжения города в части тепловых сетей. Данные показатели приведены в таблице </w:t>
      </w:r>
      <w:r w:rsidR="00BB0720" w:rsidRPr="008F3645">
        <w:rPr>
          <w:spacing w:val="-5"/>
          <w:sz w:val="12"/>
          <w:szCs w:val="12"/>
          <w:lang w:eastAsia="en-US"/>
        </w:rPr>
        <w:t>3</w:t>
      </w:r>
      <w:r w:rsidR="00875A21" w:rsidRPr="008F3645">
        <w:rPr>
          <w:spacing w:val="-5"/>
          <w:sz w:val="12"/>
          <w:szCs w:val="12"/>
          <w:lang w:eastAsia="en-US"/>
        </w:rPr>
        <w:t>8</w:t>
      </w:r>
      <w:r w:rsidRPr="008F3645">
        <w:rPr>
          <w:spacing w:val="-5"/>
          <w:sz w:val="12"/>
          <w:szCs w:val="12"/>
          <w:lang w:eastAsia="en-US"/>
        </w:rPr>
        <w:t>.</w:t>
      </w:r>
    </w:p>
    <w:p w:rsidR="005C2AE8" w:rsidRPr="008F3645" w:rsidRDefault="005C2AE8" w:rsidP="0095698E">
      <w:pPr>
        <w:pStyle w:val="a1"/>
        <w:tabs>
          <w:tab w:val="clear" w:pos="1985"/>
          <w:tab w:val="left" w:pos="709"/>
        </w:tabs>
        <w:spacing w:line="240" w:lineRule="auto"/>
        <w:ind w:left="0" w:right="0" w:firstLine="284"/>
        <w:rPr>
          <w:sz w:val="12"/>
          <w:szCs w:val="12"/>
        </w:rPr>
      </w:pPr>
      <w:bookmarkStart w:id="529" w:name="_Toc375065152"/>
      <w:bookmarkStart w:id="530" w:name="_Toc392243530"/>
      <w:r w:rsidRPr="008F3645">
        <w:rPr>
          <w:sz w:val="12"/>
          <w:szCs w:val="12"/>
        </w:rPr>
        <w:t xml:space="preserve">Целевые показатели развития системы теплоснабжения </w:t>
      </w:r>
      <w:bookmarkEnd w:id="529"/>
      <w:r w:rsidRPr="008F3645">
        <w:rPr>
          <w:sz w:val="12"/>
          <w:szCs w:val="12"/>
        </w:rPr>
        <w:t>(рекомендуемый вариант)</w:t>
      </w:r>
      <w:bookmarkEnd w:id="530"/>
    </w:p>
    <w:tbl>
      <w:tblPr>
        <w:tblW w:w="5000" w:type="pct"/>
        <w:tblInd w:w="108" w:type="dxa"/>
        <w:tblLayout w:type="fixed"/>
        <w:tblLook w:val="04A0" w:firstRow="1" w:lastRow="0" w:firstColumn="1" w:lastColumn="0" w:noHBand="0" w:noVBand="1"/>
      </w:tblPr>
      <w:tblGrid>
        <w:gridCol w:w="426"/>
        <w:gridCol w:w="3960"/>
        <w:gridCol w:w="1413"/>
        <w:gridCol w:w="852"/>
        <w:gridCol w:w="819"/>
        <w:gridCol w:w="768"/>
        <w:gridCol w:w="768"/>
        <w:gridCol w:w="896"/>
        <w:gridCol w:w="236"/>
      </w:tblGrid>
      <w:tr w:rsidR="008E3B7C" w:rsidRPr="008F3645" w:rsidTr="006E6226">
        <w:trPr>
          <w:gridAfter w:val="1"/>
          <w:wAfter w:w="116" w:type="pct"/>
          <w:trHeight w:val="20"/>
          <w:tblHeader/>
        </w:trPr>
        <w:tc>
          <w:tcPr>
            <w:tcW w:w="210" w:type="pct"/>
            <w:tcBorders>
              <w:top w:val="thinThickSmallGap" w:sz="18" w:space="0" w:color="auto"/>
              <w:left w:val="single" w:sz="4" w:space="0" w:color="auto"/>
              <w:bottom w:val="thickThinSmallGap" w:sz="18" w:space="0" w:color="auto"/>
              <w:right w:val="single" w:sz="4" w:space="0" w:color="auto"/>
            </w:tcBorders>
            <w:shd w:val="clear" w:color="000000" w:fill="D8D8D8"/>
            <w:vAlign w:val="center"/>
            <w:hideMark/>
          </w:tcPr>
          <w:p w:rsidR="005C2AE8" w:rsidRPr="008F3645" w:rsidRDefault="005C2AE8" w:rsidP="00315122">
            <w:pPr>
              <w:spacing w:after="0" w:line="240" w:lineRule="auto"/>
              <w:rPr>
                <w:b/>
                <w:bCs/>
                <w:color w:val="000000"/>
                <w:sz w:val="12"/>
                <w:szCs w:val="12"/>
              </w:rPr>
            </w:pPr>
            <w:r w:rsidRPr="008F3645">
              <w:rPr>
                <w:b/>
                <w:bCs/>
                <w:color w:val="000000"/>
                <w:sz w:val="12"/>
                <w:szCs w:val="12"/>
              </w:rPr>
              <w:t>№</w:t>
            </w:r>
          </w:p>
        </w:tc>
        <w:tc>
          <w:tcPr>
            <w:tcW w:w="1953"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F3645" w:rsidRDefault="005C2AE8" w:rsidP="008F3645">
            <w:pPr>
              <w:spacing w:after="0" w:line="240" w:lineRule="auto"/>
              <w:ind w:firstLine="284"/>
              <w:jc w:val="center"/>
              <w:rPr>
                <w:b/>
                <w:bCs/>
                <w:color w:val="000000"/>
                <w:sz w:val="12"/>
                <w:szCs w:val="12"/>
              </w:rPr>
            </w:pPr>
            <w:r w:rsidRPr="008F3645">
              <w:rPr>
                <w:b/>
                <w:bCs/>
                <w:color w:val="000000"/>
                <w:sz w:val="12"/>
                <w:szCs w:val="12"/>
              </w:rPr>
              <w:t>Показатель</w:t>
            </w:r>
          </w:p>
        </w:tc>
        <w:tc>
          <w:tcPr>
            <w:tcW w:w="697"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F3645" w:rsidRDefault="005C2AE8" w:rsidP="008F3645">
            <w:pPr>
              <w:spacing w:after="0" w:line="240" w:lineRule="auto"/>
              <w:ind w:firstLine="284"/>
              <w:jc w:val="center"/>
              <w:rPr>
                <w:b/>
                <w:bCs/>
                <w:color w:val="000000"/>
                <w:sz w:val="12"/>
                <w:szCs w:val="12"/>
              </w:rPr>
            </w:pPr>
            <w:r w:rsidRPr="008F3645">
              <w:rPr>
                <w:b/>
                <w:bCs/>
                <w:color w:val="000000"/>
                <w:sz w:val="12"/>
                <w:szCs w:val="12"/>
              </w:rPr>
              <w:t>Ед. изм.</w:t>
            </w:r>
          </w:p>
        </w:tc>
        <w:tc>
          <w:tcPr>
            <w:tcW w:w="420"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F3645" w:rsidRDefault="005C2AE8" w:rsidP="008F3645">
            <w:pPr>
              <w:spacing w:after="0" w:line="240" w:lineRule="auto"/>
              <w:ind w:firstLine="284"/>
              <w:jc w:val="center"/>
              <w:rPr>
                <w:b/>
                <w:bCs/>
                <w:color w:val="000000"/>
                <w:sz w:val="12"/>
                <w:szCs w:val="12"/>
              </w:rPr>
            </w:pPr>
            <w:r w:rsidRPr="008F3645">
              <w:rPr>
                <w:b/>
                <w:bCs/>
                <w:color w:val="000000"/>
                <w:sz w:val="12"/>
                <w:szCs w:val="12"/>
              </w:rPr>
              <w:t>201</w:t>
            </w:r>
            <w:r w:rsidR="005A3B34" w:rsidRPr="008F3645">
              <w:rPr>
                <w:b/>
                <w:bCs/>
                <w:color w:val="000000"/>
                <w:sz w:val="12"/>
                <w:szCs w:val="12"/>
              </w:rPr>
              <w:t>3</w:t>
            </w:r>
            <w:r w:rsidRPr="008F3645">
              <w:rPr>
                <w:b/>
                <w:bCs/>
                <w:color w:val="000000"/>
                <w:sz w:val="12"/>
                <w:szCs w:val="12"/>
              </w:rPr>
              <w:t xml:space="preserve"> г.</w:t>
            </w:r>
          </w:p>
        </w:tc>
        <w:tc>
          <w:tcPr>
            <w:tcW w:w="404"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F3645" w:rsidRDefault="005C2AE8" w:rsidP="008F3645">
            <w:pPr>
              <w:spacing w:after="0" w:line="240" w:lineRule="auto"/>
              <w:ind w:firstLine="284"/>
              <w:jc w:val="center"/>
              <w:rPr>
                <w:b/>
                <w:bCs/>
                <w:color w:val="000000"/>
                <w:sz w:val="12"/>
                <w:szCs w:val="12"/>
              </w:rPr>
            </w:pPr>
            <w:r w:rsidRPr="008F3645">
              <w:rPr>
                <w:b/>
                <w:bCs/>
                <w:color w:val="000000"/>
                <w:sz w:val="12"/>
                <w:szCs w:val="12"/>
              </w:rPr>
              <w:t>20</w:t>
            </w:r>
            <w:r w:rsidR="005A3B34" w:rsidRPr="008F3645">
              <w:rPr>
                <w:b/>
                <w:bCs/>
                <w:color w:val="000000"/>
                <w:sz w:val="12"/>
                <w:szCs w:val="12"/>
              </w:rPr>
              <w:t>15</w:t>
            </w:r>
            <w:r w:rsidRPr="008F3645">
              <w:rPr>
                <w:b/>
                <w:bCs/>
                <w:color w:val="000000"/>
                <w:sz w:val="12"/>
                <w:szCs w:val="12"/>
              </w:rPr>
              <w:t>г.</w:t>
            </w:r>
          </w:p>
        </w:tc>
        <w:tc>
          <w:tcPr>
            <w:tcW w:w="37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F3645" w:rsidRDefault="005C2AE8" w:rsidP="008F3645">
            <w:pPr>
              <w:spacing w:after="0" w:line="240" w:lineRule="auto"/>
              <w:ind w:firstLine="284"/>
              <w:jc w:val="center"/>
              <w:rPr>
                <w:b/>
                <w:bCs/>
                <w:color w:val="000000"/>
                <w:sz w:val="12"/>
                <w:szCs w:val="12"/>
              </w:rPr>
            </w:pPr>
            <w:r w:rsidRPr="008F3645">
              <w:rPr>
                <w:b/>
                <w:bCs/>
                <w:color w:val="000000"/>
                <w:sz w:val="12"/>
                <w:szCs w:val="12"/>
              </w:rPr>
              <w:t>20</w:t>
            </w:r>
            <w:r w:rsidR="005A3B34" w:rsidRPr="008F3645">
              <w:rPr>
                <w:b/>
                <w:bCs/>
                <w:color w:val="000000"/>
                <w:sz w:val="12"/>
                <w:szCs w:val="12"/>
              </w:rPr>
              <w:t>18</w:t>
            </w:r>
            <w:r w:rsidR="009964BA" w:rsidRPr="008F3645">
              <w:rPr>
                <w:b/>
                <w:bCs/>
                <w:color w:val="000000"/>
                <w:sz w:val="12"/>
                <w:szCs w:val="12"/>
              </w:rPr>
              <w:t>-2022</w:t>
            </w:r>
            <w:r w:rsidRPr="008F3645">
              <w:rPr>
                <w:b/>
                <w:bCs/>
                <w:color w:val="000000"/>
                <w:sz w:val="12"/>
                <w:szCs w:val="12"/>
              </w:rPr>
              <w:t xml:space="preserve"> г.</w:t>
            </w:r>
          </w:p>
        </w:tc>
        <w:tc>
          <w:tcPr>
            <w:tcW w:w="37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F3645" w:rsidRDefault="005C2AE8" w:rsidP="008F3645">
            <w:pPr>
              <w:spacing w:after="0" w:line="240" w:lineRule="auto"/>
              <w:ind w:firstLine="284"/>
              <w:jc w:val="center"/>
              <w:rPr>
                <w:b/>
                <w:bCs/>
                <w:color w:val="000000"/>
                <w:sz w:val="12"/>
                <w:szCs w:val="12"/>
              </w:rPr>
            </w:pPr>
            <w:r w:rsidRPr="008F3645">
              <w:rPr>
                <w:b/>
                <w:bCs/>
                <w:color w:val="000000"/>
                <w:sz w:val="12"/>
                <w:szCs w:val="12"/>
              </w:rPr>
              <w:t>202</w:t>
            </w:r>
            <w:r w:rsidR="009964BA" w:rsidRPr="008F3645">
              <w:rPr>
                <w:b/>
                <w:bCs/>
                <w:color w:val="000000"/>
                <w:sz w:val="12"/>
                <w:szCs w:val="12"/>
              </w:rPr>
              <w:t>3-2028</w:t>
            </w:r>
            <w:r w:rsidRPr="008F3645">
              <w:rPr>
                <w:b/>
                <w:bCs/>
                <w:color w:val="000000"/>
                <w:sz w:val="12"/>
                <w:szCs w:val="12"/>
              </w:rPr>
              <w:t xml:space="preserve"> г.</w:t>
            </w:r>
          </w:p>
        </w:tc>
        <w:tc>
          <w:tcPr>
            <w:tcW w:w="442"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F3645" w:rsidRDefault="00ED69D2" w:rsidP="008F3645">
            <w:pPr>
              <w:spacing w:after="0" w:line="240" w:lineRule="auto"/>
              <w:ind w:firstLine="284"/>
              <w:jc w:val="center"/>
              <w:rPr>
                <w:b/>
                <w:bCs/>
                <w:color w:val="000000"/>
                <w:sz w:val="12"/>
                <w:szCs w:val="12"/>
              </w:rPr>
            </w:pPr>
            <w:r w:rsidRPr="008F3645">
              <w:rPr>
                <w:b/>
                <w:bCs/>
                <w:color w:val="000000"/>
                <w:sz w:val="12"/>
                <w:szCs w:val="12"/>
              </w:rPr>
              <w:t>2029-</w:t>
            </w:r>
            <w:r w:rsidR="005C2AE8" w:rsidRPr="008F3645">
              <w:rPr>
                <w:b/>
                <w:bCs/>
                <w:color w:val="000000"/>
                <w:sz w:val="12"/>
                <w:szCs w:val="12"/>
              </w:rPr>
              <w:t>203</w:t>
            </w:r>
            <w:r w:rsidR="00054E38" w:rsidRPr="008F3645">
              <w:rPr>
                <w:b/>
                <w:bCs/>
                <w:color w:val="000000"/>
                <w:sz w:val="12"/>
                <w:szCs w:val="12"/>
              </w:rPr>
              <w:t>3</w:t>
            </w:r>
            <w:r w:rsidR="005C2AE8" w:rsidRPr="008F3645">
              <w:rPr>
                <w:b/>
                <w:bCs/>
                <w:color w:val="000000"/>
                <w:sz w:val="12"/>
                <w:szCs w:val="12"/>
              </w:rPr>
              <w:t xml:space="preserve"> г.</w:t>
            </w:r>
          </w:p>
        </w:tc>
      </w:tr>
      <w:tr w:rsidR="008E3B7C" w:rsidRPr="008F3645" w:rsidTr="006E6226">
        <w:trPr>
          <w:gridAfter w:val="1"/>
          <w:wAfter w:w="116" w:type="pct"/>
          <w:trHeight w:val="2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5C2AE8" w:rsidRPr="008F3645" w:rsidRDefault="005C2AE8" w:rsidP="00315122">
            <w:pPr>
              <w:spacing w:after="0" w:line="240" w:lineRule="auto"/>
              <w:rPr>
                <w:color w:val="000000"/>
                <w:sz w:val="12"/>
                <w:szCs w:val="12"/>
              </w:rPr>
            </w:pPr>
            <w:r w:rsidRPr="008F3645">
              <w:rPr>
                <w:color w:val="000000"/>
                <w:sz w:val="12"/>
                <w:szCs w:val="12"/>
              </w:rPr>
              <w:t>1</w:t>
            </w:r>
          </w:p>
        </w:tc>
        <w:tc>
          <w:tcPr>
            <w:tcW w:w="1953"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rPr>
                <w:color w:val="000000"/>
                <w:sz w:val="12"/>
                <w:szCs w:val="12"/>
              </w:rPr>
            </w:pPr>
            <w:r w:rsidRPr="008F3645">
              <w:rPr>
                <w:color w:val="000000"/>
                <w:sz w:val="12"/>
                <w:szCs w:val="12"/>
              </w:rPr>
              <w:t>Установленная тепловая мощность</w:t>
            </w:r>
          </w:p>
        </w:tc>
        <w:tc>
          <w:tcPr>
            <w:tcW w:w="697"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r w:rsidRPr="008F3645">
              <w:rPr>
                <w:color w:val="000000"/>
                <w:sz w:val="12"/>
                <w:szCs w:val="12"/>
              </w:rPr>
              <w:t>Гкал/ч</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8F3645">
            <w:pPr>
              <w:spacing w:after="0" w:line="240" w:lineRule="auto"/>
              <w:ind w:firstLine="284"/>
              <w:jc w:val="center"/>
              <w:rPr>
                <w:color w:val="000000"/>
                <w:sz w:val="12"/>
                <w:szCs w:val="12"/>
              </w:rPr>
            </w:pPr>
            <w:r w:rsidRPr="008F3645">
              <w:rPr>
                <w:color w:val="000000"/>
                <w:sz w:val="12"/>
                <w:szCs w:val="12"/>
              </w:rPr>
              <w:t>1,51</w:t>
            </w:r>
          </w:p>
        </w:tc>
        <w:tc>
          <w:tcPr>
            <w:tcW w:w="404"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8F3645">
            <w:pPr>
              <w:spacing w:after="0" w:line="240" w:lineRule="auto"/>
              <w:ind w:firstLine="284"/>
              <w:jc w:val="center"/>
              <w:rPr>
                <w:color w:val="000000"/>
                <w:sz w:val="12"/>
                <w:szCs w:val="12"/>
              </w:rPr>
            </w:pPr>
            <w:r w:rsidRPr="008F3645">
              <w:rPr>
                <w:color w:val="000000"/>
                <w:sz w:val="12"/>
                <w:szCs w:val="12"/>
              </w:rPr>
              <w:t>1,51</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8F3645">
            <w:pPr>
              <w:spacing w:after="0" w:line="240" w:lineRule="auto"/>
              <w:ind w:firstLine="284"/>
              <w:jc w:val="center"/>
              <w:rPr>
                <w:color w:val="000000"/>
                <w:sz w:val="12"/>
                <w:szCs w:val="12"/>
              </w:rPr>
            </w:pPr>
            <w:r w:rsidRPr="008F3645">
              <w:rPr>
                <w:color w:val="000000"/>
                <w:sz w:val="12"/>
                <w:szCs w:val="12"/>
              </w:rPr>
              <w:t>1,51</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8F3645">
            <w:pPr>
              <w:spacing w:after="0" w:line="240" w:lineRule="auto"/>
              <w:ind w:firstLine="284"/>
              <w:jc w:val="center"/>
              <w:rPr>
                <w:color w:val="000000"/>
                <w:sz w:val="12"/>
                <w:szCs w:val="12"/>
              </w:rPr>
            </w:pPr>
            <w:r w:rsidRPr="008F3645">
              <w:rPr>
                <w:color w:val="000000"/>
                <w:sz w:val="12"/>
                <w:szCs w:val="12"/>
              </w:rPr>
              <w:t>1,51</w:t>
            </w:r>
          </w:p>
        </w:tc>
        <w:tc>
          <w:tcPr>
            <w:tcW w:w="442"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8F3645">
            <w:pPr>
              <w:spacing w:after="0" w:line="240" w:lineRule="auto"/>
              <w:ind w:firstLine="284"/>
              <w:jc w:val="center"/>
              <w:rPr>
                <w:color w:val="000000"/>
                <w:sz w:val="12"/>
                <w:szCs w:val="12"/>
              </w:rPr>
            </w:pPr>
            <w:r w:rsidRPr="008F3645">
              <w:rPr>
                <w:color w:val="000000"/>
                <w:sz w:val="12"/>
                <w:szCs w:val="12"/>
              </w:rPr>
              <w:t>1,51</w:t>
            </w:r>
          </w:p>
        </w:tc>
      </w:tr>
      <w:tr w:rsidR="009964BA" w:rsidRPr="008F3645" w:rsidTr="006E6226">
        <w:trPr>
          <w:gridAfter w:val="1"/>
          <w:wAfter w:w="116" w:type="pct"/>
          <w:trHeight w:val="2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964BA" w:rsidRPr="008F3645" w:rsidRDefault="009964BA" w:rsidP="00315122">
            <w:pPr>
              <w:spacing w:after="0" w:line="240" w:lineRule="auto"/>
              <w:rPr>
                <w:color w:val="000000"/>
                <w:sz w:val="12"/>
                <w:szCs w:val="12"/>
              </w:rPr>
            </w:pPr>
            <w:r w:rsidRPr="008F3645">
              <w:rPr>
                <w:color w:val="000000"/>
                <w:sz w:val="12"/>
                <w:szCs w:val="12"/>
              </w:rPr>
              <w:t>2</w:t>
            </w:r>
          </w:p>
        </w:tc>
        <w:tc>
          <w:tcPr>
            <w:tcW w:w="1953" w:type="pct"/>
            <w:tcBorders>
              <w:top w:val="nil"/>
              <w:left w:val="nil"/>
              <w:bottom w:val="single" w:sz="4" w:space="0" w:color="auto"/>
              <w:right w:val="single" w:sz="4" w:space="0" w:color="auto"/>
            </w:tcBorders>
            <w:shd w:val="clear" w:color="auto" w:fill="auto"/>
            <w:noWrap/>
            <w:vAlign w:val="bottom"/>
            <w:hideMark/>
          </w:tcPr>
          <w:p w:rsidR="009964BA" w:rsidRPr="008F3645" w:rsidRDefault="009964BA" w:rsidP="008F3645">
            <w:pPr>
              <w:spacing w:after="0" w:line="240" w:lineRule="auto"/>
              <w:ind w:firstLine="284"/>
              <w:rPr>
                <w:color w:val="000000"/>
                <w:sz w:val="12"/>
                <w:szCs w:val="12"/>
              </w:rPr>
            </w:pPr>
            <w:r w:rsidRPr="008F3645">
              <w:rPr>
                <w:color w:val="000000"/>
                <w:sz w:val="12"/>
                <w:szCs w:val="12"/>
              </w:rPr>
              <w:t>Располагаемая тепловая мощность</w:t>
            </w:r>
          </w:p>
        </w:tc>
        <w:tc>
          <w:tcPr>
            <w:tcW w:w="697" w:type="pct"/>
            <w:tcBorders>
              <w:top w:val="nil"/>
              <w:left w:val="nil"/>
              <w:bottom w:val="single" w:sz="4" w:space="0" w:color="auto"/>
              <w:right w:val="single" w:sz="4" w:space="0" w:color="auto"/>
            </w:tcBorders>
            <w:shd w:val="clear" w:color="auto" w:fill="auto"/>
            <w:noWrap/>
            <w:vAlign w:val="bottom"/>
            <w:hideMark/>
          </w:tcPr>
          <w:p w:rsidR="009964BA" w:rsidRPr="008F3645" w:rsidRDefault="009964BA" w:rsidP="008F3645">
            <w:pPr>
              <w:spacing w:after="0" w:line="240" w:lineRule="auto"/>
              <w:ind w:firstLine="284"/>
              <w:jc w:val="center"/>
              <w:rPr>
                <w:color w:val="000000"/>
                <w:sz w:val="12"/>
                <w:szCs w:val="12"/>
              </w:rPr>
            </w:pPr>
            <w:r w:rsidRPr="008F3645">
              <w:rPr>
                <w:color w:val="000000"/>
                <w:sz w:val="12"/>
                <w:szCs w:val="12"/>
              </w:rPr>
              <w:t>Гкал/ч</w:t>
            </w:r>
          </w:p>
        </w:tc>
        <w:tc>
          <w:tcPr>
            <w:tcW w:w="420" w:type="pct"/>
            <w:tcBorders>
              <w:top w:val="nil"/>
              <w:left w:val="nil"/>
              <w:bottom w:val="single" w:sz="4" w:space="0" w:color="auto"/>
              <w:right w:val="single" w:sz="4" w:space="0" w:color="auto"/>
            </w:tcBorders>
            <w:shd w:val="clear" w:color="auto" w:fill="auto"/>
            <w:noWrap/>
            <w:vAlign w:val="bottom"/>
            <w:hideMark/>
          </w:tcPr>
          <w:p w:rsidR="009964BA" w:rsidRPr="008F3645" w:rsidRDefault="009964BA" w:rsidP="008F3645">
            <w:pPr>
              <w:spacing w:after="0" w:line="240" w:lineRule="auto"/>
              <w:ind w:firstLine="284"/>
              <w:jc w:val="center"/>
              <w:rPr>
                <w:color w:val="000000"/>
                <w:sz w:val="12"/>
                <w:szCs w:val="12"/>
              </w:rPr>
            </w:pPr>
            <w:r w:rsidRPr="008F3645">
              <w:rPr>
                <w:color w:val="000000"/>
                <w:sz w:val="12"/>
                <w:szCs w:val="12"/>
              </w:rPr>
              <w:t>1,51</w:t>
            </w:r>
          </w:p>
        </w:tc>
        <w:tc>
          <w:tcPr>
            <w:tcW w:w="404" w:type="pct"/>
            <w:tcBorders>
              <w:top w:val="nil"/>
              <w:left w:val="nil"/>
              <w:bottom w:val="single" w:sz="4" w:space="0" w:color="auto"/>
              <w:right w:val="single" w:sz="4" w:space="0" w:color="auto"/>
            </w:tcBorders>
            <w:shd w:val="clear" w:color="auto" w:fill="auto"/>
            <w:noWrap/>
            <w:vAlign w:val="bottom"/>
            <w:hideMark/>
          </w:tcPr>
          <w:p w:rsidR="009964BA" w:rsidRPr="008F3645" w:rsidRDefault="009964BA" w:rsidP="008F3645">
            <w:pPr>
              <w:spacing w:after="0" w:line="240" w:lineRule="auto"/>
              <w:ind w:firstLine="284"/>
              <w:jc w:val="center"/>
              <w:rPr>
                <w:color w:val="000000"/>
                <w:sz w:val="12"/>
                <w:szCs w:val="12"/>
              </w:rPr>
            </w:pPr>
            <w:r w:rsidRPr="008F3645">
              <w:rPr>
                <w:color w:val="000000"/>
                <w:sz w:val="12"/>
                <w:szCs w:val="12"/>
              </w:rPr>
              <w:t>1,51</w:t>
            </w:r>
          </w:p>
        </w:tc>
        <w:tc>
          <w:tcPr>
            <w:tcW w:w="379" w:type="pct"/>
            <w:tcBorders>
              <w:top w:val="nil"/>
              <w:left w:val="nil"/>
              <w:bottom w:val="single" w:sz="4" w:space="0" w:color="auto"/>
              <w:right w:val="single" w:sz="4" w:space="0" w:color="auto"/>
            </w:tcBorders>
            <w:shd w:val="clear" w:color="auto" w:fill="auto"/>
            <w:noWrap/>
            <w:vAlign w:val="bottom"/>
            <w:hideMark/>
          </w:tcPr>
          <w:p w:rsidR="009964BA" w:rsidRPr="008F3645" w:rsidRDefault="009964BA" w:rsidP="008F3645">
            <w:pPr>
              <w:spacing w:after="0" w:line="240" w:lineRule="auto"/>
              <w:ind w:firstLine="284"/>
              <w:jc w:val="center"/>
              <w:rPr>
                <w:color w:val="000000"/>
                <w:sz w:val="12"/>
                <w:szCs w:val="12"/>
              </w:rPr>
            </w:pPr>
            <w:r w:rsidRPr="008F3645">
              <w:rPr>
                <w:color w:val="000000"/>
                <w:sz w:val="12"/>
                <w:szCs w:val="12"/>
              </w:rPr>
              <w:t>1,51</w:t>
            </w:r>
          </w:p>
        </w:tc>
        <w:tc>
          <w:tcPr>
            <w:tcW w:w="379" w:type="pct"/>
            <w:tcBorders>
              <w:top w:val="nil"/>
              <w:left w:val="nil"/>
              <w:bottom w:val="single" w:sz="4" w:space="0" w:color="auto"/>
              <w:right w:val="single" w:sz="4" w:space="0" w:color="auto"/>
            </w:tcBorders>
            <w:shd w:val="clear" w:color="auto" w:fill="auto"/>
            <w:noWrap/>
            <w:vAlign w:val="bottom"/>
            <w:hideMark/>
          </w:tcPr>
          <w:p w:rsidR="009964BA" w:rsidRPr="008F3645" w:rsidRDefault="009964BA" w:rsidP="008F3645">
            <w:pPr>
              <w:spacing w:after="0" w:line="240" w:lineRule="auto"/>
              <w:ind w:firstLine="284"/>
              <w:jc w:val="center"/>
              <w:rPr>
                <w:color w:val="000000"/>
                <w:sz w:val="12"/>
                <w:szCs w:val="12"/>
              </w:rPr>
            </w:pPr>
            <w:r w:rsidRPr="008F3645">
              <w:rPr>
                <w:color w:val="000000"/>
                <w:sz w:val="12"/>
                <w:szCs w:val="12"/>
              </w:rPr>
              <w:t>1,51</w:t>
            </w:r>
          </w:p>
        </w:tc>
        <w:tc>
          <w:tcPr>
            <w:tcW w:w="442" w:type="pct"/>
            <w:tcBorders>
              <w:top w:val="nil"/>
              <w:left w:val="nil"/>
              <w:bottom w:val="single" w:sz="4" w:space="0" w:color="auto"/>
              <w:right w:val="single" w:sz="4" w:space="0" w:color="auto"/>
            </w:tcBorders>
            <w:shd w:val="clear" w:color="auto" w:fill="auto"/>
            <w:noWrap/>
            <w:vAlign w:val="bottom"/>
            <w:hideMark/>
          </w:tcPr>
          <w:p w:rsidR="009964BA" w:rsidRPr="008F3645" w:rsidRDefault="009964BA" w:rsidP="008F3645">
            <w:pPr>
              <w:spacing w:after="0" w:line="240" w:lineRule="auto"/>
              <w:ind w:firstLine="284"/>
              <w:jc w:val="center"/>
              <w:rPr>
                <w:color w:val="000000"/>
                <w:sz w:val="12"/>
                <w:szCs w:val="12"/>
              </w:rPr>
            </w:pPr>
            <w:r w:rsidRPr="008F3645">
              <w:rPr>
                <w:color w:val="000000"/>
                <w:sz w:val="12"/>
                <w:szCs w:val="12"/>
              </w:rPr>
              <w:t>1,51</w:t>
            </w:r>
          </w:p>
        </w:tc>
      </w:tr>
      <w:tr w:rsidR="008E3B7C" w:rsidRPr="008F3645" w:rsidTr="006E6226">
        <w:trPr>
          <w:gridAfter w:val="1"/>
          <w:wAfter w:w="116" w:type="pct"/>
          <w:trHeight w:val="2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5C2AE8" w:rsidRPr="008F3645" w:rsidRDefault="005C2AE8" w:rsidP="00315122">
            <w:pPr>
              <w:spacing w:after="0" w:line="240" w:lineRule="auto"/>
              <w:rPr>
                <w:color w:val="000000"/>
                <w:sz w:val="12"/>
                <w:szCs w:val="12"/>
              </w:rPr>
            </w:pPr>
            <w:r w:rsidRPr="008F3645">
              <w:rPr>
                <w:color w:val="000000"/>
                <w:sz w:val="12"/>
                <w:szCs w:val="12"/>
              </w:rPr>
              <w:t>3</w:t>
            </w:r>
          </w:p>
        </w:tc>
        <w:tc>
          <w:tcPr>
            <w:tcW w:w="1953"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rPr>
                <w:color w:val="000000"/>
                <w:sz w:val="12"/>
                <w:szCs w:val="12"/>
              </w:rPr>
            </w:pPr>
            <w:r w:rsidRPr="008F3645">
              <w:rPr>
                <w:color w:val="000000"/>
                <w:sz w:val="12"/>
                <w:szCs w:val="12"/>
              </w:rPr>
              <w:t>Присоединенная тепловая нагрузка</w:t>
            </w:r>
          </w:p>
        </w:tc>
        <w:tc>
          <w:tcPr>
            <w:tcW w:w="697"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r w:rsidRPr="008F3645">
              <w:rPr>
                <w:color w:val="000000"/>
                <w:sz w:val="12"/>
                <w:szCs w:val="12"/>
              </w:rPr>
              <w:t>Гкал/ч</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8F3645">
            <w:pPr>
              <w:spacing w:after="0" w:line="240" w:lineRule="auto"/>
              <w:ind w:firstLine="284"/>
              <w:jc w:val="center"/>
              <w:rPr>
                <w:color w:val="000000"/>
                <w:sz w:val="12"/>
                <w:szCs w:val="12"/>
              </w:rPr>
            </w:pPr>
            <w:r w:rsidRPr="008F3645">
              <w:rPr>
                <w:color w:val="000000"/>
                <w:sz w:val="12"/>
                <w:szCs w:val="12"/>
              </w:rPr>
              <w:t>0,9</w:t>
            </w:r>
          </w:p>
        </w:tc>
        <w:tc>
          <w:tcPr>
            <w:tcW w:w="404"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8F3645">
            <w:pPr>
              <w:spacing w:after="0" w:line="240" w:lineRule="auto"/>
              <w:ind w:firstLine="284"/>
              <w:jc w:val="center"/>
              <w:rPr>
                <w:color w:val="000000"/>
                <w:sz w:val="12"/>
                <w:szCs w:val="12"/>
              </w:rPr>
            </w:pPr>
            <w:r w:rsidRPr="008F3645">
              <w:rPr>
                <w:color w:val="000000"/>
                <w:sz w:val="12"/>
                <w:szCs w:val="12"/>
              </w:rPr>
              <w:t>0,958</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CA7ADC">
            <w:pPr>
              <w:spacing w:after="0" w:line="240" w:lineRule="auto"/>
              <w:rPr>
                <w:color w:val="000000"/>
                <w:sz w:val="12"/>
                <w:szCs w:val="12"/>
              </w:rPr>
            </w:pPr>
            <w:r w:rsidRPr="008F3645">
              <w:rPr>
                <w:color w:val="000000"/>
                <w:sz w:val="12"/>
                <w:szCs w:val="12"/>
              </w:rPr>
              <w:t>1,016</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CA7ADC">
            <w:pPr>
              <w:spacing w:after="0" w:line="240" w:lineRule="auto"/>
              <w:rPr>
                <w:color w:val="000000"/>
                <w:sz w:val="12"/>
                <w:szCs w:val="12"/>
              </w:rPr>
            </w:pPr>
            <w:r w:rsidRPr="008F3645">
              <w:rPr>
                <w:color w:val="000000"/>
                <w:sz w:val="12"/>
                <w:szCs w:val="12"/>
              </w:rPr>
              <w:t>1,016</w:t>
            </w:r>
          </w:p>
        </w:tc>
        <w:tc>
          <w:tcPr>
            <w:tcW w:w="442"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8F3645">
            <w:pPr>
              <w:spacing w:after="0" w:line="240" w:lineRule="auto"/>
              <w:ind w:firstLine="284"/>
              <w:jc w:val="center"/>
              <w:rPr>
                <w:color w:val="000000"/>
                <w:sz w:val="12"/>
                <w:szCs w:val="12"/>
              </w:rPr>
            </w:pPr>
            <w:r w:rsidRPr="008F3645">
              <w:rPr>
                <w:color w:val="000000"/>
                <w:sz w:val="12"/>
                <w:szCs w:val="12"/>
              </w:rPr>
              <w:t>1,016</w:t>
            </w:r>
          </w:p>
        </w:tc>
      </w:tr>
      <w:tr w:rsidR="008E3B7C" w:rsidRPr="008F3645" w:rsidTr="006E6226">
        <w:trPr>
          <w:gridAfter w:val="1"/>
          <w:wAfter w:w="116" w:type="pct"/>
          <w:trHeight w:val="2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5C2AE8" w:rsidRPr="008F3645" w:rsidRDefault="005C2AE8" w:rsidP="00315122">
            <w:pPr>
              <w:spacing w:after="0" w:line="240" w:lineRule="auto"/>
              <w:rPr>
                <w:color w:val="000000"/>
                <w:sz w:val="12"/>
                <w:szCs w:val="12"/>
              </w:rPr>
            </w:pPr>
            <w:r w:rsidRPr="008F3645">
              <w:rPr>
                <w:color w:val="000000"/>
                <w:sz w:val="12"/>
                <w:szCs w:val="12"/>
              </w:rPr>
              <w:t>4</w:t>
            </w:r>
          </w:p>
        </w:tc>
        <w:tc>
          <w:tcPr>
            <w:tcW w:w="1953"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rPr>
                <w:color w:val="000000"/>
                <w:sz w:val="12"/>
                <w:szCs w:val="12"/>
              </w:rPr>
            </w:pPr>
            <w:r w:rsidRPr="008F3645">
              <w:rPr>
                <w:color w:val="000000"/>
                <w:sz w:val="12"/>
                <w:szCs w:val="12"/>
              </w:rPr>
              <w:t>Собственные нужды</w:t>
            </w:r>
          </w:p>
        </w:tc>
        <w:tc>
          <w:tcPr>
            <w:tcW w:w="697"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r w:rsidRPr="008F3645">
              <w:rPr>
                <w:color w:val="000000"/>
                <w:sz w:val="12"/>
                <w:szCs w:val="12"/>
              </w:rPr>
              <w:t>Гкал/ч</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8F3645">
            <w:pPr>
              <w:spacing w:after="0" w:line="240" w:lineRule="auto"/>
              <w:ind w:firstLine="284"/>
              <w:jc w:val="center"/>
              <w:rPr>
                <w:color w:val="000000"/>
                <w:sz w:val="12"/>
                <w:szCs w:val="12"/>
              </w:rPr>
            </w:pPr>
            <w:r w:rsidRPr="008F3645">
              <w:rPr>
                <w:color w:val="000000"/>
                <w:sz w:val="12"/>
                <w:szCs w:val="12"/>
              </w:rPr>
              <w:t>0,</w:t>
            </w:r>
            <w:r w:rsidR="00076AD2" w:rsidRPr="008F3645">
              <w:rPr>
                <w:color w:val="000000"/>
                <w:sz w:val="12"/>
                <w:szCs w:val="12"/>
              </w:rPr>
              <w:t>0</w:t>
            </w:r>
            <w:r w:rsidRPr="008F3645">
              <w:rPr>
                <w:color w:val="000000"/>
                <w:sz w:val="12"/>
                <w:szCs w:val="12"/>
              </w:rPr>
              <w:t>18</w:t>
            </w:r>
          </w:p>
        </w:tc>
        <w:tc>
          <w:tcPr>
            <w:tcW w:w="404"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8F3645">
            <w:pPr>
              <w:spacing w:after="0" w:line="240" w:lineRule="auto"/>
              <w:ind w:firstLine="284"/>
              <w:jc w:val="center"/>
              <w:rPr>
                <w:color w:val="000000"/>
                <w:sz w:val="12"/>
                <w:szCs w:val="12"/>
              </w:rPr>
            </w:pPr>
            <w:r w:rsidRPr="008F3645">
              <w:rPr>
                <w:color w:val="000000"/>
                <w:sz w:val="12"/>
                <w:szCs w:val="12"/>
              </w:rPr>
              <w:t>0,</w:t>
            </w:r>
            <w:r w:rsidR="00076AD2" w:rsidRPr="008F3645">
              <w:rPr>
                <w:color w:val="000000"/>
                <w:sz w:val="12"/>
                <w:szCs w:val="12"/>
              </w:rPr>
              <w:t>0</w:t>
            </w:r>
            <w:r w:rsidRPr="008F3645">
              <w:rPr>
                <w:color w:val="000000"/>
                <w:sz w:val="12"/>
                <w:szCs w:val="12"/>
              </w:rPr>
              <w:t>18</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CA7ADC">
            <w:pPr>
              <w:spacing w:after="0" w:line="240" w:lineRule="auto"/>
              <w:rPr>
                <w:color w:val="000000"/>
                <w:sz w:val="12"/>
                <w:szCs w:val="12"/>
              </w:rPr>
            </w:pPr>
            <w:r w:rsidRPr="008F3645">
              <w:rPr>
                <w:color w:val="000000"/>
                <w:sz w:val="12"/>
                <w:szCs w:val="12"/>
              </w:rPr>
              <w:t>0,</w:t>
            </w:r>
            <w:r w:rsidR="00076AD2" w:rsidRPr="008F3645">
              <w:rPr>
                <w:color w:val="000000"/>
                <w:sz w:val="12"/>
                <w:szCs w:val="12"/>
              </w:rPr>
              <w:t>0</w:t>
            </w:r>
            <w:r w:rsidRPr="008F3645">
              <w:rPr>
                <w:color w:val="000000"/>
                <w:sz w:val="12"/>
                <w:szCs w:val="12"/>
              </w:rPr>
              <w:t>18</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CA7ADC">
            <w:pPr>
              <w:spacing w:after="0" w:line="240" w:lineRule="auto"/>
              <w:rPr>
                <w:color w:val="000000"/>
                <w:sz w:val="12"/>
                <w:szCs w:val="12"/>
              </w:rPr>
            </w:pPr>
            <w:r w:rsidRPr="008F3645">
              <w:rPr>
                <w:color w:val="000000"/>
                <w:sz w:val="12"/>
                <w:szCs w:val="12"/>
              </w:rPr>
              <w:t>0,</w:t>
            </w:r>
            <w:r w:rsidR="00076AD2" w:rsidRPr="008F3645">
              <w:rPr>
                <w:color w:val="000000"/>
                <w:sz w:val="12"/>
                <w:szCs w:val="12"/>
              </w:rPr>
              <w:t>0</w:t>
            </w:r>
            <w:r w:rsidRPr="008F3645">
              <w:rPr>
                <w:color w:val="000000"/>
                <w:sz w:val="12"/>
                <w:szCs w:val="12"/>
              </w:rPr>
              <w:t>18</w:t>
            </w:r>
          </w:p>
        </w:tc>
        <w:tc>
          <w:tcPr>
            <w:tcW w:w="442" w:type="pct"/>
            <w:tcBorders>
              <w:top w:val="nil"/>
              <w:left w:val="nil"/>
              <w:bottom w:val="single" w:sz="4" w:space="0" w:color="auto"/>
              <w:right w:val="single" w:sz="4" w:space="0" w:color="auto"/>
            </w:tcBorders>
            <w:shd w:val="clear" w:color="auto" w:fill="auto"/>
            <w:noWrap/>
            <w:vAlign w:val="bottom"/>
            <w:hideMark/>
          </w:tcPr>
          <w:p w:rsidR="005C2AE8" w:rsidRPr="008F3645" w:rsidRDefault="009964BA" w:rsidP="008F3645">
            <w:pPr>
              <w:spacing w:after="0" w:line="240" w:lineRule="auto"/>
              <w:ind w:firstLine="284"/>
              <w:jc w:val="center"/>
              <w:rPr>
                <w:color w:val="000000"/>
                <w:sz w:val="12"/>
                <w:szCs w:val="12"/>
              </w:rPr>
            </w:pPr>
            <w:r w:rsidRPr="008F3645">
              <w:rPr>
                <w:color w:val="000000"/>
                <w:sz w:val="12"/>
                <w:szCs w:val="12"/>
              </w:rPr>
              <w:t>0,</w:t>
            </w:r>
            <w:r w:rsidR="00076AD2" w:rsidRPr="008F3645">
              <w:rPr>
                <w:color w:val="000000"/>
                <w:sz w:val="12"/>
                <w:szCs w:val="12"/>
              </w:rPr>
              <w:t>0</w:t>
            </w:r>
            <w:r w:rsidRPr="008F3645">
              <w:rPr>
                <w:color w:val="000000"/>
                <w:sz w:val="12"/>
                <w:szCs w:val="12"/>
              </w:rPr>
              <w:t>18</w:t>
            </w:r>
          </w:p>
        </w:tc>
      </w:tr>
      <w:tr w:rsidR="003468F8" w:rsidRPr="008F3645" w:rsidTr="006E6226">
        <w:trPr>
          <w:gridAfter w:val="1"/>
          <w:wAfter w:w="116" w:type="pct"/>
          <w:trHeight w:val="2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3468F8" w:rsidRPr="008F3645" w:rsidRDefault="003468F8" w:rsidP="00315122">
            <w:pPr>
              <w:spacing w:after="0" w:line="240" w:lineRule="auto"/>
              <w:rPr>
                <w:color w:val="000000"/>
                <w:sz w:val="12"/>
                <w:szCs w:val="12"/>
              </w:rPr>
            </w:pPr>
            <w:r w:rsidRPr="008F3645">
              <w:rPr>
                <w:color w:val="000000"/>
                <w:sz w:val="12"/>
                <w:szCs w:val="12"/>
              </w:rPr>
              <w:t>5</w:t>
            </w:r>
          </w:p>
        </w:tc>
        <w:tc>
          <w:tcPr>
            <w:tcW w:w="1953"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8F3645">
            <w:pPr>
              <w:spacing w:after="0" w:line="240" w:lineRule="auto"/>
              <w:ind w:firstLine="284"/>
              <w:rPr>
                <w:color w:val="000000"/>
                <w:sz w:val="12"/>
                <w:szCs w:val="12"/>
              </w:rPr>
            </w:pPr>
            <w:r w:rsidRPr="008F3645">
              <w:rPr>
                <w:color w:val="000000"/>
                <w:sz w:val="12"/>
                <w:szCs w:val="12"/>
              </w:rPr>
              <w:t>Выработка тепловой энергии</w:t>
            </w:r>
          </w:p>
        </w:tc>
        <w:tc>
          <w:tcPr>
            <w:tcW w:w="697"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8F3645">
            <w:pPr>
              <w:spacing w:after="0" w:line="240" w:lineRule="auto"/>
              <w:ind w:firstLine="284"/>
              <w:jc w:val="center"/>
              <w:rPr>
                <w:color w:val="000000"/>
                <w:sz w:val="12"/>
                <w:szCs w:val="12"/>
              </w:rPr>
            </w:pPr>
            <w:r w:rsidRPr="008F3645">
              <w:rPr>
                <w:color w:val="000000"/>
                <w:sz w:val="12"/>
                <w:szCs w:val="12"/>
              </w:rPr>
              <w:t>Гкал</w:t>
            </w:r>
          </w:p>
        </w:tc>
        <w:tc>
          <w:tcPr>
            <w:tcW w:w="420"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CA7ADC">
            <w:pPr>
              <w:spacing w:after="0" w:line="240" w:lineRule="auto"/>
              <w:rPr>
                <w:color w:val="000000"/>
                <w:sz w:val="12"/>
                <w:szCs w:val="12"/>
              </w:rPr>
            </w:pPr>
            <w:r w:rsidRPr="008F3645">
              <w:rPr>
                <w:color w:val="000000"/>
                <w:sz w:val="12"/>
                <w:szCs w:val="12"/>
              </w:rPr>
              <w:t>2341,27</w:t>
            </w:r>
          </w:p>
        </w:tc>
        <w:tc>
          <w:tcPr>
            <w:tcW w:w="404"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CA7ADC">
            <w:pPr>
              <w:spacing w:after="0" w:line="240" w:lineRule="auto"/>
              <w:rPr>
                <w:color w:val="000000"/>
                <w:sz w:val="12"/>
                <w:szCs w:val="12"/>
              </w:rPr>
            </w:pPr>
            <w:r w:rsidRPr="008F3645">
              <w:rPr>
                <w:color w:val="000000"/>
                <w:sz w:val="12"/>
                <w:szCs w:val="12"/>
              </w:rPr>
              <w:t>2491,11</w:t>
            </w:r>
          </w:p>
        </w:tc>
        <w:tc>
          <w:tcPr>
            <w:tcW w:w="379"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CA7ADC">
            <w:pPr>
              <w:spacing w:after="0" w:line="240" w:lineRule="auto"/>
              <w:rPr>
                <w:color w:val="000000"/>
                <w:sz w:val="12"/>
                <w:szCs w:val="12"/>
              </w:rPr>
            </w:pPr>
            <w:r w:rsidRPr="008F3645">
              <w:rPr>
                <w:color w:val="000000"/>
                <w:sz w:val="12"/>
                <w:szCs w:val="12"/>
              </w:rPr>
              <w:t>2640,6</w:t>
            </w:r>
          </w:p>
        </w:tc>
        <w:tc>
          <w:tcPr>
            <w:tcW w:w="379"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CA7ADC">
            <w:pPr>
              <w:spacing w:after="0" w:line="240" w:lineRule="auto"/>
              <w:rPr>
                <w:color w:val="000000"/>
                <w:sz w:val="12"/>
                <w:szCs w:val="12"/>
              </w:rPr>
            </w:pPr>
            <w:r w:rsidRPr="008F3645">
              <w:rPr>
                <w:color w:val="000000"/>
                <w:sz w:val="12"/>
                <w:szCs w:val="12"/>
              </w:rPr>
              <w:t>2640,6</w:t>
            </w:r>
          </w:p>
        </w:tc>
        <w:tc>
          <w:tcPr>
            <w:tcW w:w="442"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8F3645">
            <w:pPr>
              <w:spacing w:after="0" w:line="240" w:lineRule="auto"/>
              <w:ind w:firstLine="284"/>
              <w:jc w:val="center"/>
              <w:rPr>
                <w:color w:val="000000"/>
                <w:sz w:val="12"/>
                <w:szCs w:val="12"/>
              </w:rPr>
            </w:pPr>
            <w:r w:rsidRPr="008F3645">
              <w:rPr>
                <w:color w:val="000000"/>
                <w:sz w:val="12"/>
                <w:szCs w:val="12"/>
              </w:rPr>
              <w:t>2640,6</w:t>
            </w:r>
          </w:p>
        </w:tc>
      </w:tr>
      <w:tr w:rsidR="003468F8" w:rsidRPr="008F3645" w:rsidTr="006E6226">
        <w:trPr>
          <w:gridAfter w:val="1"/>
          <w:wAfter w:w="116" w:type="pct"/>
          <w:trHeight w:val="2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3468F8" w:rsidRPr="008F3645" w:rsidRDefault="003468F8" w:rsidP="00315122">
            <w:pPr>
              <w:spacing w:after="0" w:line="240" w:lineRule="auto"/>
              <w:rPr>
                <w:color w:val="000000"/>
                <w:sz w:val="12"/>
                <w:szCs w:val="12"/>
              </w:rPr>
            </w:pPr>
            <w:r w:rsidRPr="008F3645">
              <w:rPr>
                <w:color w:val="000000"/>
                <w:sz w:val="12"/>
                <w:szCs w:val="12"/>
              </w:rPr>
              <w:t>6</w:t>
            </w:r>
          </w:p>
        </w:tc>
        <w:tc>
          <w:tcPr>
            <w:tcW w:w="1953"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8F3645">
            <w:pPr>
              <w:spacing w:after="0" w:line="240" w:lineRule="auto"/>
              <w:ind w:firstLine="284"/>
              <w:rPr>
                <w:color w:val="000000"/>
                <w:sz w:val="12"/>
                <w:szCs w:val="12"/>
              </w:rPr>
            </w:pPr>
            <w:r w:rsidRPr="008F3645">
              <w:rPr>
                <w:color w:val="000000"/>
                <w:sz w:val="12"/>
                <w:szCs w:val="12"/>
              </w:rPr>
              <w:t>Отпуск тепловой энергии</w:t>
            </w:r>
          </w:p>
        </w:tc>
        <w:tc>
          <w:tcPr>
            <w:tcW w:w="697"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8F3645">
            <w:pPr>
              <w:spacing w:after="0" w:line="240" w:lineRule="auto"/>
              <w:ind w:firstLine="284"/>
              <w:jc w:val="center"/>
              <w:rPr>
                <w:color w:val="000000"/>
                <w:sz w:val="12"/>
                <w:szCs w:val="12"/>
              </w:rPr>
            </w:pPr>
            <w:r w:rsidRPr="008F3645">
              <w:rPr>
                <w:color w:val="000000"/>
                <w:sz w:val="12"/>
                <w:szCs w:val="12"/>
              </w:rPr>
              <w:t>Гкал</w:t>
            </w:r>
          </w:p>
        </w:tc>
        <w:tc>
          <w:tcPr>
            <w:tcW w:w="420"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8F3645">
            <w:pPr>
              <w:spacing w:after="0" w:line="240" w:lineRule="auto"/>
              <w:ind w:firstLine="284"/>
              <w:jc w:val="center"/>
              <w:rPr>
                <w:color w:val="000000"/>
                <w:sz w:val="12"/>
                <w:szCs w:val="12"/>
              </w:rPr>
            </w:pPr>
            <w:r w:rsidRPr="008F3645">
              <w:rPr>
                <w:color w:val="000000"/>
                <w:sz w:val="12"/>
                <w:szCs w:val="12"/>
              </w:rPr>
              <w:t>2314,1</w:t>
            </w:r>
          </w:p>
        </w:tc>
        <w:tc>
          <w:tcPr>
            <w:tcW w:w="404"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CA7ADC">
            <w:pPr>
              <w:spacing w:after="0" w:line="240" w:lineRule="auto"/>
              <w:rPr>
                <w:color w:val="000000"/>
                <w:sz w:val="12"/>
                <w:szCs w:val="12"/>
              </w:rPr>
            </w:pPr>
            <w:r w:rsidRPr="008F3645">
              <w:rPr>
                <w:color w:val="000000"/>
                <w:sz w:val="12"/>
                <w:szCs w:val="12"/>
              </w:rPr>
              <w:t>2462,2</w:t>
            </w:r>
          </w:p>
        </w:tc>
        <w:tc>
          <w:tcPr>
            <w:tcW w:w="379"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CA7ADC">
            <w:pPr>
              <w:spacing w:after="0" w:line="240" w:lineRule="auto"/>
              <w:rPr>
                <w:color w:val="000000"/>
                <w:sz w:val="12"/>
                <w:szCs w:val="12"/>
              </w:rPr>
            </w:pPr>
            <w:r w:rsidRPr="008F3645">
              <w:rPr>
                <w:color w:val="000000"/>
                <w:sz w:val="12"/>
                <w:szCs w:val="12"/>
              </w:rPr>
              <w:t>2608,9</w:t>
            </w:r>
          </w:p>
        </w:tc>
        <w:tc>
          <w:tcPr>
            <w:tcW w:w="379"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CA7ADC">
            <w:pPr>
              <w:spacing w:after="0" w:line="240" w:lineRule="auto"/>
              <w:rPr>
                <w:color w:val="000000"/>
                <w:sz w:val="12"/>
                <w:szCs w:val="12"/>
              </w:rPr>
            </w:pPr>
            <w:r w:rsidRPr="008F3645">
              <w:rPr>
                <w:color w:val="000000"/>
                <w:sz w:val="12"/>
                <w:szCs w:val="12"/>
              </w:rPr>
              <w:t>2608,9</w:t>
            </w:r>
          </w:p>
        </w:tc>
        <w:tc>
          <w:tcPr>
            <w:tcW w:w="442" w:type="pct"/>
            <w:tcBorders>
              <w:top w:val="nil"/>
              <w:left w:val="nil"/>
              <w:bottom w:val="single" w:sz="4" w:space="0" w:color="auto"/>
              <w:right w:val="single" w:sz="4" w:space="0" w:color="auto"/>
            </w:tcBorders>
            <w:shd w:val="clear" w:color="auto" w:fill="auto"/>
            <w:noWrap/>
            <w:vAlign w:val="bottom"/>
            <w:hideMark/>
          </w:tcPr>
          <w:p w:rsidR="003468F8" w:rsidRPr="008F3645" w:rsidRDefault="003468F8" w:rsidP="008F3645">
            <w:pPr>
              <w:spacing w:after="0" w:line="240" w:lineRule="auto"/>
              <w:ind w:firstLine="284"/>
              <w:jc w:val="center"/>
              <w:rPr>
                <w:color w:val="000000"/>
                <w:sz w:val="12"/>
                <w:szCs w:val="12"/>
              </w:rPr>
            </w:pPr>
            <w:r w:rsidRPr="008F3645">
              <w:rPr>
                <w:color w:val="000000"/>
                <w:sz w:val="12"/>
                <w:szCs w:val="12"/>
              </w:rPr>
              <w:t>2608,9</w:t>
            </w:r>
          </w:p>
        </w:tc>
      </w:tr>
      <w:tr w:rsidR="008E3B7C" w:rsidRPr="008F3645" w:rsidTr="006E6226">
        <w:trPr>
          <w:gridAfter w:val="1"/>
          <w:wAfter w:w="116" w:type="pct"/>
          <w:trHeight w:val="2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5C2AE8" w:rsidRPr="008F3645" w:rsidRDefault="005C2AE8" w:rsidP="00315122">
            <w:pPr>
              <w:spacing w:after="0" w:line="240" w:lineRule="auto"/>
              <w:rPr>
                <w:color w:val="000000"/>
                <w:sz w:val="12"/>
                <w:szCs w:val="12"/>
              </w:rPr>
            </w:pPr>
            <w:r w:rsidRPr="008F3645">
              <w:rPr>
                <w:color w:val="000000"/>
                <w:sz w:val="12"/>
                <w:szCs w:val="12"/>
              </w:rPr>
              <w:t>7</w:t>
            </w:r>
          </w:p>
        </w:tc>
        <w:tc>
          <w:tcPr>
            <w:tcW w:w="1953"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rPr>
                <w:color w:val="000000"/>
                <w:sz w:val="12"/>
                <w:szCs w:val="12"/>
              </w:rPr>
            </w:pPr>
            <w:r w:rsidRPr="008F3645">
              <w:rPr>
                <w:color w:val="000000"/>
                <w:sz w:val="12"/>
                <w:szCs w:val="12"/>
              </w:rPr>
              <w:t xml:space="preserve">Потери тепловой энергии </w:t>
            </w:r>
          </w:p>
        </w:tc>
        <w:tc>
          <w:tcPr>
            <w:tcW w:w="697" w:type="pct"/>
            <w:tcBorders>
              <w:top w:val="nil"/>
              <w:left w:val="nil"/>
              <w:bottom w:val="single" w:sz="4" w:space="0" w:color="auto"/>
              <w:right w:val="single" w:sz="4" w:space="0" w:color="auto"/>
            </w:tcBorders>
            <w:shd w:val="clear" w:color="auto" w:fill="auto"/>
            <w:noWrap/>
            <w:vAlign w:val="bottom"/>
            <w:hideMark/>
          </w:tcPr>
          <w:p w:rsidR="005C2AE8" w:rsidRPr="008F3645" w:rsidRDefault="006108E3" w:rsidP="008F3645">
            <w:pPr>
              <w:spacing w:after="0" w:line="240" w:lineRule="auto"/>
              <w:ind w:firstLine="284"/>
              <w:jc w:val="center"/>
              <w:rPr>
                <w:color w:val="000000"/>
                <w:sz w:val="12"/>
                <w:szCs w:val="12"/>
              </w:rPr>
            </w:pPr>
            <w:r w:rsidRPr="008F3645">
              <w:rPr>
                <w:color w:val="000000"/>
                <w:sz w:val="12"/>
                <w:szCs w:val="12"/>
              </w:rPr>
              <w:t>Гкал</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8F3645" w:rsidRDefault="000A1155" w:rsidP="008F3645">
            <w:pPr>
              <w:spacing w:after="0" w:line="240" w:lineRule="auto"/>
              <w:ind w:firstLine="284"/>
              <w:jc w:val="center"/>
              <w:rPr>
                <w:color w:val="000000"/>
                <w:sz w:val="12"/>
                <w:szCs w:val="12"/>
              </w:rPr>
            </w:pPr>
            <w:r w:rsidRPr="008F3645">
              <w:rPr>
                <w:color w:val="000000"/>
                <w:sz w:val="12"/>
                <w:szCs w:val="12"/>
              </w:rPr>
              <w:t>0,0869</w:t>
            </w:r>
          </w:p>
        </w:tc>
        <w:tc>
          <w:tcPr>
            <w:tcW w:w="404" w:type="pct"/>
            <w:tcBorders>
              <w:top w:val="nil"/>
              <w:left w:val="nil"/>
              <w:bottom w:val="single" w:sz="4" w:space="0" w:color="auto"/>
              <w:right w:val="single" w:sz="4" w:space="0" w:color="auto"/>
            </w:tcBorders>
            <w:shd w:val="clear" w:color="auto" w:fill="auto"/>
            <w:noWrap/>
            <w:vAlign w:val="bottom"/>
            <w:hideMark/>
          </w:tcPr>
          <w:p w:rsidR="005C2AE8" w:rsidRPr="008F3645" w:rsidRDefault="000A1155" w:rsidP="00CA7ADC">
            <w:pPr>
              <w:spacing w:after="0" w:line="240" w:lineRule="auto"/>
              <w:rPr>
                <w:color w:val="000000"/>
                <w:sz w:val="12"/>
                <w:szCs w:val="12"/>
              </w:rPr>
            </w:pPr>
            <w:r w:rsidRPr="008F3645">
              <w:rPr>
                <w:color w:val="000000"/>
                <w:sz w:val="12"/>
                <w:szCs w:val="12"/>
              </w:rPr>
              <w:t>0,0869</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0A1155" w:rsidP="00CA7ADC">
            <w:pPr>
              <w:spacing w:after="0" w:line="240" w:lineRule="auto"/>
              <w:rPr>
                <w:color w:val="000000"/>
                <w:sz w:val="12"/>
                <w:szCs w:val="12"/>
              </w:rPr>
            </w:pPr>
            <w:r w:rsidRPr="008F3645">
              <w:rPr>
                <w:color w:val="000000"/>
                <w:sz w:val="12"/>
                <w:szCs w:val="12"/>
              </w:rPr>
              <w:t>0,0869</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0A1155" w:rsidP="00CA7ADC">
            <w:pPr>
              <w:spacing w:after="0" w:line="240" w:lineRule="auto"/>
              <w:rPr>
                <w:color w:val="000000"/>
                <w:sz w:val="12"/>
                <w:szCs w:val="12"/>
              </w:rPr>
            </w:pPr>
            <w:r w:rsidRPr="008F3645">
              <w:rPr>
                <w:color w:val="000000"/>
                <w:sz w:val="12"/>
                <w:szCs w:val="12"/>
              </w:rPr>
              <w:t>0,0869</w:t>
            </w:r>
          </w:p>
        </w:tc>
        <w:tc>
          <w:tcPr>
            <w:tcW w:w="442" w:type="pct"/>
            <w:tcBorders>
              <w:top w:val="nil"/>
              <w:left w:val="nil"/>
              <w:bottom w:val="single" w:sz="4" w:space="0" w:color="auto"/>
              <w:right w:val="single" w:sz="4" w:space="0" w:color="auto"/>
            </w:tcBorders>
            <w:shd w:val="clear" w:color="auto" w:fill="auto"/>
            <w:noWrap/>
            <w:vAlign w:val="bottom"/>
            <w:hideMark/>
          </w:tcPr>
          <w:p w:rsidR="005C2AE8" w:rsidRPr="008F3645" w:rsidRDefault="000A1155" w:rsidP="008F3645">
            <w:pPr>
              <w:spacing w:after="0" w:line="240" w:lineRule="auto"/>
              <w:ind w:firstLine="284"/>
              <w:jc w:val="center"/>
              <w:rPr>
                <w:color w:val="000000"/>
                <w:sz w:val="12"/>
                <w:szCs w:val="12"/>
              </w:rPr>
            </w:pPr>
            <w:r w:rsidRPr="008F3645">
              <w:rPr>
                <w:color w:val="000000"/>
                <w:sz w:val="12"/>
                <w:szCs w:val="12"/>
              </w:rPr>
              <w:t>0,0869</w:t>
            </w:r>
          </w:p>
        </w:tc>
      </w:tr>
      <w:tr w:rsidR="008E3B7C" w:rsidRPr="008F3645" w:rsidTr="006E6226">
        <w:trPr>
          <w:gridAfter w:val="1"/>
          <w:wAfter w:w="116" w:type="pct"/>
          <w:trHeight w:val="2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5C2AE8" w:rsidRPr="008F3645" w:rsidRDefault="005C2AE8" w:rsidP="00315122">
            <w:pPr>
              <w:spacing w:after="0" w:line="240" w:lineRule="auto"/>
              <w:rPr>
                <w:color w:val="000000"/>
                <w:sz w:val="12"/>
                <w:szCs w:val="12"/>
              </w:rPr>
            </w:pPr>
            <w:r w:rsidRPr="008F3645">
              <w:rPr>
                <w:color w:val="000000"/>
                <w:sz w:val="12"/>
                <w:szCs w:val="12"/>
              </w:rPr>
              <w:t>8</w:t>
            </w:r>
          </w:p>
        </w:tc>
        <w:tc>
          <w:tcPr>
            <w:tcW w:w="1953"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rPr>
                <w:color w:val="000000"/>
                <w:sz w:val="12"/>
                <w:szCs w:val="12"/>
              </w:rPr>
            </w:pPr>
            <w:r w:rsidRPr="008F3645">
              <w:rPr>
                <w:color w:val="000000"/>
                <w:sz w:val="12"/>
                <w:szCs w:val="12"/>
              </w:rPr>
              <w:t>Средневзвешенный срок службы основного оборудования</w:t>
            </w:r>
          </w:p>
        </w:tc>
        <w:tc>
          <w:tcPr>
            <w:tcW w:w="697"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r w:rsidRPr="008F3645">
              <w:rPr>
                <w:color w:val="000000"/>
                <w:sz w:val="12"/>
                <w:szCs w:val="12"/>
              </w:rPr>
              <w:t>лет</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8F3645" w:rsidRDefault="00ED69D2" w:rsidP="008F3645">
            <w:pPr>
              <w:spacing w:after="0" w:line="240" w:lineRule="auto"/>
              <w:ind w:firstLine="284"/>
              <w:jc w:val="center"/>
              <w:rPr>
                <w:color w:val="000000"/>
                <w:sz w:val="12"/>
                <w:szCs w:val="12"/>
              </w:rPr>
            </w:pPr>
            <w:r w:rsidRPr="008F3645">
              <w:rPr>
                <w:color w:val="000000"/>
                <w:sz w:val="12"/>
                <w:szCs w:val="12"/>
              </w:rPr>
              <w:t>10</w:t>
            </w:r>
          </w:p>
        </w:tc>
        <w:tc>
          <w:tcPr>
            <w:tcW w:w="404" w:type="pct"/>
            <w:tcBorders>
              <w:top w:val="nil"/>
              <w:left w:val="nil"/>
              <w:bottom w:val="single" w:sz="4" w:space="0" w:color="auto"/>
              <w:right w:val="single" w:sz="4" w:space="0" w:color="auto"/>
            </w:tcBorders>
            <w:shd w:val="clear" w:color="auto" w:fill="auto"/>
            <w:noWrap/>
            <w:vAlign w:val="bottom"/>
            <w:hideMark/>
          </w:tcPr>
          <w:p w:rsidR="005C2AE8" w:rsidRPr="008F3645" w:rsidRDefault="00ED69D2" w:rsidP="008F3645">
            <w:pPr>
              <w:spacing w:after="0" w:line="240" w:lineRule="auto"/>
              <w:ind w:firstLine="284"/>
              <w:jc w:val="center"/>
              <w:rPr>
                <w:color w:val="000000"/>
                <w:sz w:val="12"/>
                <w:szCs w:val="12"/>
              </w:rPr>
            </w:pPr>
            <w:r w:rsidRPr="008F3645">
              <w:rPr>
                <w:color w:val="000000"/>
                <w:sz w:val="12"/>
                <w:szCs w:val="12"/>
              </w:rPr>
              <w:t>12</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ED69D2" w:rsidP="00CA7ADC">
            <w:pPr>
              <w:spacing w:after="0" w:line="240" w:lineRule="auto"/>
              <w:rPr>
                <w:color w:val="000000"/>
                <w:sz w:val="12"/>
                <w:szCs w:val="12"/>
              </w:rPr>
            </w:pPr>
            <w:r w:rsidRPr="008F3645">
              <w:rPr>
                <w:color w:val="000000"/>
                <w:sz w:val="12"/>
                <w:szCs w:val="12"/>
              </w:rPr>
              <w:t>15-19</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ED69D2" w:rsidP="00CA7ADC">
            <w:pPr>
              <w:spacing w:after="0" w:line="240" w:lineRule="auto"/>
              <w:rPr>
                <w:color w:val="000000"/>
                <w:sz w:val="12"/>
                <w:szCs w:val="12"/>
              </w:rPr>
            </w:pPr>
            <w:r w:rsidRPr="008F3645">
              <w:rPr>
                <w:color w:val="000000"/>
                <w:sz w:val="12"/>
                <w:szCs w:val="12"/>
              </w:rPr>
              <w:t>20-25</w:t>
            </w:r>
          </w:p>
        </w:tc>
        <w:tc>
          <w:tcPr>
            <w:tcW w:w="442" w:type="pct"/>
            <w:tcBorders>
              <w:top w:val="nil"/>
              <w:left w:val="nil"/>
              <w:bottom w:val="single" w:sz="4" w:space="0" w:color="auto"/>
              <w:right w:val="single" w:sz="4" w:space="0" w:color="auto"/>
            </w:tcBorders>
            <w:shd w:val="clear" w:color="auto" w:fill="auto"/>
            <w:noWrap/>
            <w:vAlign w:val="bottom"/>
            <w:hideMark/>
          </w:tcPr>
          <w:p w:rsidR="005C2AE8" w:rsidRPr="008F3645" w:rsidRDefault="00ED69D2" w:rsidP="008F3645">
            <w:pPr>
              <w:spacing w:after="0" w:line="240" w:lineRule="auto"/>
              <w:ind w:firstLine="284"/>
              <w:jc w:val="center"/>
              <w:rPr>
                <w:color w:val="000000"/>
                <w:sz w:val="12"/>
                <w:szCs w:val="12"/>
              </w:rPr>
            </w:pPr>
            <w:r w:rsidRPr="008F3645">
              <w:rPr>
                <w:color w:val="000000"/>
                <w:sz w:val="12"/>
                <w:szCs w:val="12"/>
              </w:rPr>
              <w:t>26-27</w:t>
            </w:r>
          </w:p>
        </w:tc>
      </w:tr>
      <w:tr w:rsidR="008E3B7C" w:rsidRPr="008F3645" w:rsidTr="006E6226">
        <w:trPr>
          <w:gridAfter w:val="1"/>
          <w:wAfter w:w="116" w:type="pct"/>
          <w:trHeight w:val="2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5C2AE8" w:rsidRPr="008F3645" w:rsidRDefault="005C2AE8" w:rsidP="00315122">
            <w:pPr>
              <w:spacing w:after="0" w:line="240" w:lineRule="auto"/>
              <w:rPr>
                <w:color w:val="000000"/>
                <w:sz w:val="12"/>
                <w:szCs w:val="12"/>
              </w:rPr>
            </w:pPr>
            <w:r w:rsidRPr="008F3645">
              <w:rPr>
                <w:color w:val="000000"/>
                <w:sz w:val="12"/>
                <w:szCs w:val="12"/>
              </w:rPr>
              <w:t>9</w:t>
            </w:r>
          </w:p>
        </w:tc>
        <w:tc>
          <w:tcPr>
            <w:tcW w:w="1953"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rPr>
                <w:color w:val="000000"/>
                <w:sz w:val="12"/>
                <w:szCs w:val="12"/>
              </w:rPr>
            </w:pPr>
            <w:r w:rsidRPr="008F3645">
              <w:rPr>
                <w:color w:val="000000"/>
                <w:sz w:val="12"/>
                <w:szCs w:val="12"/>
              </w:rPr>
              <w:t>Расход условного топлива</w:t>
            </w:r>
          </w:p>
        </w:tc>
        <w:tc>
          <w:tcPr>
            <w:tcW w:w="697"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r w:rsidRPr="008F3645">
              <w:rPr>
                <w:color w:val="000000"/>
                <w:sz w:val="12"/>
                <w:szCs w:val="12"/>
              </w:rPr>
              <w:t>т у.т</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8F3645" w:rsidRDefault="00941264" w:rsidP="008F3645">
            <w:pPr>
              <w:spacing w:after="0" w:line="240" w:lineRule="auto"/>
              <w:ind w:firstLine="284"/>
              <w:jc w:val="center"/>
              <w:rPr>
                <w:color w:val="000000"/>
                <w:sz w:val="12"/>
                <w:szCs w:val="12"/>
              </w:rPr>
            </w:pPr>
            <w:r w:rsidRPr="008F3645">
              <w:rPr>
                <w:color w:val="000000"/>
                <w:sz w:val="12"/>
                <w:szCs w:val="12"/>
              </w:rPr>
              <w:t>396,68</w:t>
            </w:r>
          </w:p>
        </w:tc>
        <w:tc>
          <w:tcPr>
            <w:tcW w:w="404" w:type="pct"/>
            <w:tcBorders>
              <w:top w:val="nil"/>
              <w:left w:val="nil"/>
              <w:bottom w:val="single" w:sz="4" w:space="0" w:color="auto"/>
              <w:right w:val="single" w:sz="4" w:space="0" w:color="auto"/>
            </w:tcBorders>
            <w:shd w:val="clear" w:color="auto" w:fill="auto"/>
            <w:noWrap/>
            <w:vAlign w:val="bottom"/>
            <w:hideMark/>
          </w:tcPr>
          <w:p w:rsidR="005C2AE8" w:rsidRPr="008F3645" w:rsidRDefault="00037AF1" w:rsidP="008F3645">
            <w:pPr>
              <w:spacing w:after="0" w:line="240" w:lineRule="auto"/>
              <w:ind w:firstLine="284"/>
              <w:jc w:val="center"/>
              <w:rPr>
                <w:color w:val="000000"/>
                <w:sz w:val="12"/>
                <w:szCs w:val="12"/>
              </w:rPr>
            </w:pPr>
            <w:r w:rsidRPr="008F3645">
              <w:rPr>
                <w:color w:val="000000"/>
                <w:sz w:val="12"/>
                <w:szCs w:val="12"/>
              </w:rPr>
              <w:t>422,07</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037AF1" w:rsidP="00CA7ADC">
            <w:pPr>
              <w:spacing w:after="0" w:line="240" w:lineRule="auto"/>
              <w:rPr>
                <w:color w:val="000000"/>
                <w:sz w:val="12"/>
                <w:szCs w:val="12"/>
              </w:rPr>
            </w:pPr>
            <w:r w:rsidRPr="008F3645">
              <w:rPr>
                <w:color w:val="000000"/>
                <w:sz w:val="12"/>
                <w:szCs w:val="12"/>
              </w:rPr>
              <w:t>447,39</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037AF1" w:rsidP="00CA7ADC">
            <w:pPr>
              <w:spacing w:after="0" w:line="240" w:lineRule="auto"/>
              <w:rPr>
                <w:color w:val="000000"/>
                <w:sz w:val="12"/>
                <w:szCs w:val="12"/>
              </w:rPr>
            </w:pPr>
            <w:r w:rsidRPr="008F3645">
              <w:rPr>
                <w:color w:val="000000"/>
                <w:sz w:val="12"/>
                <w:szCs w:val="12"/>
              </w:rPr>
              <w:t>447,39</w:t>
            </w:r>
          </w:p>
        </w:tc>
        <w:tc>
          <w:tcPr>
            <w:tcW w:w="442" w:type="pct"/>
            <w:tcBorders>
              <w:top w:val="nil"/>
              <w:left w:val="nil"/>
              <w:bottom w:val="single" w:sz="4" w:space="0" w:color="auto"/>
              <w:right w:val="single" w:sz="4" w:space="0" w:color="auto"/>
            </w:tcBorders>
            <w:shd w:val="clear" w:color="auto" w:fill="auto"/>
            <w:noWrap/>
            <w:vAlign w:val="bottom"/>
            <w:hideMark/>
          </w:tcPr>
          <w:p w:rsidR="005C2AE8" w:rsidRPr="008F3645" w:rsidRDefault="00037AF1" w:rsidP="008F3645">
            <w:pPr>
              <w:spacing w:after="0" w:line="240" w:lineRule="auto"/>
              <w:ind w:firstLine="284"/>
              <w:jc w:val="center"/>
              <w:rPr>
                <w:color w:val="000000"/>
                <w:sz w:val="12"/>
                <w:szCs w:val="12"/>
              </w:rPr>
            </w:pPr>
            <w:r w:rsidRPr="008F3645">
              <w:rPr>
                <w:color w:val="000000"/>
                <w:sz w:val="12"/>
                <w:szCs w:val="12"/>
              </w:rPr>
              <w:t>447,39</w:t>
            </w:r>
          </w:p>
        </w:tc>
      </w:tr>
      <w:tr w:rsidR="008E3B7C" w:rsidRPr="008F3645" w:rsidTr="006E6226">
        <w:trPr>
          <w:gridAfter w:val="1"/>
          <w:wAfter w:w="116" w:type="pct"/>
          <w:trHeight w:val="2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5C2AE8" w:rsidRPr="008F3645" w:rsidRDefault="005C2AE8" w:rsidP="00315122">
            <w:pPr>
              <w:spacing w:after="0" w:line="240" w:lineRule="auto"/>
              <w:rPr>
                <w:color w:val="000000"/>
                <w:sz w:val="12"/>
                <w:szCs w:val="12"/>
              </w:rPr>
            </w:pPr>
            <w:r w:rsidRPr="008F3645">
              <w:rPr>
                <w:color w:val="000000"/>
                <w:sz w:val="12"/>
                <w:szCs w:val="12"/>
              </w:rPr>
              <w:t>10</w:t>
            </w:r>
          </w:p>
        </w:tc>
        <w:tc>
          <w:tcPr>
            <w:tcW w:w="1953"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rPr>
                <w:color w:val="000000"/>
                <w:sz w:val="12"/>
                <w:szCs w:val="12"/>
              </w:rPr>
            </w:pPr>
            <w:r w:rsidRPr="008F3645">
              <w:rPr>
                <w:color w:val="000000"/>
                <w:sz w:val="12"/>
                <w:szCs w:val="12"/>
              </w:rPr>
              <w:t>Удельный расход условного топлива:</w:t>
            </w:r>
          </w:p>
        </w:tc>
        <w:tc>
          <w:tcPr>
            <w:tcW w:w="697"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r w:rsidRPr="008F3645">
              <w:rPr>
                <w:color w:val="000000"/>
                <w:sz w:val="12"/>
                <w:szCs w:val="12"/>
              </w:rPr>
              <w:t> </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p>
        </w:tc>
        <w:tc>
          <w:tcPr>
            <w:tcW w:w="404"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p>
        </w:tc>
        <w:tc>
          <w:tcPr>
            <w:tcW w:w="442"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p>
        </w:tc>
      </w:tr>
      <w:tr w:rsidR="008E3B7C" w:rsidRPr="008F3645" w:rsidTr="006E6226">
        <w:trPr>
          <w:gridAfter w:val="1"/>
          <w:wAfter w:w="116" w:type="pct"/>
          <w:trHeight w:val="2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r w:rsidRPr="008F3645">
              <w:rPr>
                <w:color w:val="000000"/>
                <w:sz w:val="12"/>
                <w:szCs w:val="12"/>
              </w:rPr>
              <w:t> 11</w:t>
            </w:r>
          </w:p>
        </w:tc>
        <w:tc>
          <w:tcPr>
            <w:tcW w:w="1953"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rPr>
                <w:color w:val="000000"/>
                <w:sz w:val="12"/>
                <w:szCs w:val="12"/>
              </w:rPr>
            </w:pPr>
            <w:r w:rsidRPr="008F3645">
              <w:rPr>
                <w:color w:val="000000"/>
                <w:sz w:val="12"/>
                <w:szCs w:val="12"/>
              </w:rPr>
              <w:t>- на выработку тепловой энергии</w:t>
            </w:r>
          </w:p>
        </w:tc>
        <w:tc>
          <w:tcPr>
            <w:tcW w:w="697" w:type="pct"/>
            <w:tcBorders>
              <w:top w:val="nil"/>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r w:rsidRPr="008F3645">
              <w:rPr>
                <w:color w:val="000000"/>
                <w:sz w:val="12"/>
                <w:szCs w:val="12"/>
              </w:rPr>
              <w:t>кг у.т/Гкал</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8F3645" w:rsidRDefault="00941264" w:rsidP="008F3645">
            <w:pPr>
              <w:spacing w:after="0" w:line="240" w:lineRule="auto"/>
              <w:ind w:firstLine="284"/>
              <w:jc w:val="center"/>
              <w:rPr>
                <w:color w:val="000000"/>
                <w:sz w:val="12"/>
                <w:szCs w:val="12"/>
              </w:rPr>
            </w:pPr>
            <w:r w:rsidRPr="008F3645">
              <w:rPr>
                <w:color w:val="000000"/>
                <w:sz w:val="12"/>
                <w:szCs w:val="12"/>
              </w:rPr>
              <w:t>171,43</w:t>
            </w:r>
          </w:p>
        </w:tc>
        <w:tc>
          <w:tcPr>
            <w:tcW w:w="404" w:type="pct"/>
            <w:tcBorders>
              <w:top w:val="nil"/>
              <w:left w:val="nil"/>
              <w:bottom w:val="single" w:sz="4" w:space="0" w:color="auto"/>
              <w:right w:val="single" w:sz="4" w:space="0" w:color="auto"/>
            </w:tcBorders>
            <w:shd w:val="clear" w:color="auto" w:fill="auto"/>
            <w:noWrap/>
            <w:vAlign w:val="bottom"/>
            <w:hideMark/>
          </w:tcPr>
          <w:p w:rsidR="005C2AE8" w:rsidRPr="008F3645" w:rsidRDefault="00037AF1" w:rsidP="008F3645">
            <w:pPr>
              <w:spacing w:after="0" w:line="240" w:lineRule="auto"/>
              <w:ind w:firstLine="284"/>
              <w:jc w:val="center"/>
              <w:rPr>
                <w:color w:val="000000"/>
                <w:sz w:val="12"/>
                <w:szCs w:val="12"/>
              </w:rPr>
            </w:pPr>
            <w:r w:rsidRPr="008F3645">
              <w:rPr>
                <w:color w:val="000000"/>
                <w:sz w:val="12"/>
                <w:szCs w:val="12"/>
              </w:rPr>
              <w:t>182,4</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AF6811" w:rsidP="00CA7ADC">
            <w:pPr>
              <w:spacing w:after="0" w:line="240" w:lineRule="auto"/>
              <w:rPr>
                <w:color w:val="000000"/>
                <w:sz w:val="12"/>
                <w:szCs w:val="12"/>
              </w:rPr>
            </w:pPr>
            <w:r w:rsidRPr="008F3645">
              <w:rPr>
                <w:color w:val="000000"/>
                <w:sz w:val="12"/>
                <w:szCs w:val="12"/>
              </w:rPr>
              <w:t>193,34</w:t>
            </w:r>
          </w:p>
        </w:tc>
        <w:tc>
          <w:tcPr>
            <w:tcW w:w="379" w:type="pct"/>
            <w:tcBorders>
              <w:top w:val="nil"/>
              <w:left w:val="nil"/>
              <w:bottom w:val="single" w:sz="4" w:space="0" w:color="auto"/>
              <w:right w:val="single" w:sz="4" w:space="0" w:color="auto"/>
            </w:tcBorders>
            <w:shd w:val="clear" w:color="auto" w:fill="auto"/>
            <w:noWrap/>
            <w:vAlign w:val="bottom"/>
            <w:hideMark/>
          </w:tcPr>
          <w:p w:rsidR="005C2AE8" w:rsidRPr="008F3645" w:rsidRDefault="00AF6811" w:rsidP="00CA7ADC">
            <w:pPr>
              <w:spacing w:after="0" w:line="240" w:lineRule="auto"/>
              <w:rPr>
                <w:color w:val="000000"/>
                <w:sz w:val="12"/>
                <w:szCs w:val="12"/>
              </w:rPr>
            </w:pPr>
            <w:r w:rsidRPr="008F3645">
              <w:rPr>
                <w:color w:val="000000"/>
                <w:sz w:val="12"/>
                <w:szCs w:val="12"/>
              </w:rPr>
              <w:t>193,34</w:t>
            </w:r>
          </w:p>
        </w:tc>
        <w:tc>
          <w:tcPr>
            <w:tcW w:w="442" w:type="pct"/>
            <w:tcBorders>
              <w:top w:val="nil"/>
              <w:left w:val="nil"/>
              <w:bottom w:val="single" w:sz="4" w:space="0" w:color="auto"/>
              <w:right w:val="single" w:sz="4" w:space="0" w:color="auto"/>
            </w:tcBorders>
            <w:shd w:val="clear" w:color="auto" w:fill="auto"/>
            <w:noWrap/>
            <w:vAlign w:val="bottom"/>
            <w:hideMark/>
          </w:tcPr>
          <w:p w:rsidR="005C2AE8" w:rsidRPr="008F3645" w:rsidRDefault="00AF6811" w:rsidP="008F3645">
            <w:pPr>
              <w:spacing w:after="0" w:line="240" w:lineRule="auto"/>
              <w:ind w:firstLine="284"/>
              <w:jc w:val="center"/>
              <w:rPr>
                <w:color w:val="000000"/>
                <w:sz w:val="12"/>
                <w:szCs w:val="12"/>
              </w:rPr>
            </w:pPr>
            <w:r w:rsidRPr="008F3645">
              <w:rPr>
                <w:color w:val="000000"/>
                <w:sz w:val="12"/>
                <w:szCs w:val="12"/>
              </w:rPr>
              <w:t>193,34</w:t>
            </w:r>
          </w:p>
        </w:tc>
      </w:tr>
      <w:tr w:rsidR="008E3B7C" w:rsidRPr="008F3645" w:rsidTr="006E6226">
        <w:trPr>
          <w:gridAfter w:val="1"/>
          <w:wAfter w:w="116" w:type="pct"/>
          <w:trHeight w:val="20"/>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r w:rsidRPr="008F3645">
              <w:rPr>
                <w:color w:val="000000"/>
                <w:sz w:val="12"/>
                <w:szCs w:val="12"/>
              </w:rPr>
              <w:t> </w:t>
            </w:r>
            <w:r w:rsidR="00676B6C" w:rsidRPr="008F3645">
              <w:rPr>
                <w:color w:val="000000"/>
                <w:sz w:val="12"/>
                <w:szCs w:val="12"/>
              </w:rPr>
              <w:t>12</w:t>
            </w:r>
          </w:p>
        </w:tc>
        <w:tc>
          <w:tcPr>
            <w:tcW w:w="1953" w:type="pct"/>
            <w:tcBorders>
              <w:top w:val="single" w:sz="4" w:space="0" w:color="auto"/>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rPr>
                <w:color w:val="000000"/>
                <w:sz w:val="12"/>
                <w:szCs w:val="12"/>
              </w:rPr>
            </w:pPr>
            <w:r w:rsidRPr="008F3645">
              <w:rPr>
                <w:color w:val="000000"/>
                <w:sz w:val="12"/>
                <w:szCs w:val="12"/>
              </w:rPr>
              <w:t>- на отпуск тепловой энергии</w:t>
            </w:r>
          </w:p>
        </w:tc>
        <w:tc>
          <w:tcPr>
            <w:tcW w:w="697" w:type="pct"/>
            <w:tcBorders>
              <w:top w:val="single" w:sz="4" w:space="0" w:color="auto"/>
              <w:left w:val="nil"/>
              <w:bottom w:val="single" w:sz="4" w:space="0" w:color="auto"/>
              <w:right w:val="single" w:sz="4" w:space="0" w:color="auto"/>
            </w:tcBorders>
            <w:shd w:val="clear" w:color="auto" w:fill="auto"/>
            <w:noWrap/>
            <w:vAlign w:val="bottom"/>
            <w:hideMark/>
          </w:tcPr>
          <w:p w:rsidR="005C2AE8" w:rsidRPr="008F3645" w:rsidRDefault="005C2AE8" w:rsidP="008F3645">
            <w:pPr>
              <w:spacing w:after="0" w:line="240" w:lineRule="auto"/>
              <w:ind w:firstLine="284"/>
              <w:jc w:val="center"/>
              <w:rPr>
                <w:color w:val="000000"/>
                <w:sz w:val="12"/>
                <w:szCs w:val="12"/>
              </w:rPr>
            </w:pPr>
            <w:r w:rsidRPr="008F3645">
              <w:rPr>
                <w:color w:val="000000"/>
                <w:sz w:val="12"/>
                <w:szCs w:val="12"/>
              </w:rPr>
              <w:t>кг у.т/Гкал</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5C2AE8" w:rsidRPr="008F3645" w:rsidRDefault="00941264" w:rsidP="008F3645">
            <w:pPr>
              <w:spacing w:after="0" w:line="240" w:lineRule="auto"/>
              <w:ind w:firstLine="284"/>
              <w:jc w:val="center"/>
              <w:rPr>
                <w:color w:val="000000"/>
                <w:sz w:val="12"/>
                <w:szCs w:val="12"/>
              </w:rPr>
            </w:pPr>
            <w:r w:rsidRPr="008F3645">
              <w:rPr>
                <w:color w:val="000000"/>
                <w:sz w:val="12"/>
                <w:szCs w:val="12"/>
              </w:rPr>
              <w:t>225,25</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rsidR="005C2AE8" w:rsidRPr="008F3645" w:rsidRDefault="00AF6811" w:rsidP="00CA7ADC">
            <w:pPr>
              <w:spacing w:after="0" w:line="240" w:lineRule="auto"/>
              <w:rPr>
                <w:color w:val="000000"/>
                <w:sz w:val="12"/>
                <w:szCs w:val="12"/>
              </w:rPr>
            </w:pPr>
            <w:r w:rsidRPr="008F3645">
              <w:rPr>
                <w:color w:val="000000"/>
                <w:sz w:val="12"/>
                <w:szCs w:val="12"/>
              </w:rPr>
              <w:t>239,67</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5C2AE8" w:rsidRPr="008F3645" w:rsidRDefault="00AF6811" w:rsidP="00CA7ADC">
            <w:pPr>
              <w:spacing w:after="0" w:line="240" w:lineRule="auto"/>
              <w:rPr>
                <w:color w:val="000000"/>
                <w:sz w:val="12"/>
                <w:szCs w:val="12"/>
              </w:rPr>
            </w:pPr>
            <w:r w:rsidRPr="008F3645">
              <w:rPr>
                <w:color w:val="000000"/>
                <w:sz w:val="12"/>
                <w:szCs w:val="12"/>
              </w:rPr>
              <w:t>254,05</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5C2AE8" w:rsidRPr="008F3645" w:rsidRDefault="00AF6811" w:rsidP="00CA7ADC">
            <w:pPr>
              <w:spacing w:after="0" w:line="240" w:lineRule="auto"/>
              <w:rPr>
                <w:color w:val="000000"/>
                <w:sz w:val="12"/>
                <w:szCs w:val="12"/>
              </w:rPr>
            </w:pPr>
            <w:r w:rsidRPr="008F3645">
              <w:rPr>
                <w:color w:val="000000"/>
                <w:sz w:val="12"/>
                <w:szCs w:val="12"/>
              </w:rPr>
              <w:t>254,05</w:t>
            </w: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5C2AE8" w:rsidRPr="008F3645" w:rsidRDefault="00AF6811" w:rsidP="008F3645">
            <w:pPr>
              <w:spacing w:after="0" w:line="240" w:lineRule="auto"/>
              <w:ind w:firstLine="284"/>
              <w:jc w:val="center"/>
              <w:rPr>
                <w:color w:val="000000"/>
                <w:sz w:val="12"/>
                <w:szCs w:val="12"/>
              </w:rPr>
            </w:pPr>
            <w:r w:rsidRPr="008F3645">
              <w:rPr>
                <w:color w:val="000000"/>
                <w:sz w:val="12"/>
                <w:szCs w:val="12"/>
              </w:rPr>
              <w:t>254,05</w:t>
            </w:r>
          </w:p>
        </w:tc>
      </w:tr>
      <w:tr w:rsidR="008E3B7C" w:rsidRPr="008F3645" w:rsidTr="006E6226">
        <w:trPr>
          <w:trHeight w:val="20"/>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E8" w:rsidRPr="008F3645" w:rsidRDefault="005C2AE8" w:rsidP="00315122">
            <w:pPr>
              <w:spacing w:after="0" w:line="240" w:lineRule="auto"/>
              <w:rPr>
                <w:color w:val="000000"/>
                <w:sz w:val="12"/>
                <w:szCs w:val="12"/>
              </w:rPr>
            </w:pPr>
            <w:r w:rsidRPr="008F3645">
              <w:rPr>
                <w:color w:val="000000"/>
                <w:sz w:val="12"/>
                <w:szCs w:val="12"/>
              </w:rPr>
              <w:t>1</w:t>
            </w:r>
            <w:r w:rsidR="00676B6C" w:rsidRPr="008F3645">
              <w:rPr>
                <w:color w:val="000000"/>
                <w:sz w:val="12"/>
                <w:szCs w:val="12"/>
              </w:rPr>
              <w:t>3</w:t>
            </w:r>
          </w:p>
        </w:tc>
        <w:tc>
          <w:tcPr>
            <w:tcW w:w="1953" w:type="pct"/>
            <w:tcBorders>
              <w:top w:val="single" w:sz="4" w:space="0" w:color="auto"/>
              <w:left w:val="nil"/>
              <w:bottom w:val="single" w:sz="4" w:space="0" w:color="auto"/>
              <w:right w:val="single" w:sz="4" w:space="0" w:color="auto"/>
            </w:tcBorders>
            <w:shd w:val="clear" w:color="auto" w:fill="auto"/>
            <w:noWrap/>
            <w:hideMark/>
          </w:tcPr>
          <w:p w:rsidR="005C2AE8" w:rsidRPr="008F3645" w:rsidRDefault="005C2AE8" w:rsidP="008F3645">
            <w:pPr>
              <w:autoSpaceDE w:val="0"/>
              <w:autoSpaceDN w:val="0"/>
              <w:spacing w:after="0" w:line="240" w:lineRule="auto"/>
              <w:ind w:firstLine="284"/>
              <w:rPr>
                <w:color w:val="000000"/>
                <w:sz w:val="12"/>
                <w:szCs w:val="12"/>
              </w:rPr>
            </w:pPr>
            <w:r w:rsidRPr="008F3645">
              <w:rPr>
                <w:color w:val="000000"/>
                <w:sz w:val="12"/>
                <w:szCs w:val="12"/>
              </w:rPr>
              <w:t xml:space="preserve">Материальная характеристика трубопроводов тепловых сетей </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5C2AE8" w:rsidRPr="008F3645" w:rsidRDefault="005C2AE8" w:rsidP="008F3645">
            <w:pPr>
              <w:autoSpaceDE w:val="0"/>
              <w:autoSpaceDN w:val="0"/>
              <w:spacing w:after="0" w:line="240" w:lineRule="auto"/>
              <w:ind w:firstLine="284"/>
              <w:jc w:val="center"/>
              <w:rPr>
                <w:color w:val="000000"/>
                <w:sz w:val="12"/>
                <w:szCs w:val="12"/>
              </w:rPr>
            </w:pPr>
            <w:r w:rsidRPr="008F3645">
              <w:rPr>
                <w:color w:val="000000"/>
                <w:sz w:val="12"/>
                <w:szCs w:val="12"/>
              </w:rPr>
              <w:t>м</w:t>
            </w:r>
            <w:r w:rsidRPr="008F3645">
              <w:rPr>
                <w:color w:val="000000"/>
                <w:sz w:val="12"/>
                <w:szCs w:val="12"/>
                <w:vertAlign w:val="superscript"/>
              </w:rPr>
              <w:t>2</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5C2AE8" w:rsidRPr="008F3645" w:rsidRDefault="00941264" w:rsidP="008F3645">
            <w:pPr>
              <w:autoSpaceDE w:val="0"/>
              <w:autoSpaceDN w:val="0"/>
              <w:spacing w:after="0" w:line="240" w:lineRule="auto"/>
              <w:ind w:firstLine="284"/>
              <w:jc w:val="center"/>
              <w:rPr>
                <w:color w:val="000000"/>
                <w:sz w:val="12"/>
                <w:szCs w:val="12"/>
              </w:rPr>
            </w:pPr>
            <w:r w:rsidRPr="008F3645">
              <w:rPr>
                <w:color w:val="000000"/>
                <w:sz w:val="12"/>
                <w:szCs w:val="12"/>
              </w:rPr>
              <w:t>58,5</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5C2AE8" w:rsidRPr="008F3645" w:rsidRDefault="00501805" w:rsidP="00CA7ADC">
            <w:pPr>
              <w:autoSpaceDE w:val="0"/>
              <w:autoSpaceDN w:val="0"/>
              <w:spacing w:after="0" w:line="240" w:lineRule="auto"/>
              <w:rPr>
                <w:color w:val="000000"/>
                <w:sz w:val="12"/>
                <w:szCs w:val="12"/>
              </w:rPr>
            </w:pPr>
            <w:r w:rsidRPr="008F3645">
              <w:rPr>
                <w:color w:val="000000"/>
                <w:sz w:val="12"/>
                <w:szCs w:val="12"/>
              </w:rPr>
              <w:t>62,244</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5C2AE8" w:rsidRPr="008F3645" w:rsidRDefault="00501805" w:rsidP="00CA7ADC">
            <w:pPr>
              <w:autoSpaceDE w:val="0"/>
              <w:autoSpaceDN w:val="0"/>
              <w:spacing w:after="0" w:line="240" w:lineRule="auto"/>
              <w:rPr>
                <w:color w:val="000000"/>
                <w:sz w:val="12"/>
                <w:szCs w:val="12"/>
              </w:rPr>
            </w:pPr>
            <w:r w:rsidRPr="008F3645">
              <w:rPr>
                <w:color w:val="000000"/>
                <w:sz w:val="12"/>
                <w:szCs w:val="12"/>
              </w:rPr>
              <w:t>65,97</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5C2AE8" w:rsidRPr="008F3645" w:rsidRDefault="00501805" w:rsidP="00CA7ADC">
            <w:pPr>
              <w:autoSpaceDE w:val="0"/>
              <w:autoSpaceDN w:val="0"/>
              <w:spacing w:after="0" w:line="240" w:lineRule="auto"/>
              <w:rPr>
                <w:color w:val="000000"/>
                <w:sz w:val="12"/>
                <w:szCs w:val="12"/>
              </w:rPr>
            </w:pPr>
            <w:r w:rsidRPr="008F3645">
              <w:rPr>
                <w:color w:val="000000"/>
                <w:sz w:val="12"/>
                <w:szCs w:val="12"/>
              </w:rPr>
              <w:t>65,97</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5C2AE8" w:rsidRPr="008F3645" w:rsidRDefault="00501805" w:rsidP="008F3645">
            <w:pPr>
              <w:autoSpaceDE w:val="0"/>
              <w:autoSpaceDN w:val="0"/>
              <w:spacing w:after="0" w:line="240" w:lineRule="auto"/>
              <w:ind w:firstLine="284"/>
              <w:jc w:val="center"/>
              <w:rPr>
                <w:color w:val="000000"/>
                <w:sz w:val="12"/>
                <w:szCs w:val="12"/>
              </w:rPr>
            </w:pPr>
            <w:r w:rsidRPr="008F3645">
              <w:rPr>
                <w:color w:val="000000"/>
                <w:sz w:val="12"/>
                <w:szCs w:val="12"/>
              </w:rPr>
              <w:t>65,97</w:t>
            </w:r>
          </w:p>
        </w:tc>
        <w:tc>
          <w:tcPr>
            <w:tcW w:w="116" w:type="pct"/>
            <w:vAlign w:val="center"/>
          </w:tcPr>
          <w:p w:rsidR="005C2AE8" w:rsidRPr="008F3645" w:rsidRDefault="005C2AE8" w:rsidP="008F3645">
            <w:pPr>
              <w:autoSpaceDE w:val="0"/>
              <w:autoSpaceDN w:val="0"/>
              <w:spacing w:after="0" w:line="240" w:lineRule="auto"/>
              <w:ind w:firstLine="284"/>
              <w:jc w:val="center"/>
              <w:rPr>
                <w:color w:val="000000"/>
                <w:sz w:val="12"/>
                <w:szCs w:val="12"/>
              </w:rPr>
            </w:pPr>
          </w:p>
        </w:tc>
      </w:tr>
      <w:tr w:rsidR="008E3B7C" w:rsidRPr="008F3645" w:rsidTr="006E6226">
        <w:trPr>
          <w:trHeight w:val="20"/>
        </w:trPr>
        <w:tc>
          <w:tcPr>
            <w:tcW w:w="210" w:type="pct"/>
            <w:tcBorders>
              <w:top w:val="nil"/>
              <w:left w:val="single" w:sz="4" w:space="0" w:color="auto"/>
              <w:bottom w:val="single" w:sz="4" w:space="0" w:color="auto"/>
              <w:right w:val="single" w:sz="4" w:space="0" w:color="auto"/>
            </w:tcBorders>
            <w:shd w:val="clear" w:color="auto" w:fill="auto"/>
            <w:noWrap/>
            <w:vAlign w:val="bottom"/>
          </w:tcPr>
          <w:p w:rsidR="005C2AE8" w:rsidRPr="008F3645" w:rsidRDefault="005C2AE8" w:rsidP="00315122">
            <w:pPr>
              <w:spacing w:after="0" w:line="240" w:lineRule="auto"/>
              <w:rPr>
                <w:color w:val="000000"/>
                <w:sz w:val="12"/>
                <w:szCs w:val="12"/>
              </w:rPr>
            </w:pPr>
            <w:r w:rsidRPr="008F3645">
              <w:rPr>
                <w:color w:val="000000"/>
                <w:sz w:val="12"/>
                <w:szCs w:val="12"/>
              </w:rPr>
              <w:t>1</w:t>
            </w:r>
            <w:r w:rsidR="006108E3" w:rsidRPr="008F3645">
              <w:rPr>
                <w:color w:val="000000"/>
                <w:sz w:val="12"/>
                <w:szCs w:val="12"/>
              </w:rPr>
              <w:t>4</w:t>
            </w:r>
          </w:p>
        </w:tc>
        <w:tc>
          <w:tcPr>
            <w:tcW w:w="1953" w:type="pct"/>
            <w:tcBorders>
              <w:top w:val="nil"/>
              <w:left w:val="nil"/>
              <w:bottom w:val="single" w:sz="4" w:space="0" w:color="auto"/>
              <w:right w:val="single" w:sz="4" w:space="0" w:color="auto"/>
            </w:tcBorders>
            <w:shd w:val="clear" w:color="auto" w:fill="auto"/>
            <w:noWrap/>
          </w:tcPr>
          <w:p w:rsidR="005C2AE8" w:rsidRPr="008F3645" w:rsidRDefault="005C2AE8" w:rsidP="008F3645">
            <w:pPr>
              <w:autoSpaceDE w:val="0"/>
              <w:autoSpaceDN w:val="0"/>
              <w:spacing w:after="0" w:line="240" w:lineRule="auto"/>
              <w:ind w:firstLine="284"/>
              <w:rPr>
                <w:color w:val="000000"/>
                <w:sz w:val="12"/>
                <w:szCs w:val="12"/>
              </w:rPr>
            </w:pPr>
            <w:r w:rsidRPr="008F3645">
              <w:rPr>
                <w:color w:val="000000"/>
                <w:sz w:val="12"/>
                <w:szCs w:val="12"/>
              </w:rPr>
              <w:t xml:space="preserve">Потери теплоносителя </w:t>
            </w:r>
          </w:p>
        </w:tc>
        <w:tc>
          <w:tcPr>
            <w:tcW w:w="697" w:type="pct"/>
            <w:tcBorders>
              <w:top w:val="nil"/>
              <w:left w:val="nil"/>
              <w:bottom w:val="single" w:sz="4" w:space="0" w:color="auto"/>
              <w:right w:val="single" w:sz="4" w:space="0" w:color="auto"/>
            </w:tcBorders>
            <w:shd w:val="clear" w:color="auto" w:fill="auto"/>
            <w:noWrap/>
            <w:vAlign w:val="center"/>
          </w:tcPr>
          <w:p w:rsidR="005C2AE8" w:rsidRPr="008F3645" w:rsidRDefault="005C2AE8" w:rsidP="008F3645">
            <w:pPr>
              <w:autoSpaceDE w:val="0"/>
              <w:autoSpaceDN w:val="0"/>
              <w:spacing w:after="0" w:line="240" w:lineRule="auto"/>
              <w:ind w:firstLine="284"/>
              <w:jc w:val="center"/>
              <w:rPr>
                <w:color w:val="000000"/>
                <w:sz w:val="12"/>
                <w:szCs w:val="12"/>
              </w:rPr>
            </w:pPr>
            <w:r w:rsidRPr="008F3645">
              <w:rPr>
                <w:color w:val="000000"/>
                <w:sz w:val="12"/>
                <w:szCs w:val="12"/>
              </w:rPr>
              <w:t>тыс. м3</w:t>
            </w:r>
          </w:p>
        </w:tc>
        <w:tc>
          <w:tcPr>
            <w:tcW w:w="420" w:type="pct"/>
            <w:tcBorders>
              <w:top w:val="nil"/>
              <w:left w:val="nil"/>
              <w:bottom w:val="single" w:sz="4" w:space="0" w:color="auto"/>
              <w:right w:val="single" w:sz="4" w:space="0" w:color="auto"/>
            </w:tcBorders>
            <w:shd w:val="clear" w:color="auto" w:fill="auto"/>
            <w:noWrap/>
            <w:vAlign w:val="bottom"/>
          </w:tcPr>
          <w:p w:rsidR="005C2AE8" w:rsidRPr="008F3645" w:rsidRDefault="002049A4" w:rsidP="008F3645">
            <w:pPr>
              <w:autoSpaceDE w:val="0"/>
              <w:autoSpaceDN w:val="0"/>
              <w:spacing w:after="0" w:line="240" w:lineRule="auto"/>
              <w:ind w:firstLine="284"/>
              <w:jc w:val="center"/>
              <w:rPr>
                <w:color w:val="000000"/>
                <w:sz w:val="12"/>
                <w:szCs w:val="12"/>
              </w:rPr>
            </w:pPr>
            <w:r w:rsidRPr="008F3645">
              <w:rPr>
                <w:color w:val="000000"/>
                <w:sz w:val="12"/>
                <w:szCs w:val="12"/>
              </w:rPr>
              <w:t>0,83</w:t>
            </w:r>
          </w:p>
        </w:tc>
        <w:tc>
          <w:tcPr>
            <w:tcW w:w="404" w:type="pct"/>
            <w:tcBorders>
              <w:top w:val="nil"/>
              <w:left w:val="nil"/>
              <w:bottom w:val="single" w:sz="4" w:space="0" w:color="auto"/>
              <w:right w:val="single" w:sz="4" w:space="0" w:color="auto"/>
            </w:tcBorders>
            <w:shd w:val="clear" w:color="auto" w:fill="auto"/>
            <w:noWrap/>
            <w:vAlign w:val="bottom"/>
          </w:tcPr>
          <w:p w:rsidR="005C2AE8" w:rsidRPr="008F3645" w:rsidRDefault="002049A4" w:rsidP="008F3645">
            <w:pPr>
              <w:autoSpaceDE w:val="0"/>
              <w:autoSpaceDN w:val="0"/>
              <w:spacing w:after="0" w:line="240" w:lineRule="auto"/>
              <w:ind w:firstLine="284"/>
              <w:jc w:val="center"/>
              <w:rPr>
                <w:color w:val="000000"/>
                <w:sz w:val="12"/>
                <w:szCs w:val="12"/>
              </w:rPr>
            </w:pPr>
            <w:r w:rsidRPr="008F3645">
              <w:rPr>
                <w:color w:val="000000"/>
                <w:sz w:val="12"/>
                <w:szCs w:val="12"/>
              </w:rPr>
              <w:t>0,88</w:t>
            </w:r>
          </w:p>
        </w:tc>
        <w:tc>
          <w:tcPr>
            <w:tcW w:w="379" w:type="pct"/>
            <w:tcBorders>
              <w:top w:val="nil"/>
              <w:left w:val="nil"/>
              <w:bottom w:val="single" w:sz="4" w:space="0" w:color="auto"/>
              <w:right w:val="single" w:sz="4" w:space="0" w:color="auto"/>
            </w:tcBorders>
            <w:shd w:val="clear" w:color="auto" w:fill="auto"/>
            <w:noWrap/>
            <w:vAlign w:val="bottom"/>
          </w:tcPr>
          <w:p w:rsidR="005C2AE8" w:rsidRPr="008F3645" w:rsidRDefault="002049A4" w:rsidP="008F3645">
            <w:pPr>
              <w:autoSpaceDE w:val="0"/>
              <w:autoSpaceDN w:val="0"/>
              <w:spacing w:after="0" w:line="240" w:lineRule="auto"/>
              <w:ind w:firstLine="284"/>
              <w:jc w:val="center"/>
              <w:rPr>
                <w:color w:val="000000"/>
                <w:sz w:val="12"/>
                <w:szCs w:val="12"/>
              </w:rPr>
            </w:pPr>
            <w:r w:rsidRPr="008F3645">
              <w:rPr>
                <w:color w:val="000000"/>
                <w:sz w:val="12"/>
                <w:szCs w:val="12"/>
              </w:rPr>
              <w:t>0,93</w:t>
            </w:r>
          </w:p>
        </w:tc>
        <w:tc>
          <w:tcPr>
            <w:tcW w:w="379" w:type="pct"/>
            <w:tcBorders>
              <w:top w:val="nil"/>
              <w:left w:val="nil"/>
              <w:bottom w:val="single" w:sz="4" w:space="0" w:color="auto"/>
              <w:right w:val="single" w:sz="4" w:space="0" w:color="auto"/>
            </w:tcBorders>
            <w:shd w:val="clear" w:color="auto" w:fill="auto"/>
            <w:noWrap/>
            <w:vAlign w:val="bottom"/>
          </w:tcPr>
          <w:p w:rsidR="005C2AE8" w:rsidRPr="008F3645" w:rsidRDefault="002049A4" w:rsidP="008F3645">
            <w:pPr>
              <w:autoSpaceDE w:val="0"/>
              <w:autoSpaceDN w:val="0"/>
              <w:spacing w:after="0" w:line="240" w:lineRule="auto"/>
              <w:ind w:firstLine="284"/>
              <w:jc w:val="center"/>
              <w:rPr>
                <w:color w:val="000000"/>
                <w:sz w:val="12"/>
                <w:szCs w:val="12"/>
              </w:rPr>
            </w:pPr>
            <w:r w:rsidRPr="008F3645">
              <w:rPr>
                <w:color w:val="000000"/>
                <w:sz w:val="12"/>
                <w:szCs w:val="12"/>
              </w:rPr>
              <w:t>0,93</w:t>
            </w:r>
          </w:p>
        </w:tc>
        <w:tc>
          <w:tcPr>
            <w:tcW w:w="442" w:type="pct"/>
            <w:tcBorders>
              <w:top w:val="nil"/>
              <w:left w:val="nil"/>
              <w:bottom w:val="single" w:sz="4" w:space="0" w:color="auto"/>
              <w:right w:val="single" w:sz="4" w:space="0" w:color="auto"/>
            </w:tcBorders>
            <w:shd w:val="clear" w:color="auto" w:fill="auto"/>
            <w:noWrap/>
            <w:vAlign w:val="bottom"/>
          </w:tcPr>
          <w:p w:rsidR="005C2AE8" w:rsidRPr="008F3645" w:rsidRDefault="002049A4" w:rsidP="008F3645">
            <w:pPr>
              <w:autoSpaceDE w:val="0"/>
              <w:autoSpaceDN w:val="0"/>
              <w:spacing w:after="0" w:line="240" w:lineRule="auto"/>
              <w:ind w:firstLine="284"/>
              <w:jc w:val="center"/>
              <w:rPr>
                <w:color w:val="000000"/>
                <w:sz w:val="12"/>
                <w:szCs w:val="12"/>
              </w:rPr>
            </w:pPr>
            <w:r w:rsidRPr="008F3645">
              <w:rPr>
                <w:color w:val="000000"/>
                <w:sz w:val="12"/>
                <w:szCs w:val="12"/>
              </w:rPr>
              <w:t>0,93</w:t>
            </w:r>
          </w:p>
        </w:tc>
        <w:tc>
          <w:tcPr>
            <w:tcW w:w="116" w:type="pct"/>
            <w:vAlign w:val="bottom"/>
          </w:tcPr>
          <w:p w:rsidR="005C2AE8" w:rsidRPr="008F3645" w:rsidRDefault="005C2AE8" w:rsidP="008F3645">
            <w:pPr>
              <w:autoSpaceDE w:val="0"/>
              <w:autoSpaceDN w:val="0"/>
              <w:spacing w:after="0" w:line="240" w:lineRule="auto"/>
              <w:ind w:firstLine="284"/>
              <w:jc w:val="center"/>
              <w:rPr>
                <w:color w:val="000000"/>
                <w:sz w:val="12"/>
                <w:szCs w:val="12"/>
              </w:rPr>
            </w:pPr>
          </w:p>
        </w:tc>
      </w:tr>
      <w:tr w:rsidR="008E3B7C" w:rsidRPr="008F3645" w:rsidTr="006E6226">
        <w:trPr>
          <w:trHeight w:val="20"/>
        </w:trPr>
        <w:tc>
          <w:tcPr>
            <w:tcW w:w="210" w:type="pct"/>
            <w:tcBorders>
              <w:top w:val="nil"/>
              <w:left w:val="single" w:sz="4" w:space="0" w:color="auto"/>
              <w:bottom w:val="single" w:sz="4" w:space="0" w:color="auto"/>
              <w:right w:val="single" w:sz="4" w:space="0" w:color="auto"/>
            </w:tcBorders>
            <w:shd w:val="clear" w:color="auto" w:fill="auto"/>
            <w:noWrap/>
            <w:vAlign w:val="bottom"/>
          </w:tcPr>
          <w:p w:rsidR="005C2AE8" w:rsidRPr="008F3645" w:rsidRDefault="005C2AE8" w:rsidP="00315122">
            <w:pPr>
              <w:spacing w:after="0" w:line="240" w:lineRule="auto"/>
              <w:rPr>
                <w:color w:val="000000"/>
                <w:sz w:val="12"/>
                <w:szCs w:val="12"/>
              </w:rPr>
            </w:pPr>
            <w:r w:rsidRPr="008F3645">
              <w:rPr>
                <w:color w:val="000000"/>
                <w:sz w:val="12"/>
                <w:szCs w:val="12"/>
              </w:rPr>
              <w:t>1</w:t>
            </w:r>
            <w:r w:rsidR="006108E3" w:rsidRPr="008F3645">
              <w:rPr>
                <w:color w:val="000000"/>
                <w:sz w:val="12"/>
                <w:szCs w:val="12"/>
              </w:rPr>
              <w:t>5</w:t>
            </w:r>
          </w:p>
        </w:tc>
        <w:tc>
          <w:tcPr>
            <w:tcW w:w="1953" w:type="pct"/>
            <w:tcBorders>
              <w:top w:val="nil"/>
              <w:left w:val="nil"/>
              <w:bottom w:val="single" w:sz="4" w:space="0" w:color="auto"/>
              <w:right w:val="single" w:sz="4" w:space="0" w:color="auto"/>
            </w:tcBorders>
            <w:shd w:val="clear" w:color="auto" w:fill="auto"/>
            <w:noWrap/>
          </w:tcPr>
          <w:p w:rsidR="005C2AE8" w:rsidRPr="008F3645" w:rsidRDefault="005C2AE8" w:rsidP="008F3645">
            <w:pPr>
              <w:autoSpaceDE w:val="0"/>
              <w:autoSpaceDN w:val="0"/>
              <w:spacing w:after="0" w:line="240" w:lineRule="auto"/>
              <w:ind w:firstLine="284"/>
              <w:rPr>
                <w:color w:val="000000"/>
                <w:sz w:val="12"/>
                <w:szCs w:val="12"/>
              </w:rPr>
            </w:pPr>
            <w:r w:rsidRPr="008F3645">
              <w:rPr>
                <w:color w:val="000000"/>
                <w:sz w:val="12"/>
                <w:szCs w:val="12"/>
              </w:rPr>
              <w:t xml:space="preserve">Удельный расход теплоносителя </w:t>
            </w:r>
          </w:p>
        </w:tc>
        <w:tc>
          <w:tcPr>
            <w:tcW w:w="697" w:type="pct"/>
            <w:tcBorders>
              <w:top w:val="nil"/>
              <w:left w:val="nil"/>
              <w:bottom w:val="single" w:sz="4" w:space="0" w:color="auto"/>
              <w:right w:val="single" w:sz="4" w:space="0" w:color="auto"/>
            </w:tcBorders>
            <w:shd w:val="clear" w:color="auto" w:fill="auto"/>
            <w:noWrap/>
            <w:vAlign w:val="center"/>
          </w:tcPr>
          <w:p w:rsidR="005C2AE8" w:rsidRPr="008F3645" w:rsidRDefault="005C2AE8" w:rsidP="008F3645">
            <w:pPr>
              <w:autoSpaceDE w:val="0"/>
              <w:autoSpaceDN w:val="0"/>
              <w:spacing w:after="0" w:line="240" w:lineRule="auto"/>
              <w:ind w:firstLine="284"/>
              <w:jc w:val="center"/>
              <w:rPr>
                <w:color w:val="000000"/>
                <w:sz w:val="12"/>
                <w:szCs w:val="12"/>
              </w:rPr>
            </w:pPr>
            <w:r w:rsidRPr="008F3645">
              <w:rPr>
                <w:color w:val="000000"/>
                <w:sz w:val="12"/>
                <w:szCs w:val="12"/>
              </w:rPr>
              <w:t>тонн/Гкал</w:t>
            </w:r>
          </w:p>
        </w:tc>
        <w:tc>
          <w:tcPr>
            <w:tcW w:w="420" w:type="pct"/>
            <w:tcBorders>
              <w:top w:val="nil"/>
              <w:left w:val="nil"/>
              <w:bottom w:val="single" w:sz="4" w:space="0" w:color="auto"/>
              <w:right w:val="single" w:sz="4" w:space="0" w:color="auto"/>
            </w:tcBorders>
            <w:shd w:val="clear" w:color="auto" w:fill="auto"/>
            <w:noWrap/>
            <w:vAlign w:val="center"/>
          </w:tcPr>
          <w:p w:rsidR="005C2AE8" w:rsidRPr="008F3645" w:rsidRDefault="006108E3" w:rsidP="008F3645">
            <w:pPr>
              <w:autoSpaceDE w:val="0"/>
              <w:autoSpaceDN w:val="0"/>
              <w:spacing w:after="0" w:line="240" w:lineRule="auto"/>
              <w:ind w:firstLine="284"/>
              <w:jc w:val="center"/>
              <w:rPr>
                <w:color w:val="000000"/>
                <w:sz w:val="12"/>
                <w:szCs w:val="12"/>
              </w:rPr>
            </w:pPr>
            <w:r w:rsidRPr="008F3645">
              <w:rPr>
                <w:color w:val="000000"/>
                <w:sz w:val="12"/>
                <w:szCs w:val="12"/>
              </w:rPr>
              <w:t>1,1</w:t>
            </w:r>
          </w:p>
        </w:tc>
        <w:tc>
          <w:tcPr>
            <w:tcW w:w="404" w:type="pct"/>
            <w:tcBorders>
              <w:top w:val="nil"/>
              <w:left w:val="nil"/>
              <w:bottom w:val="single" w:sz="4" w:space="0" w:color="auto"/>
              <w:right w:val="single" w:sz="4" w:space="0" w:color="auto"/>
            </w:tcBorders>
            <w:shd w:val="clear" w:color="auto" w:fill="auto"/>
            <w:noWrap/>
            <w:vAlign w:val="center"/>
          </w:tcPr>
          <w:p w:rsidR="005C2AE8" w:rsidRPr="008F3645" w:rsidRDefault="006108E3" w:rsidP="008F3645">
            <w:pPr>
              <w:autoSpaceDE w:val="0"/>
              <w:autoSpaceDN w:val="0"/>
              <w:spacing w:after="0" w:line="240" w:lineRule="auto"/>
              <w:ind w:firstLine="284"/>
              <w:jc w:val="center"/>
              <w:rPr>
                <w:color w:val="000000"/>
                <w:sz w:val="12"/>
                <w:szCs w:val="12"/>
              </w:rPr>
            </w:pPr>
            <w:r w:rsidRPr="008F3645">
              <w:rPr>
                <w:color w:val="000000"/>
                <w:sz w:val="12"/>
                <w:szCs w:val="12"/>
              </w:rPr>
              <w:t>1,1</w:t>
            </w:r>
          </w:p>
        </w:tc>
        <w:tc>
          <w:tcPr>
            <w:tcW w:w="379" w:type="pct"/>
            <w:tcBorders>
              <w:top w:val="nil"/>
              <w:left w:val="nil"/>
              <w:bottom w:val="single" w:sz="4" w:space="0" w:color="auto"/>
              <w:right w:val="single" w:sz="4" w:space="0" w:color="auto"/>
            </w:tcBorders>
            <w:shd w:val="clear" w:color="auto" w:fill="auto"/>
            <w:noWrap/>
            <w:vAlign w:val="center"/>
          </w:tcPr>
          <w:p w:rsidR="005C2AE8" w:rsidRPr="008F3645" w:rsidRDefault="006108E3" w:rsidP="008F3645">
            <w:pPr>
              <w:autoSpaceDE w:val="0"/>
              <w:autoSpaceDN w:val="0"/>
              <w:spacing w:after="0" w:line="240" w:lineRule="auto"/>
              <w:ind w:firstLine="284"/>
              <w:jc w:val="center"/>
              <w:rPr>
                <w:color w:val="000000"/>
                <w:sz w:val="12"/>
                <w:szCs w:val="12"/>
              </w:rPr>
            </w:pPr>
            <w:r w:rsidRPr="008F3645">
              <w:rPr>
                <w:color w:val="000000"/>
                <w:sz w:val="12"/>
                <w:szCs w:val="12"/>
              </w:rPr>
              <w:t>1,1</w:t>
            </w:r>
          </w:p>
        </w:tc>
        <w:tc>
          <w:tcPr>
            <w:tcW w:w="379" w:type="pct"/>
            <w:tcBorders>
              <w:top w:val="nil"/>
              <w:left w:val="nil"/>
              <w:bottom w:val="single" w:sz="4" w:space="0" w:color="auto"/>
              <w:right w:val="single" w:sz="4" w:space="0" w:color="auto"/>
            </w:tcBorders>
            <w:shd w:val="clear" w:color="auto" w:fill="auto"/>
            <w:noWrap/>
            <w:vAlign w:val="center"/>
          </w:tcPr>
          <w:p w:rsidR="005C2AE8" w:rsidRPr="008F3645" w:rsidRDefault="006108E3" w:rsidP="008F3645">
            <w:pPr>
              <w:autoSpaceDE w:val="0"/>
              <w:autoSpaceDN w:val="0"/>
              <w:spacing w:after="0" w:line="240" w:lineRule="auto"/>
              <w:ind w:firstLine="284"/>
              <w:jc w:val="center"/>
              <w:rPr>
                <w:color w:val="000000"/>
                <w:sz w:val="12"/>
                <w:szCs w:val="12"/>
              </w:rPr>
            </w:pPr>
            <w:r w:rsidRPr="008F3645">
              <w:rPr>
                <w:color w:val="000000"/>
                <w:sz w:val="12"/>
                <w:szCs w:val="12"/>
              </w:rPr>
              <w:t>1,1</w:t>
            </w:r>
          </w:p>
        </w:tc>
        <w:tc>
          <w:tcPr>
            <w:tcW w:w="442" w:type="pct"/>
            <w:tcBorders>
              <w:top w:val="nil"/>
              <w:left w:val="nil"/>
              <w:bottom w:val="single" w:sz="4" w:space="0" w:color="auto"/>
              <w:right w:val="single" w:sz="4" w:space="0" w:color="auto"/>
            </w:tcBorders>
            <w:shd w:val="clear" w:color="auto" w:fill="auto"/>
            <w:noWrap/>
            <w:vAlign w:val="center"/>
          </w:tcPr>
          <w:p w:rsidR="005C2AE8" w:rsidRPr="008F3645" w:rsidRDefault="006108E3" w:rsidP="008F3645">
            <w:pPr>
              <w:autoSpaceDE w:val="0"/>
              <w:autoSpaceDN w:val="0"/>
              <w:spacing w:after="0" w:line="240" w:lineRule="auto"/>
              <w:ind w:firstLine="284"/>
              <w:jc w:val="center"/>
              <w:rPr>
                <w:color w:val="000000"/>
                <w:sz w:val="12"/>
                <w:szCs w:val="12"/>
              </w:rPr>
            </w:pPr>
            <w:r w:rsidRPr="008F3645">
              <w:rPr>
                <w:color w:val="000000"/>
                <w:sz w:val="12"/>
                <w:szCs w:val="12"/>
              </w:rPr>
              <w:t>1,1</w:t>
            </w:r>
          </w:p>
        </w:tc>
        <w:tc>
          <w:tcPr>
            <w:tcW w:w="116" w:type="pct"/>
            <w:vAlign w:val="center"/>
          </w:tcPr>
          <w:p w:rsidR="005C2AE8" w:rsidRPr="008F3645" w:rsidRDefault="005C2AE8" w:rsidP="008F3645">
            <w:pPr>
              <w:autoSpaceDE w:val="0"/>
              <w:autoSpaceDN w:val="0"/>
              <w:spacing w:after="0" w:line="240" w:lineRule="auto"/>
              <w:ind w:firstLine="284"/>
              <w:jc w:val="center"/>
              <w:rPr>
                <w:color w:val="000000"/>
                <w:sz w:val="12"/>
                <w:szCs w:val="12"/>
              </w:rPr>
            </w:pPr>
          </w:p>
        </w:tc>
      </w:tr>
    </w:tbl>
    <w:p w:rsidR="0051738D" w:rsidRPr="008F3645" w:rsidRDefault="0051738D" w:rsidP="0095698E">
      <w:pPr>
        <w:pStyle w:val="13"/>
        <w:keepNext w:val="0"/>
        <w:keepLines w:val="0"/>
        <w:pageBreakBefore w:val="0"/>
        <w:numPr>
          <w:ilvl w:val="0"/>
          <w:numId w:val="33"/>
        </w:numPr>
        <w:pBdr>
          <w:left w:val="single" w:sz="6" w:space="18" w:color="FFFFFF"/>
        </w:pBdr>
        <w:tabs>
          <w:tab w:val="left" w:pos="567"/>
        </w:tabs>
        <w:ind w:left="0" w:firstLine="284"/>
        <w:rPr>
          <w:sz w:val="12"/>
          <w:szCs w:val="12"/>
        </w:rPr>
      </w:pPr>
      <w:bookmarkStart w:id="531" w:name="_Toc392243665"/>
      <w:r w:rsidRPr="008F3645">
        <w:rPr>
          <w:sz w:val="12"/>
          <w:szCs w:val="12"/>
        </w:rPr>
        <w:t>ПЕРСПЕКТИВНЫЕ БАЛАНСЫ ТЕПЛОВОЙ МОЩНОСТИ ИСТОЧНИКОВ ТЕПЛОВОЙ ЭНЕРГИИ И ТЕПЛОВОЙ НАГРУЗКИ</w:t>
      </w:r>
      <w:r w:rsidR="008D4003" w:rsidRPr="008F3645">
        <w:rPr>
          <w:sz w:val="12"/>
          <w:szCs w:val="12"/>
        </w:rPr>
        <w:t xml:space="preserve"> ПОТРЕБИТЕЛЕЙ</w:t>
      </w:r>
      <w:bookmarkEnd w:id="531"/>
    </w:p>
    <w:p w:rsidR="00B16983" w:rsidRPr="008F3645" w:rsidRDefault="00B16983" w:rsidP="0095698E">
      <w:pPr>
        <w:pStyle w:val="afe"/>
        <w:numPr>
          <w:ilvl w:val="0"/>
          <w:numId w:val="6"/>
        </w:numPr>
        <w:tabs>
          <w:tab w:val="left" w:pos="567"/>
        </w:tabs>
        <w:suppressAutoHyphens/>
        <w:autoSpaceDE w:val="0"/>
        <w:autoSpaceDN w:val="0"/>
        <w:spacing w:after="0" w:line="240" w:lineRule="auto"/>
        <w:ind w:left="0" w:firstLine="284"/>
        <w:contextualSpacing w:val="0"/>
        <w:jc w:val="center"/>
        <w:outlineLvl w:val="0"/>
        <w:rPr>
          <w:b/>
          <w:bCs/>
          <w:vanish/>
          <w:sz w:val="12"/>
          <w:szCs w:val="12"/>
          <w:u w:val="single"/>
        </w:rPr>
      </w:pPr>
      <w:bookmarkStart w:id="532" w:name="_Toc381687575"/>
      <w:bookmarkStart w:id="533" w:name="_Toc381697388"/>
      <w:bookmarkStart w:id="534" w:name="_Toc381698579"/>
      <w:bookmarkStart w:id="535" w:name="_Toc381699422"/>
      <w:bookmarkStart w:id="536" w:name="_Toc381878973"/>
      <w:bookmarkStart w:id="537" w:name="_Toc381882159"/>
      <w:bookmarkStart w:id="538" w:name="_Toc381882317"/>
      <w:bookmarkStart w:id="539" w:name="_Toc381882475"/>
      <w:bookmarkStart w:id="540" w:name="_Toc381882632"/>
      <w:bookmarkStart w:id="541" w:name="_Toc381889350"/>
      <w:bookmarkStart w:id="542" w:name="_Toc381889510"/>
      <w:bookmarkStart w:id="543" w:name="_Toc381889675"/>
      <w:bookmarkStart w:id="544" w:name="_Toc381889839"/>
      <w:bookmarkStart w:id="545" w:name="_Toc381891355"/>
      <w:bookmarkStart w:id="546" w:name="_Toc381892289"/>
      <w:bookmarkStart w:id="547" w:name="_Toc381893801"/>
      <w:bookmarkStart w:id="548" w:name="_Toc389049885"/>
      <w:bookmarkStart w:id="549" w:name="_Toc389050035"/>
      <w:bookmarkStart w:id="550" w:name="_Toc389482675"/>
      <w:bookmarkStart w:id="551" w:name="_Toc389482841"/>
      <w:bookmarkStart w:id="552" w:name="_Toc389483373"/>
      <w:bookmarkStart w:id="553" w:name="_Toc392159593"/>
      <w:bookmarkStart w:id="554" w:name="_Toc392243075"/>
      <w:bookmarkStart w:id="555" w:name="_Toc392243666"/>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451D7E" w:rsidRPr="008F3645" w:rsidRDefault="00451D7E" w:rsidP="0095698E">
      <w:pPr>
        <w:pStyle w:val="2"/>
        <w:tabs>
          <w:tab w:val="clear" w:pos="0"/>
          <w:tab w:val="left" w:pos="567"/>
        </w:tabs>
        <w:spacing w:before="0" w:after="0"/>
        <w:ind w:left="0" w:firstLine="284"/>
        <w:rPr>
          <w:rFonts w:cs="Times New Roman"/>
          <w:sz w:val="12"/>
          <w:szCs w:val="12"/>
        </w:rPr>
      </w:pPr>
      <w:bookmarkStart w:id="556" w:name="_Toc392243667"/>
      <w:r w:rsidRPr="008F3645">
        <w:rPr>
          <w:rFonts w:cs="Times New Roman"/>
          <w:sz w:val="12"/>
          <w:szCs w:val="12"/>
        </w:rPr>
        <w:t>Б</w:t>
      </w:r>
      <w:r w:rsidR="00510BA5" w:rsidRPr="008F3645">
        <w:rPr>
          <w:rFonts w:cs="Times New Roman"/>
          <w:sz w:val="12"/>
          <w:szCs w:val="12"/>
        </w:rPr>
        <w:t xml:space="preserve">алансы тепловой энергии (мощности) и </w:t>
      </w:r>
      <w:r w:rsidRPr="008F3645">
        <w:rPr>
          <w:rFonts w:cs="Times New Roman"/>
          <w:sz w:val="12"/>
          <w:szCs w:val="12"/>
        </w:rPr>
        <w:t xml:space="preserve">перспективной </w:t>
      </w:r>
      <w:r w:rsidR="00510BA5" w:rsidRPr="008F3645">
        <w:rPr>
          <w:rFonts w:cs="Times New Roman"/>
          <w:sz w:val="12"/>
          <w:szCs w:val="12"/>
        </w:rPr>
        <w:t xml:space="preserve">тепловой нагрузки в каждой из выделенных зон действия источников тепловой энергии </w:t>
      </w:r>
      <w:r w:rsidRPr="008F3645">
        <w:rPr>
          <w:rFonts w:cs="Times New Roman"/>
          <w:sz w:val="12"/>
          <w:szCs w:val="12"/>
        </w:rPr>
        <w:t>с определением резервов (дефицитов) существующей располагаемой тепловой мощности источников тепловой энергии</w:t>
      </w:r>
      <w:bookmarkEnd w:id="556"/>
    </w:p>
    <w:p w:rsidR="006B3607" w:rsidRPr="008F3645" w:rsidRDefault="006B3607" w:rsidP="008F3645">
      <w:pPr>
        <w:pStyle w:val="2f1"/>
        <w:shd w:val="clear" w:color="auto" w:fill="auto"/>
        <w:spacing w:line="240" w:lineRule="auto"/>
        <w:ind w:firstLine="284"/>
        <w:jc w:val="both"/>
        <w:rPr>
          <w:sz w:val="12"/>
          <w:szCs w:val="12"/>
        </w:rPr>
      </w:pPr>
      <w:r w:rsidRPr="008F3645">
        <w:rPr>
          <w:sz w:val="12"/>
          <w:szCs w:val="12"/>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7E05F4" w:rsidRPr="008F3645">
        <w:rPr>
          <w:sz w:val="12"/>
          <w:szCs w:val="12"/>
        </w:rPr>
        <w:t xml:space="preserve"> представлены в таблице </w:t>
      </w:r>
      <w:r w:rsidR="00100025" w:rsidRPr="008F3645">
        <w:rPr>
          <w:sz w:val="12"/>
          <w:szCs w:val="12"/>
        </w:rPr>
        <w:t>39</w:t>
      </w:r>
      <w:r w:rsidR="007E05F4" w:rsidRPr="008F3645">
        <w:rPr>
          <w:sz w:val="12"/>
          <w:szCs w:val="12"/>
        </w:rPr>
        <w:t>.</w:t>
      </w:r>
    </w:p>
    <w:p w:rsidR="00AF5FAF" w:rsidRPr="008F3645" w:rsidRDefault="00594654" w:rsidP="008F3645">
      <w:pPr>
        <w:pStyle w:val="a1"/>
        <w:tabs>
          <w:tab w:val="clear" w:pos="1985"/>
        </w:tabs>
        <w:spacing w:line="240" w:lineRule="auto"/>
        <w:ind w:left="0" w:right="0" w:firstLine="284"/>
        <w:rPr>
          <w:b w:val="0"/>
          <w:sz w:val="12"/>
          <w:szCs w:val="12"/>
        </w:rPr>
      </w:pPr>
      <w:r w:rsidRPr="008F3645">
        <w:rPr>
          <w:sz w:val="12"/>
          <w:szCs w:val="12"/>
        </w:rPr>
        <w:t xml:space="preserve"> </w:t>
      </w:r>
      <w:bookmarkStart w:id="557" w:name="_Toc392243531"/>
      <w:r w:rsidR="00AF5FAF" w:rsidRPr="008F3645">
        <w:rPr>
          <w:sz w:val="12"/>
          <w:szCs w:val="12"/>
        </w:rPr>
        <w:t>Резерв (дефицит) существующей располагаемой тепловой мощности котельной  при обеспечении перспективных тепловых нагрузок</w:t>
      </w:r>
      <w:bookmarkEnd w:id="557"/>
      <w:r w:rsidR="00AF5FAF" w:rsidRPr="008F3645">
        <w:rPr>
          <w:b w:val="0"/>
          <w:sz w:val="12"/>
          <w:szCs w:val="12"/>
        </w:rPr>
        <w:t xml:space="preserve"> </w:t>
      </w:r>
    </w:p>
    <w:tbl>
      <w:tblPr>
        <w:tblW w:w="4894" w:type="pct"/>
        <w:tblInd w:w="108" w:type="dxa"/>
        <w:tblLayout w:type="fixed"/>
        <w:tblLook w:val="04A0" w:firstRow="1" w:lastRow="0" w:firstColumn="1" w:lastColumn="0" w:noHBand="0" w:noVBand="1"/>
      </w:tblPr>
      <w:tblGrid>
        <w:gridCol w:w="2579"/>
        <w:gridCol w:w="966"/>
        <w:gridCol w:w="990"/>
        <w:gridCol w:w="851"/>
        <w:gridCol w:w="855"/>
        <w:gridCol w:w="748"/>
        <w:gridCol w:w="99"/>
        <w:gridCol w:w="853"/>
        <w:gridCol w:w="998"/>
        <w:gridCol w:w="984"/>
      </w:tblGrid>
      <w:tr w:rsidR="00A818E3" w:rsidRPr="008F3645" w:rsidTr="006E6226">
        <w:trPr>
          <w:trHeight w:val="20"/>
        </w:trPr>
        <w:tc>
          <w:tcPr>
            <w:tcW w:w="1299"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175FEC" w:rsidRPr="008F3645" w:rsidRDefault="00036F75" w:rsidP="008F3645">
            <w:pPr>
              <w:spacing w:after="0" w:line="240" w:lineRule="auto"/>
              <w:ind w:firstLine="284"/>
              <w:jc w:val="center"/>
              <w:rPr>
                <w:b/>
                <w:bCs/>
                <w:color w:val="000000"/>
                <w:sz w:val="12"/>
                <w:szCs w:val="12"/>
              </w:rPr>
            </w:pPr>
            <w:r w:rsidRPr="008F3645">
              <w:rPr>
                <w:b/>
                <w:bCs/>
                <w:color w:val="000000"/>
                <w:sz w:val="12"/>
                <w:szCs w:val="12"/>
              </w:rPr>
              <w:t xml:space="preserve">Местоположение </w:t>
            </w:r>
          </w:p>
          <w:p w:rsidR="00036F75" w:rsidRPr="008F3645" w:rsidRDefault="00036F75" w:rsidP="008F3645">
            <w:pPr>
              <w:spacing w:after="0" w:line="240" w:lineRule="auto"/>
              <w:ind w:firstLine="284"/>
              <w:jc w:val="center"/>
              <w:rPr>
                <w:b/>
                <w:bCs/>
                <w:color w:val="000000"/>
                <w:sz w:val="12"/>
                <w:szCs w:val="12"/>
              </w:rPr>
            </w:pPr>
            <w:r w:rsidRPr="008F3645">
              <w:rPr>
                <w:b/>
                <w:bCs/>
                <w:color w:val="000000"/>
                <w:sz w:val="12"/>
                <w:szCs w:val="12"/>
              </w:rPr>
              <w:t>котельной</w:t>
            </w:r>
          </w:p>
        </w:tc>
        <w:tc>
          <w:tcPr>
            <w:tcW w:w="486" w:type="pct"/>
            <w:tcBorders>
              <w:top w:val="thinThickSmallGap" w:sz="24" w:space="0" w:color="auto"/>
              <w:left w:val="nil"/>
              <w:bottom w:val="single" w:sz="4" w:space="0" w:color="auto"/>
              <w:right w:val="single" w:sz="4" w:space="0" w:color="auto"/>
            </w:tcBorders>
            <w:shd w:val="clear" w:color="auto" w:fill="D9D9D9"/>
            <w:noWrap/>
            <w:vAlign w:val="center"/>
            <w:hideMark/>
          </w:tcPr>
          <w:p w:rsidR="00036F75" w:rsidRPr="008F3645" w:rsidRDefault="00036F75" w:rsidP="008F3645">
            <w:pPr>
              <w:spacing w:after="0" w:line="240" w:lineRule="auto"/>
              <w:ind w:firstLine="284"/>
              <w:jc w:val="center"/>
              <w:rPr>
                <w:b/>
                <w:color w:val="000000"/>
                <w:sz w:val="12"/>
                <w:szCs w:val="12"/>
              </w:rPr>
            </w:pPr>
            <w:r w:rsidRPr="008F3645">
              <w:rPr>
                <w:b/>
                <w:color w:val="000000"/>
                <w:sz w:val="12"/>
                <w:szCs w:val="12"/>
              </w:rPr>
              <w:t>Ед.</w:t>
            </w:r>
          </w:p>
          <w:p w:rsidR="00036F75" w:rsidRPr="008F3645" w:rsidRDefault="00036F75" w:rsidP="008F3645">
            <w:pPr>
              <w:spacing w:after="0" w:line="240" w:lineRule="auto"/>
              <w:ind w:firstLine="284"/>
              <w:jc w:val="center"/>
              <w:rPr>
                <w:b/>
                <w:color w:val="000000"/>
                <w:sz w:val="12"/>
                <w:szCs w:val="12"/>
              </w:rPr>
            </w:pPr>
            <w:r w:rsidRPr="008F3645">
              <w:rPr>
                <w:b/>
                <w:color w:val="000000"/>
                <w:sz w:val="12"/>
                <w:szCs w:val="12"/>
              </w:rPr>
              <w:t>измер</w:t>
            </w:r>
            <w:r w:rsidRPr="008F3645">
              <w:rPr>
                <w:b/>
                <w:color w:val="000000"/>
                <w:sz w:val="12"/>
                <w:szCs w:val="12"/>
              </w:rPr>
              <w:t>е</w:t>
            </w:r>
            <w:r w:rsidRPr="008F3645">
              <w:rPr>
                <w:b/>
                <w:color w:val="000000"/>
                <w:sz w:val="12"/>
                <w:szCs w:val="12"/>
              </w:rPr>
              <w:t>ния</w:t>
            </w:r>
          </w:p>
        </w:tc>
        <w:tc>
          <w:tcPr>
            <w:tcW w:w="3215" w:type="pct"/>
            <w:gridSpan w:val="8"/>
            <w:tcBorders>
              <w:top w:val="thinThickSmallGap" w:sz="24" w:space="0" w:color="auto"/>
              <w:left w:val="nil"/>
              <w:bottom w:val="single" w:sz="4" w:space="0" w:color="auto"/>
              <w:right w:val="single" w:sz="8" w:space="0" w:color="000000"/>
            </w:tcBorders>
            <w:shd w:val="clear" w:color="auto" w:fill="D9D9D9"/>
            <w:noWrap/>
            <w:vAlign w:val="center"/>
            <w:hideMark/>
          </w:tcPr>
          <w:p w:rsidR="00036F75" w:rsidRPr="008F3645" w:rsidRDefault="00036F75" w:rsidP="008F3645">
            <w:pPr>
              <w:spacing w:after="0" w:line="240" w:lineRule="auto"/>
              <w:ind w:firstLine="284"/>
              <w:jc w:val="center"/>
              <w:rPr>
                <w:b/>
                <w:bCs/>
                <w:color w:val="000000"/>
                <w:sz w:val="12"/>
                <w:szCs w:val="12"/>
              </w:rPr>
            </w:pPr>
            <w:r w:rsidRPr="008F3645">
              <w:rPr>
                <w:b/>
                <w:bCs/>
                <w:color w:val="000000"/>
                <w:sz w:val="12"/>
                <w:szCs w:val="12"/>
              </w:rPr>
              <w:t>Расчетный срок (на конец рассматриваемого периода)</w:t>
            </w:r>
          </w:p>
        </w:tc>
      </w:tr>
      <w:tr w:rsidR="00A818E3" w:rsidRPr="008F3645" w:rsidTr="006E6226">
        <w:trPr>
          <w:trHeight w:val="20"/>
        </w:trPr>
        <w:tc>
          <w:tcPr>
            <w:tcW w:w="1299"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036F75" w:rsidRPr="008F3645" w:rsidRDefault="00036F75" w:rsidP="008F3645">
            <w:pPr>
              <w:spacing w:after="0" w:line="240" w:lineRule="auto"/>
              <w:ind w:firstLine="284"/>
              <w:rPr>
                <w:b/>
                <w:bCs/>
                <w:color w:val="000000"/>
                <w:sz w:val="12"/>
                <w:szCs w:val="12"/>
              </w:rPr>
            </w:pPr>
          </w:p>
        </w:tc>
        <w:tc>
          <w:tcPr>
            <w:tcW w:w="486" w:type="pct"/>
            <w:tcBorders>
              <w:top w:val="nil"/>
              <w:left w:val="nil"/>
              <w:bottom w:val="thickThinSmallGap" w:sz="24" w:space="0" w:color="auto"/>
              <w:right w:val="single" w:sz="4" w:space="0" w:color="auto"/>
            </w:tcBorders>
            <w:shd w:val="clear" w:color="auto" w:fill="D9D9D9"/>
            <w:noWrap/>
            <w:vAlign w:val="center"/>
            <w:hideMark/>
          </w:tcPr>
          <w:p w:rsidR="00036F75" w:rsidRPr="008F3645" w:rsidRDefault="00036F75" w:rsidP="008F3645">
            <w:pPr>
              <w:spacing w:after="0" w:line="240" w:lineRule="auto"/>
              <w:ind w:firstLine="284"/>
              <w:jc w:val="center"/>
              <w:rPr>
                <w:b/>
                <w:color w:val="000000"/>
                <w:sz w:val="12"/>
                <w:szCs w:val="12"/>
              </w:rPr>
            </w:pPr>
            <w:r w:rsidRPr="008F3645">
              <w:rPr>
                <w:b/>
                <w:color w:val="000000"/>
                <w:sz w:val="12"/>
                <w:szCs w:val="12"/>
              </w:rPr>
              <w:t>год</w:t>
            </w:r>
          </w:p>
        </w:tc>
        <w:tc>
          <w:tcPr>
            <w:tcW w:w="499" w:type="pct"/>
            <w:tcBorders>
              <w:top w:val="nil"/>
              <w:left w:val="nil"/>
              <w:bottom w:val="thickThinSmallGap" w:sz="24" w:space="0" w:color="auto"/>
              <w:right w:val="single" w:sz="4" w:space="0" w:color="auto"/>
            </w:tcBorders>
            <w:shd w:val="clear" w:color="auto" w:fill="D9D9D9"/>
            <w:noWrap/>
            <w:vAlign w:val="center"/>
            <w:hideMark/>
          </w:tcPr>
          <w:p w:rsidR="00036F75" w:rsidRPr="008F3645" w:rsidRDefault="00036F75" w:rsidP="008F3645">
            <w:pPr>
              <w:spacing w:after="0" w:line="240" w:lineRule="auto"/>
              <w:ind w:firstLine="284"/>
              <w:jc w:val="center"/>
              <w:rPr>
                <w:b/>
                <w:bCs/>
                <w:color w:val="000000"/>
                <w:sz w:val="12"/>
                <w:szCs w:val="12"/>
              </w:rPr>
            </w:pPr>
            <w:r w:rsidRPr="008F3645">
              <w:rPr>
                <w:b/>
                <w:bCs/>
                <w:color w:val="000000"/>
                <w:sz w:val="12"/>
                <w:szCs w:val="12"/>
              </w:rPr>
              <w:t>2013</w:t>
            </w:r>
          </w:p>
          <w:p w:rsidR="00036F75" w:rsidRPr="008F3645" w:rsidRDefault="00036F75" w:rsidP="008F3645">
            <w:pPr>
              <w:spacing w:after="0" w:line="240" w:lineRule="auto"/>
              <w:ind w:firstLine="284"/>
              <w:jc w:val="center"/>
              <w:rPr>
                <w:b/>
                <w:bCs/>
                <w:color w:val="000000"/>
                <w:sz w:val="12"/>
                <w:szCs w:val="12"/>
              </w:rPr>
            </w:pPr>
            <w:r w:rsidRPr="008F3645">
              <w:rPr>
                <w:b/>
                <w:bCs/>
                <w:color w:val="000000"/>
                <w:sz w:val="12"/>
                <w:szCs w:val="12"/>
              </w:rPr>
              <w:t>базовый</w:t>
            </w:r>
          </w:p>
        </w:tc>
        <w:tc>
          <w:tcPr>
            <w:tcW w:w="429" w:type="pct"/>
            <w:tcBorders>
              <w:top w:val="nil"/>
              <w:left w:val="nil"/>
              <w:bottom w:val="thickThinSmallGap" w:sz="24" w:space="0" w:color="auto"/>
              <w:right w:val="single" w:sz="4" w:space="0" w:color="auto"/>
            </w:tcBorders>
            <w:shd w:val="clear" w:color="auto" w:fill="D9D9D9"/>
            <w:noWrap/>
            <w:vAlign w:val="center"/>
            <w:hideMark/>
          </w:tcPr>
          <w:p w:rsidR="00036F75" w:rsidRPr="008F3645" w:rsidRDefault="00036F75" w:rsidP="008F3645">
            <w:pPr>
              <w:spacing w:after="0" w:line="240" w:lineRule="auto"/>
              <w:ind w:firstLine="284"/>
              <w:jc w:val="center"/>
              <w:rPr>
                <w:b/>
                <w:bCs/>
                <w:color w:val="000000"/>
                <w:sz w:val="12"/>
                <w:szCs w:val="12"/>
              </w:rPr>
            </w:pPr>
            <w:r w:rsidRPr="008F3645">
              <w:rPr>
                <w:b/>
                <w:bCs/>
                <w:color w:val="000000"/>
                <w:sz w:val="12"/>
                <w:szCs w:val="12"/>
              </w:rPr>
              <w:t>2014</w:t>
            </w:r>
          </w:p>
        </w:tc>
        <w:tc>
          <w:tcPr>
            <w:tcW w:w="431" w:type="pct"/>
            <w:tcBorders>
              <w:top w:val="nil"/>
              <w:left w:val="nil"/>
              <w:bottom w:val="thickThinSmallGap" w:sz="24" w:space="0" w:color="auto"/>
              <w:right w:val="single" w:sz="4" w:space="0" w:color="auto"/>
            </w:tcBorders>
            <w:shd w:val="clear" w:color="auto" w:fill="D9D9D9"/>
            <w:noWrap/>
            <w:vAlign w:val="center"/>
            <w:hideMark/>
          </w:tcPr>
          <w:p w:rsidR="00036F75" w:rsidRPr="008F3645" w:rsidRDefault="00036F75" w:rsidP="008F3645">
            <w:pPr>
              <w:spacing w:after="0" w:line="240" w:lineRule="auto"/>
              <w:ind w:firstLine="284"/>
              <w:jc w:val="center"/>
              <w:rPr>
                <w:b/>
                <w:bCs/>
                <w:color w:val="000000"/>
                <w:sz w:val="12"/>
                <w:szCs w:val="12"/>
              </w:rPr>
            </w:pPr>
            <w:r w:rsidRPr="008F3645">
              <w:rPr>
                <w:b/>
                <w:bCs/>
                <w:color w:val="000000"/>
                <w:sz w:val="12"/>
                <w:szCs w:val="12"/>
              </w:rPr>
              <w:t>2015</w:t>
            </w:r>
          </w:p>
        </w:tc>
        <w:tc>
          <w:tcPr>
            <w:tcW w:w="377" w:type="pct"/>
            <w:tcBorders>
              <w:top w:val="nil"/>
              <w:left w:val="nil"/>
              <w:bottom w:val="thickThinSmallGap" w:sz="24" w:space="0" w:color="auto"/>
              <w:right w:val="single" w:sz="4" w:space="0" w:color="auto"/>
            </w:tcBorders>
            <w:shd w:val="clear" w:color="auto" w:fill="D9D9D9"/>
            <w:noWrap/>
            <w:vAlign w:val="center"/>
            <w:hideMark/>
          </w:tcPr>
          <w:p w:rsidR="00036F75" w:rsidRPr="008F3645" w:rsidRDefault="00036F75" w:rsidP="008F3645">
            <w:pPr>
              <w:spacing w:after="0" w:line="240" w:lineRule="auto"/>
              <w:ind w:firstLine="284"/>
              <w:jc w:val="center"/>
              <w:rPr>
                <w:b/>
                <w:bCs/>
                <w:color w:val="000000"/>
                <w:sz w:val="12"/>
                <w:szCs w:val="12"/>
              </w:rPr>
            </w:pPr>
            <w:r w:rsidRPr="008F3645">
              <w:rPr>
                <w:b/>
                <w:bCs/>
                <w:color w:val="000000"/>
                <w:sz w:val="12"/>
                <w:szCs w:val="12"/>
              </w:rPr>
              <w:t>2016</w:t>
            </w:r>
          </w:p>
        </w:tc>
        <w:tc>
          <w:tcPr>
            <w:tcW w:w="480" w:type="pct"/>
            <w:gridSpan w:val="2"/>
            <w:tcBorders>
              <w:top w:val="nil"/>
              <w:left w:val="nil"/>
              <w:bottom w:val="thickThinSmallGap" w:sz="24" w:space="0" w:color="auto"/>
              <w:right w:val="single" w:sz="4" w:space="0" w:color="auto"/>
            </w:tcBorders>
            <w:shd w:val="clear" w:color="auto" w:fill="D9D9D9"/>
            <w:noWrap/>
            <w:vAlign w:val="center"/>
            <w:hideMark/>
          </w:tcPr>
          <w:p w:rsidR="00036F75" w:rsidRPr="008F3645" w:rsidRDefault="00036F75" w:rsidP="008F3645">
            <w:pPr>
              <w:spacing w:after="0" w:line="240" w:lineRule="auto"/>
              <w:ind w:firstLine="284"/>
              <w:jc w:val="center"/>
              <w:rPr>
                <w:b/>
                <w:bCs/>
                <w:color w:val="000000"/>
                <w:sz w:val="12"/>
                <w:szCs w:val="12"/>
              </w:rPr>
            </w:pPr>
            <w:r w:rsidRPr="008F3645">
              <w:rPr>
                <w:b/>
                <w:bCs/>
                <w:color w:val="000000"/>
                <w:sz w:val="12"/>
                <w:szCs w:val="12"/>
              </w:rPr>
              <w:t>2017</w:t>
            </w:r>
          </w:p>
        </w:tc>
        <w:tc>
          <w:tcPr>
            <w:tcW w:w="503" w:type="pct"/>
            <w:tcBorders>
              <w:top w:val="nil"/>
              <w:left w:val="nil"/>
              <w:bottom w:val="thickThinSmallGap" w:sz="24" w:space="0" w:color="auto"/>
              <w:right w:val="single" w:sz="4" w:space="0" w:color="auto"/>
            </w:tcBorders>
            <w:shd w:val="clear" w:color="auto" w:fill="D9D9D9"/>
            <w:noWrap/>
            <w:vAlign w:val="center"/>
            <w:hideMark/>
          </w:tcPr>
          <w:p w:rsidR="00036F75" w:rsidRPr="008F3645" w:rsidRDefault="00036F75" w:rsidP="008F3645">
            <w:pPr>
              <w:spacing w:after="0" w:line="240" w:lineRule="auto"/>
              <w:ind w:firstLine="284"/>
              <w:jc w:val="center"/>
              <w:rPr>
                <w:b/>
                <w:bCs/>
                <w:color w:val="000000"/>
                <w:sz w:val="12"/>
                <w:szCs w:val="12"/>
              </w:rPr>
            </w:pPr>
            <w:r w:rsidRPr="008F3645">
              <w:rPr>
                <w:b/>
                <w:bCs/>
                <w:color w:val="000000"/>
                <w:sz w:val="12"/>
                <w:szCs w:val="12"/>
              </w:rPr>
              <w:t>2018-2022</w:t>
            </w:r>
          </w:p>
        </w:tc>
        <w:tc>
          <w:tcPr>
            <w:tcW w:w="495" w:type="pct"/>
            <w:tcBorders>
              <w:top w:val="nil"/>
              <w:left w:val="nil"/>
              <w:bottom w:val="thickThinSmallGap" w:sz="24" w:space="0" w:color="auto"/>
              <w:right w:val="single" w:sz="8" w:space="0" w:color="auto"/>
            </w:tcBorders>
            <w:shd w:val="clear" w:color="auto" w:fill="D9D9D9"/>
            <w:noWrap/>
            <w:vAlign w:val="center"/>
            <w:hideMark/>
          </w:tcPr>
          <w:p w:rsidR="00036F75" w:rsidRPr="008F3645" w:rsidRDefault="00036F75" w:rsidP="008F3645">
            <w:pPr>
              <w:spacing w:after="0" w:line="240" w:lineRule="auto"/>
              <w:ind w:firstLine="284"/>
              <w:jc w:val="center"/>
              <w:rPr>
                <w:b/>
                <w:bCs/>
                <w:color w:val="000000"/>
                <w:sz w:val="12"/>
                <w:szCs w:val="12"/>
              </w:rPr>
            </w:pPr>
            <w:r w:rsidRPr="008F3645">
              <w:rPr>
                <w:b/>
                <w:bCs/>
                <w:color w:val="000000"/>
                <w:sz w:val="12"/>
                <w:szCs w:val="12"/>
              </w:rPr>
              <w:t>2023-2028</w:t>
            </w:r>
          </w:p>
        </w:tc>
      </w:tr>
      <w:tr w:rsidR="00036F75" w:rsidRPr="008F3645" w:rsidTr="006E6226">
        <w:trPr>
          <w:trHeight w:val="337"/>
        </w:trPr>
        <w:tc>
          <w:tcPr>
            <w:tcW w:w="5000" w:type="pct"/>
            <w:gridSpan w:val="10"/>
            <w:tcBorders>
              <w:top w:val="thickThinSmallGap" w:sz="24" w:space="0" w:color="auto"/>
              <w:left w:val="single" w:sz="4" w:space="0" w:color="auto"/>
              <w:bottom w:val="single" w:sz="4" w:space="0" w:color="auto"/>
              <w:right w:val="single" w:sz="4" w:space="0" w:color="000000"/>
            </w:tcBorders>
            <w:shd w:val="clear" w:color="auto" w:fill="auto"/>
            <w:vAlign w:val="center"/>
            <w:hideMark/>
          </w:tcPr>
          <w:p w:rsidR="00036F75" w:rsidRPr="008F3645" w:rsidRDefault="00036F75" w:rsidP="008F3645">
            <w:pPr>
              <w:spacing w:after="0" w:line="240" w:lineRule="auto"/>
              <w:ind w:firstLine="284"/>
              <w:rPr>
                <w:b/>
                <w:bCs/>
                <w:sz w:val="12"/>
                <w:szCs w:val="12"/>
              </w:rPr>
            </w:pPr>
            <w:r w:rsidRPr="008F3645">
              <w:rPr>
                <w:b/>
                <w:bCs/>
                <w:sz w:val="12"/>
                <w:szCs w:val="12"/>
              </w:rPr>
              <w:t xml:space="preserve">Котельная </w:t>
            </w:r>
            <w:r w:rsidR="0036592E" w:rsidRPr="008F3645">
              <w:rPr>
                <w:b/>
                <w:bCs/>
                <w:sz w:val="12"/>
                <w:szCs w:val="12"/>
              </w:rPr>
              <w:t>модуль с. Воротнее</w:t>
            </w:r>
          </w:p>
        </w:tc>
      </w:tr>
      <w:tr w:rsidR="00A818E3" w:rsidRPr="008F3645" w:rsidTr="006E6226">
        <w:trPr>
          <w:trHeight w:val="20"/>
        </w:trPr>
        <w:tc>
          <w:tcPr>
            <w:tcW w:w="1299" w:type="pct"/>
            <w:tcBorders>
              <w:top w:val="nil"/>
              <w:left w:val="single" w:sz="4" w:space="0" w:color="auto"/>
              <w:bottom w:val="single" w:sz="4" w:space="0" w:color="auto"/>
              <w:right w:val="single" w:sz="4" w:space="0" w:color="auto"/>
            </w:tcBorders>
            <w:shd w:val="clear" w:color="auto" w:fill="auto"/>
            <w:vAlign w:val="center"/>
            <w:hideMark/>
          </w:tcPr>
          <w:p w:rsidR="00036F75" w:rsidRPr="008F3645" w:rsidRDefault="00036F75" w:rsidP="008F3645">
            <w:pPr>
              <w:spacing w:after="0" w:line="240" w:lineRule="auto"/>
              <w:ind w:firstLine="284"/>
              <w:jc w:val="right"/>
              <w:rPr>
                <w:color w:val="000000"/>
                <w:sz w:val="12"/>
                <w:szCs w:val="12"/>
              </w:rPr>
            </w:pPr>
            <w:r w:rsidRPr="008F3645">
              <w:rPr>
                <w:color w:val="000000"/>
                <w:sz w:val="12"/>
                <w:szCs w:val="12"/>
              </w:rPr>
              <w:t>Установленная мощность</w:t>
            </w:r>
          </w:p>
        </w:tc>
        <w:tc>
          <w:tcPr>
            <w:tcW w:w="486" w:type="pct"/>
            <w:tcBorders>
              <w:top w:val="nil"/>
              <w:left w:val="nil"/>
              <w:bottom w:val="single" w:sz="4" w:space="0" w:color="auto"/>
              <w:right w:val="single" w:sz="4" w:space="0" w:color="auto"/>
            </w:tcBorders>
            <w:shd w:val="clear" w:color="auto" w:fill="auto"/>
            <w:noWrap/>
            <w:vAlign w:val="center"/>
            <w:hideMark/>
          </w:tcPr>
          <w:p w:rsidR="00036F75" w:rsidRPr="008F3645" w:rsidRDefault="00036F75" w:rsidP="008F3645">
            <w:pPr>
              <w:spacing w:after="0" w:line="240" w:lineRule="auto"/>
              <w:ind w:firstLine="284"/>
              <w:jc w:val="center"/>
              <w:rPr>
                <w:color w:val="000000"/>
                <w:sz w:val="12"/>
                <w:szCs w:val="12"/>
              </w:rPr>
            </w:pPr>
            <w:r w:rsidRPr="008F3645">
              <w:rPr>
                <w:color w:val="000000"/>
                <w:sz w:val="12"/>
                <w:szCs w:val="12"/>
              </w:rPr>
              <w:t>Гкал/час</w:t>
            </w:r>
          </w:p>
        </w:tc>
        <w:tc>
          <w:tcPr>
            <w:tcW w:w="499" w:type="pct"/>
            <w:tcBorders>
              <w:top w:val="nil"/>
              <w:left w:val="nil"/>
              <w:bottom w:val="single" w:sz="4" w:space="0" w:color="auto"/>
              <w:right w:val="single" w:sz="4" w:space="0" w:color="auto"/>
            </w:tcBorders>
            <w:shd w:val="clear" w:color="auto" w:fill="auto"/>
            <w:noWrap/>
            <w:vAlign w:val="center"/>
            <w:hideMark/>
          </w:tcPr>
          <w:p w:rsidR="00036F75" w:rsidRPr="008F3645" w:rsidRDefault="0036592E" w:rsidP="008F3645">
            <w:pPr>
              <w:spacing w:after="0" w:line="240" w:lineRule="auto"/>
              <w:ind w:firstLine="284"/>
              <w:jc w:val="center"/>
              <w:rPr>
                <w:color w:val="000000"/>
                <w:sz w:val="12"/>
                <w:szCs w:val="12"/>
              </w:rPr>
            </w:pPr>
            <w:r w:rsidRPr="008F3645">
              <w:rPr>
                <w:color w:val="000000"/>
                <w:sz w:val="12"/>
                <w:szCs w:val="12"/>
              </w:rPr>
              <w:t>1,51</w:t>
            </w:r>
          </w:p>
        </w:tc>
        <w:tc>
          <w:tcPr>
            <w:tcW w:w="429" w:type="pct"/>
            <w:tcBorders>
              <w:top w:val="nil"/>
              <w:left w:val="nil"/>
              <w:bottom w:val="single" w:sz="4" w:space="0" w:color="auto"/>
              <w:right w:val="single" w:sz="4" w:space="0" w:color="auto"/>
            </w:tcBorders>
            <w:shd w:val="clear" w:color="auto" w:fill="auto"/>
            <w:noWrap/>
            <w:vAlign w:val="center"/>
            <w:hideMark/>
          </w:tcPr>
          <w:p w:rsidR="00036F75" w:rsidRPr="008F3645" w:rsidRDefault="004F1D1D" w:rsidP="008F3645">
            <w:pPr>
              <w:spacing w:after="0" w:line="240" w:lineRule="auto"/>
              <w:ind w:firstLine="284"/>
              <w:jc w:val="center"/>
              <w:rPr>
                <w:color w:val="000000"/>
                <w:sz w:val="12"/>
                <w:szCs w:val="12"/>
              </w:rPr>
            </w:pPr>
            <w:r w:rsidRPr="008F3645">
              <w:rPr>
                <w:color w:val="000000"/>
                <w:sz w:val="12"/>
                <w:szCs w:val="12"/>
              </w:rPr>
              <w:t>1,51</w:t>
            </w:r>
          </w:p>
        </w:tc>
        <w:tc>
          <w:tcPr>
            <w:tcW w:w="431" w:type="pct"/>
            <w:tcBorders>
              <w:top w:val="nil"/>
              <w:left w:val="nil"/>
              <w:bottom w:val="single" w:sz="4" w:space="0" w:color="auto"/>
              <w:right w:val="single" w:sz="4" w:space="0" w:color="auto"/>
            </w:tcBorders>
            <w:shd w:val="clear" w:color="auto" w:fill="auto"/>
            <w:noWrap/>
            <w:vAlign w:val="center"/>
            <w:hideMark/>
          </w:tcPr>
          <w:p w:rsidR="00036F75" w:rsidRPr="008F3645" w:rsidRDefault="004F1D1D" w:rsidP="008F3645">
            <w:pPr>
              <w:spacing w:after="0" w:line="240" w:lineRule="auto"/>
              <w:ind w:firstLine="284"/>
              <w:jc w:val="center"/>
              <w:rPr>
                <w:color w:val="000000"/>
                <w:sz w:val="12"/>
                <w:szCs w:val="12"/>
              </w:rPr>
            </w:pPr>
            <w:r w:rsidRPr="008F3645">
              <w:rPr>
                <w:color w:val="000000"/>
                <w:sz w:val="12"/>
                <w:szCs w:val="12"/>
              </w:rPr>
              <w:t>1,51</w:t>
            </w:r>
          </w:p>
        </w:tc>
        <w:tc>
          <w:tcPr>
            <w:tcW w:w="427" w:type="pct"/>
            <w:gridSpan w:val="2"/>
            <w:tcBorders>
              <w:top w:val="nil"/>
              <w:left w:val="nil"/>
              <w:bottom w:val="single" w:sz="4" w:space="0" w:color="auto"/>
              <w:right w:val="single" w:sz="4" w:space="0" w:color="auto"/>
            </w:tcBorders>
            <w:shd w:val="clear" w:color="auto" w:fill="auto"/>
            <w:noWrap/>
            <w:vAlign w:val="center"/>
            <w:hideMark/>
          </w:tcPr>
          <w:p w:rsidR="00036F75" w:rsidRPr="008F3645" w:rsidRDefault="004F1D1D" w:rsidP="008F3645">
            <w:pPr>
              <w:spacing w:after="0" w:line="240" w:lineRule="auto"/>
              <w:ind w:firstLine="284"/>
              <w:jc w:val="center"/>
              <w:rPr>
                <w:color w:val="000000"/>
                <w:sz w:val="12"/>
                <w:szCs w:val="12"/>
              </w:rPr>
            </w:pPr>
            <w:r w:rsidRPr="008F3645">
              <w:rPr>
                <w:color w:val="000000"/>
                <w:sz w:val="12"/>
                <w:szCs w:val="12"/>
              </w:rPr>
              <w:t>1,51</w:t>
            </w:r>
          </w:p>
        </w:tc>
        <w:tc>
          <w:tcPr>
            <w:tcW w:w="430" w:type="pct"/>
            <w:tcBorders>
              <w:top w:val="nil"/>
              <w:left w:val="nil"/>
              <w:bottom w:val="single" w:sz="4" w:space="0" w:color="auto"/>
              <w:right w:val="single" w:sz="4" w:space="0" w:color="auto"/>
            </w:tcBorders>
            <w:shd w:val="clear" w:color="auto" w:fill="auto"/>
            <w:noWrap/>
            <w:vAlign w:val="center"/>
            <w:hideMark/>
          </w:tcPr>
          <w:p w:rsidR="00036F75" w:rsidRPr="008F3645" w:rsidRDefault="004F1D1D" w:rsidP="008F3645">
            <w:pPr>
              <w:spacing w:after="0" w:line="240" w:lineRule="auto"/>
              <w:ind w:firstLine="284"/>
              <w:jc w:val="center"/>
              <w:rPr>
                <w:color w:val="000000"/>
                <w:sz w:val="12"/>
                <w:szCs w:val="12"/>
              </w:rPr>
            </w:pPr>
            <w:r w:rsidRPr="008F3645">
              <w:rPr>
                <w:color w:val="000000"/>
                <w:sz w:val="12"/>
                <w:szCs w:val="12"/>
              </w:rPr>
              <w:t>1,51</w:t>
            </w:r>
          </w:p>
        </w:tc>
        <w:tc>
          <w:tcPr>
            <w:tcW w:w="503" w:type="pct"/>
            <w:tcBorders>
              <w:top w:val="nil"/>
              <w:left w:val="nil"/>
              <w:bottom w:val="single" w:sz="4" w:space="0" w:color="auto"/>
              <w:right w:val="single" w:sz="4" w:space="0" w:color="auto"/>
            </w:tcBorders>
            <w:shd w:val="clear" w:color="auto" w:fill="auto"/>
            <w:noWrap/>
            <w:vAlign w:val="center"/>
            <w:hideMark/>
          </w:tcPr>
          <w:p w:rsidR="00036F75" w:rsidRPr="008F3645" w:rsidRDefault="004F1D1D" w:rsidP="008F3645">
            <w:pPr>
              <w:spacing w:after="0" w:line="240" w:lineRule="auto"/>
              <w:ind w:firstLine="284"/>
              <w:jc w:val="center"/>
              <w:rPr>
                <w:color w:val="000000"/>
                <w:sz w:val="12"/>
                <w:szCs w:val="12"/>
              </w:rPr>
            </w:pPr>
            <w:r w:rsidRPr="008F3645">
              <w:rPr>
                <w:color w:val="000000"/>
                <w:sz w:val="12"/>
                <w:szCs w:val="12"/>
              </w:rPr>
              <w:t>1,51</w:t>
            </w:r>
          </w:p>
        </w:tc>
        <w:tc>
          <w:tcPr>
            <w:tcW w:w="495" w:type="pct"/>
            <w:tcBorders>
              <w:top w:val="nil"/>
              <w:left w:val="nil"/>
              <w:bottom w:val="single" w:sz="4" w:space="0" w:color="auto"/>
              <w:right w:val="single" w:sz="4" w:space="0" w:color="auto"/>
            </w:tcBorders>
            <w:shd w:val="clear" w:color="auto" w:fill="auto"/>
            <w:noWrap/>
            <w:vAlign w:val="center"/>
            <w:hideMark/>
          </w:tcPr>
          <w:p w:rsidR="00036F75" w:rsidRPr="008F3645" w:rsidRDefault="004F1D1D" w:rsidP="008F3645">
            <w:pPr>
              <w:spacing w:after="0" w:line="240" w:lineRule="auto"/>
              <w:ind w:firstLine="284"/>
              <w:jc w:val="center"/>
              <w:rPr>
                <w:color w:val="000000"/>
                <w:sz w:val="12"/>
                <w:szCs w:val="12"/>
              </w:rPr>
            </w:pPr>
            <w:r w:rsidRPr="008F3645">
              <w:rPr>
                <w:color w:val="000000"/>
                <w:sz w:val="12"/>
                <w:szCs w:val="12"/>
              </w:rPr>
              <w:t>1,51</w:t>
            </w:r>
          </w:p>
        </w:tc>
      </w:tr>
      <w:tr w:rsidR="00A818E3" w:rsidRPr="008F3645" w:rsidTr="006E6226">
        <w:trPr>
          <w:trHeight w:val="20"/>
        </w:trPr>
        <w:tc>
          <w:tcPr>
            <w:tcW w:w="1299" w:type="pct"/>
            <w:tcBorders>
              <w:top w:val="nil"/>
              <w:left w:val="single" w:sz="4" w:space="0" w:color="auto"/>
              <w:bottom w:val="single" w:sz="4" w:space="0" w:color="auto"/>
              <w:right w:val="single" w:sz="4" w:space="0" w:color="auto"/>
            </w:tcBorders>
            <w:shd w:val="clear" w:color="auto" w:fill="auto"/>
            <w:vAlign w:val="center"/>
            <w:hideMark/>
          </w:tcPr>
          <w:p w:rsidR="00036F75" w:rsidRPr="008F3645" w:rsidRDefault="00036F75" w:rsidP="008F3645">
            <w:pPr>
              <w:spacing w:after="0" w:line="240" w:lineRule="auto"/>
              <w:ind w:firstLine="284"/>
              <w:jc w:val="right"/>
              <w:rPr>
                <w:color w:val="000000"/>
                <w:sz w:val="12"/>
                <w:szCs w:val="12"/>
              </w:rPr>
            </w:pPr>
            <w:r w:rsidRPr="008F3645">
              <w:rPr>
                <w:color w:val="000000"/>
                <w:sz w:val="12"/>
                <w:szCs w:val="12"/>
              </w:rPr>
              <w:t>Располагаемая мощность</w:t>
            </w:r>
          </w:p>
        </w:tc>
        <w:tc>
          <w:tcPr>
            <w:tcW w:w="486" w:type="pct"/>
            <w:tcBorders>
              <w:top w:val="nil"/>
              <w:left w:val="nil"/>
              <w:bottom w:val="single" w:sz="4" w:space="0" w:color="auto"/>
              <w:right w:val="single" w:sz="4" w:space="0" w:color="auto"/>
            </w:tcBorders>
            <w:shd w:val="clear" w:color="auto" w:fill="auto"/>
            <w:noWrap/>
            <w:vAlign w:val="center"/>
            <w:hideMark/>
          </w:tcPr>
          <w:p w:rsidR="00036F75" w:rsidRPr="008F3645" w:rsidRDefault="00036F75" w:rsidP="008F3645">
            <w:pPr>
              <w:spacing w:after="0" w:line="240" w:lineRule="auto"/>
              <w:ind w:firstLine="284"/>
              <w:jc w:val="center"/>
              <w:rPr>
                <w:color w:val="000000"/>
                <w:sz w:val="12"/>
                <w:szCs w:val="12"/>
              </w:rPr>
            </w:pPr>
            <w:r w:rsidRPr="008F3645">
              <w:rPr>
                <w:color w:val="000000"/>
                <w:sz w:val="12"/>
                <w:szCs w:val="12"/>
              </w:rPr>
              <w:t>Гкал/час</w:t>
            </w:r>
          </w:p>
        </w:tc>
        <w:tc>
          <w:tcPr>
            <w:tcW w:w="499" w:type="pct"/>
            <w:tcBorders>
              <w:top w:val="nil"/>
              <w:left w:val="nil"/>
              <w:bottom w:val="single" w:sz="4" w:space="0" w:color="auto"/>
              <w:right w:val="single" w:sz="4" w:space="0" w:color="auto"/>
            </w:tcBorders>
            <w:shd w:val="clear" w:color="auto" w:fill="auto"/>
            <w:noWrap/>
            <w:vAlign w:val="center"/>
            <w:hideMark/>
          </w:tcPr>
          <w:p w:rsidR="00036F75" w:rsidRPr="008F3645" w:rsidRDefault="0036592E" w:rsidP="008F3645">
            <w:pPr>
              <w:spacing w:after="0" w:line="240" w:lineRule="auto"/>
              <w:ind w:firstLine="284"/>
              <w:jc w:val="center"/>
              <w:rPr>
                <w:color w:val="000000"/>
                <w:sz w:val="12"/>
                <w:szCs w:val="12"/>
              </w:rPr>
            </w:pPr>
            <w:r w:rsidRPr="008F3645">
              <w:rPr>
                <w:color w:val="000000"/>
                <w:sz w:val="12"/>
                <w:szCs w:val="12"/>
              </w:rPr>
              <w:t>1,51</w:t>
            </w:r>
          </w:p>
        </w:tc>
        <w:tc>
          <w:tcPr>
            <w:tcW w:w="429" w:type="pct"/>
            <w:tcBorders>
              <w:top w:val="nil"/>
              <w:left w:val="nil"/>
              <w:bottom w:val="single" w:sz="4" w:space="0" w:color="auto"/>
              <w:right w:val="single" w:sz="4" w:space="0" w:color="auto"/>
            </w:tcBorders>
            <w:shd w:val="clear" w:color="auto" w:fill="auto"/>
            <w:noWrap/>
            <w:vAlign w:val="center"/>
            <w:hideMark/>
          </w:tcPr>
          <w:p w:rsidR="00036F75" w:rsidRPr="008F3645" w:rsidRDefault="004F1D1D" w:rsidP="008F3645">
            <w:pPr>
              <w:spacing w:after="0" w:line="240" w:lineRule="auto"/>
              <w:ind w:firstLine="284"/>
              <w:jc w:val="center"/>
              <w:rPr>
                <w:color w:val="000000"/>
                <w:sz w:val="12"/>
                <w:szCs w:val="12"/>
              </w:rPr>
            </w:pPr>
            <w:r w:rsidRPr="008F3645">
              <w:rPr>
                <w:color w:val="000000"/>
                <w:sz w:val="12"/>
                <w:szCs w:val="12"/>
              </w:rPr>
              <w:t>1,51</w:t>
            </w:r>
          </w:p>
        </w:tc>
        <w:tc>
          <w:tcPr>
            <w:tcW w:w="431" w:type="pct"/>
            <w:tcBorders>
              <w:top w:val="nil"/>
              <w:left w:val="nil"/>
              <w:bottom w:val="single" w:sz="4" w:space="0" w:color="auto"/>
              <w:right w:val="single" w:sz="4" w:space="0" w:color="auto"/>
            </w:tcBorders>
            <w:shd w:val="clear" w:color="auto" w:fill="auto"/>
            <w:noWrap/>
            <w:vAlign w:val="center"/>
            <w:hideMark/>
          </w:tcPr>
          <w:p w:rsidR="00036F75" w:rsidRPr="008F3645" w:rsidRDefault="004F1D1D" w:rsidP="008F3645">
            <w:pPr>
              <w:spacing w:after="0" w:line="240" w:lineRule="auto"/>
              <w:ind w:firstLine="284"/>
              <w:jc w:val="center"/>
              <w:rPr>
                <w:color w:val="000000"/>
                <w:sz w:val="12"/>
                <w:szCs w:val="12"/>
              </w:rPr>
            </w:pPr>
            <w:r w:rsidRPr="008F3645">
              <w:rPr>
                <w:color w:val="000000"/>
                <w:sz w:val="12"/>
                <w:szCs w:val="12"/>
              </w:rPr>
              <w:t>1,51</w:t>
            </w:r>
          </w:p>
        </w:tc>
        <w:tc>
          <w:tcPr>
            <w:tcW w:w="427" w:type="pct"/>
            <w:gridSpan w:val="2"/>
            <w:tcBorders>
              <w:top w:val="nil"/>
              <w:left w:val="nil"/>
              <w:bottom w:val="single" w:sz="4" w:space="0" w:color="auto"/>
              <w:right w:val="single" w:sz="4" w:space="0" w:color="auto"/>
            </w:tcBorders>
            <w:shd w:val="clear" w:color="auto" w:fill="auto"/>
            <w:noWrap/>
            <w:vAlign w:val="center"/>
            <w:hideMark/>
          </w:tcPr>
          <w:p w:rsidR="00036F75" w:rsidRPr="008F3645" w:rsidRDefault="004F1D1D" w:rsidP="008F3645">
            <w:pPr>
              <w:spacing w:after="0" w:line="240" w:lineRule="auto"/>
              <w:ind w:firstLine="284"/>
              <w:jc w:val="center"/>
              <w:rPr>
                <w:color w:val="000000"/>
                <w:sz w:val="12"/>
                <w:szCs w:val="12"/>
              </w:rPr>
            </w:pPr>
            <w:r w:rsidRPr="008F3645">
              <w:rPr>
                <w:color w:val="000000"/>
                <w:sz w:val="12"/>
                <w:szCs w:val="12"/>
              </w:rPr>
              <w:t>1,51</w:t>
            </w:r>
          </w:p>
        </w:tc>
        <w:tc>
          <w:tcPr>
            <w:tcW w:w="430" w:type="pct"/>
            <w:tcBorders>
              <w:top w:val="nil"/>
              <w:left w:val="nil"/>
              <w:bottom w:val="single" w:sz="4" w:space="0" w:color="auto"/>
              <w:right w:val="single" w:sz="4" w:space="0" w:color="auto"/>
            </w:tcBorders>
            <w:shd w:val="clear" w:color="auto" w:fill="auto"/>
            <w:noWrap/>
            <w:vAlign w:val="center"/>
            <w:hideMark/>
          </w:tcPr>
          <w:p w:rsidR="00036F75" w:rsidRPr="008F3645" w:rsidRDefault="004F1D1D" w:rsidP="008F3645">
            <w:pPr>
              <w:spacing w:after="0" w:line="240" w:lineRule="auto"/>
              <w:ind w:firstLine="284"/>
              <w:jc w:val="center"/>
              <w:rPr>
                <w:color w:val="000000"/>
                <w:sz w:val="12"/>
                <w:szCs w:val="12"/>
              </w:rPr>
            </w:pPr>
            <w:r w:rsidRPr="008F3645">
              <w:rPr>
                <w:color w:val="000000"/>
                <w:sz w:val="12"/>
                <w:szCs w:val="12"/>
              </w:rPr>
              <w:t>1,51</w:t>
            </w:r>
          </w:p>
        </w:tc>
        <w:tc>
          <w:tcPr>
            <w:tcW w:w="503" w:type="pct"/>
            <w:tcBorders>
              <w:top w:val="nil"/>
              <w:left w:val="nil"/>
              <w:bottom w:val="single" w:sz="4" w:space="0" w:color="auto"/>
              <w:right w:val="single" w:sz="4" w:space="0" w:color="auto"/>
            </w:tcBorders>
            <w:shd w:val="clear" w:color="auto" w:fill="auto"/>
            <w:noWrap/>
            <w:vAlign w:val="center"/>
            <w:hideMark/>
          </w:tcPr>
          <w:p w:rsidR="00036F75" w:rsidRPr="008F3645" w:rsidRDefault="004F1D1D" w:rsidP="008F3645">
            <w:pPr>
              <w:spacing w:after="0" w:line="240" w:lineRule="auto"/>
              <w:ind w:firstLine="284"/>
              <w:jc w:val="center"/>
              <w:rPr>
                <w:color w:val="000000"/>
                <w:sz w:val="12"/>
                <w:szCs w:val="12"/>
              </w:rPr>
            </w:pPr>
            <w:r w:rsidRPr="008F3645">
              <w:rPr>
                <w:color w:val="000000"/>
                <w:sz w:val="12"/>
                <w:szCs w:val="12"/>
              </w:rPr>
              <w:t>1,51</w:t>
            </w:r>
          </w:p>
        </w:tc>
        <w:tc>
          <w:tcPr>
            <w:tcW w:w="495" w:type="pct"/>
            <w:tcBorders>
              <w:top w:val="nil"/>
              <w:left w:val="nil"/>
              <w:bottom w:val="single" w:sz="4" w:space="0" w:color="auto"/>
              <w:right w:val="single" w:sz="4" w:space="0" w:color="auto"/>
            </w:tcBorders>
            <w:shd w:val="clear" w:color="auto" w:fill="auto"/>
            <w:noWrap/>
            <w:vAlign w:val="center"/>
            <w:hideMark/>
          </w:tcPr>
          <w:p w:rsidR="00036F75" w:rsidRPr="008F3645" w:rsidRDefault="004F1D1D" w:rsidP="008F3645">
            <w:pPr>
              <w:spacing w:after="0" w:line="240" w:lineRule="auto"/>
              <w:ind w:firstLine="284"/>
              <w:jc w:val="center"/>
              <w:rPr>
                <w:color w:val="000000"/>
                <w:sz w:val="12"/>
                <w:szCs w:val="12"/>
              </w:rPr>
            </w:pPr>
            <w:r w:rsidRPr="008F3645">
              <w:rPr>
                <w:color w:val="000000"/>
                <w:sz w:val="12"/>
                <w:szCs w:val="12"/>
              </w:rPr>
              <w:t>1,51</w:t>
            </w:r>
          </w:p>
        </w:tc>
      </w:tr>
      <w:tr w:rsidR="00A818E3" w:rsidRPr="008F3645" w:rsidTr="006E6226">
        <w:trPr>
          <w:trHeight w:val="20"/>
        </w:trPr>
        <w:tc>
          <w:tcPr>
            <w:tcW w:w="1299" w:type="pct"/>
            <w:tcBorders>
              <w:top w:val="nil"/>
              <w:left w:val="single" w:sz="4" w:space="0" w:color="auto"/>
              <w:bottom w:val="single" w:sz="4" w:space="0" w:color="auto"/>
              <w:right w:val="single" w:sz="4" w:space="0" w:color="auto"/>
            </w:tcBorders>
            <w:shd w:val="clear" w:color="auto" w:fill="auto"/>
            <w:vAlign w:val="center"/>
            <w:hideMark/>
          </w:tcPr>
          <w:p w:rsidR="00036F75" w:rsidRPr="008F3645" w:rsidRDefault="00036F75" w:rsidP="008F3645">
            <w:pPr>
              <w:spacing w:after="0" w:line="240" w:lineRule="auto"/>
              <w:ind w:firstLine="284"/>
              <w:jc w:val="right"/>
              <w:rPr>
                <w:color w:val="000000"/>
                <w:sz w:val="12"/>
                <w:szCs w:val="12"/>
              </w:rPr>
            </w:pPr>
            <w:r w:rsidRPr="008F3645">
              <w:rPr>
                <w:color w:val="000000"/>
                <w:sz w:val="12"/>
                <w:szCs w:val="12"/>
              </w:rPr>
              <w:t>Собственные нужды</w:t>
            </w:r>
          </w:p>
        </w:tc>
        <w:tc>
          <w:tcPr>
            <w:tcW w:w="486" w:type="pct"/>
            <w:tcBorders>
              <w:top w:val="nil"/>
              <w:left w:val="nil"/>
              <w:bottom w:val="single" w:sz="4" w:space="0" w:color="auto"/>
              <w:right w:val="single" w:sz="4" w:space="0" w:color="auto"/>
            </w:tcBorders>
            <w:shd w:val="clear" w:color="auto" w:fill="auto"/>
            <w:noWrap/>
            <w:vAlign w:val="center"/>
            <w:hideMark/>
          </w:tcPr>
          <w:p w:rsidR="00036F75" w:rsidRPr="008F3645" w:rsidRDefault="00036F75" w:rsidP="008F3645">
            <w:pPr>
              <w:spacing w:after="0" w:line="240" w:lineRule="auto"/>
              <w:ind w:firstLine="284"/>
              <w:jc w:val="center"/>
              <w:rPr>
                <w:color w:val="000000"/>
                <w:sz w:val="12"/>
                <w:szCs w:val="12"/>
              </w:rPr>
            </w:pPr>
            <w:r w:rsidRPr="008F3645">
              <w:rPr>
                <w:color w:val="000000"/>
                <w:sz w:val="12"/>
                <w:szCs w:val="12"/>
              </w:rPr>
              <w:t>Гкал/час</w:t>
            </w:r>
          </w:p>
        </w:tc>
        <w:tc>
          <w:tcPr>
            <w:tcW w:w="499" w:type="pct"/>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0,018</w:t>
            </w:r>
          </w:p>
        </w:tc>
        <w:tc>
          <w:tcPr>
            <w:tcW w:w="429" w:type="pct"/>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0,018</w:t>
            </w:r>
          </w:p>
        </w:tc>
        <w:tc>
          <w:tcPr>
            <w:tcW w:w="431" w:type="pct"/>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0,018</w:t>
            </w:r>
          </w:p>
        </w:tc>
        <w:tc>
          <w:tcPr>
            <w:tcW w:w="427" w:type="pct"/>
            <w:gridSpan w:val="2"/>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0,018</w:t>
            </w:r>
          </w:p>
        </w:tc>
        <w:tc>
          <w:tcPr>
            <w:tcW w:w="430" w:type="pct"/>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0,018</w:t>
            </w:r>
          </w:p>
        </w:tc>
        <w:tc>
          <w:tcPr>
            <w:tcW w:w="503" w:type="pct"/>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0,018</w:t>
            </w:r>
          </w:p>
        </w:tc>
        <w:tc>
          <w:tcPr>
            <w:tcW w:w="495" w:type="pct"/>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0,018</w:t>
            </w:r>
          </w:p>
        </w:tc>
      </w:tr>
      <w:tr w:rsidR="00A818E3" w:rsidRPr="008F3645" w:rsidTr="006E6226">
        <w:trPr>
          <w:trHeight w:val="20"/>
        </w:trPr>
        <w:tc>
          <w:tcPr>
            <w:tcW w:w="1299" w:type="pct"/>
            <w:tcBorders>
              <w:top w:val="nil"/>
              <w:left w:val="single" w:sz="4" w:space="0" w:color="auto"/>
              <w:bottom w:val="single" w:sz="4" w:space="0" w:color="auto"/>
              <w:right w:val="single" w:sz="4" w:space="0" w:color="auto"/>
            </w:tcBorders>
            <w:shd w:val="clear" w:color="auto" w:fill="auto"/>
            <w:vAlign w:val="center"/>
            <w:hideMark/>
          </w:tcPr>
          <w:p w:rsidR="00036F75" w:rsidRPr="008F3645" w:rsidRDefault="00036F75" w:rsidP="008F3645">
            <w:pPr>
              <w:spacing w:after="0" w:line="240" w:lineRule="auto"/>
              <w:ind w:firstLine="284"/>
              <w:jc w:val="right"/>
              <w:rPr>
                <w:color w:val="000000"/>
                <w:sz w:val="12"/>
                <w:szCs w:val="12"/>
              </w:rPr>
            </w:pPr>
            <w:r w:rsidRPr="008F3645">
              <w:rPr>
                <w:color w:val="000000"/>
                <w:sz w:val="12"/>
                <w:szCs w:val="12"/>
              </w:rPr>
              <w:t>то же в %</w:t>
            </w:r>
          </w:p>
        </w:tc>
        <w:tc>
          <w:tcPr>
            <w:tcW w:w="486" w:type="pct"/>
            <w:tcBorders>
              <w:top w:val="nil"/>
              <w:left w:val="nil"/>
              <w:bottom w:val="single" w:sz="4" w:space="0" w:color="auto"/>
              <w:right w:val="single" w:sz="4" w:space="0" w:color="auto"/>
            </w:tcBorders>
            <w:shd w:val="clear" w:color="auto" w:fill="auto"/>
            <w:noWrap/>
            <w:vAlign w:val="center"/>
            <w:hideMark/>
          </w:tcPr>
          <w:p w:rsidR="00036F75" w:rsidRPr="008F3645" w:rsidRDefault="00036F75" w:rsidP="008F3645">
            <w:pPr>
              <w:spacing w:after="0" w:line="240" w:lineRule="auto"/>
              <w:ind w:firstLine="284"/>
              <w:jc w:val="center"/>
              <w:rPr>
                <w:color w:val="000000"/>
                <w:sz w:val="12"/>
                <w:szCs w:val="12"/>
              </w:rPr>
            </w:pPr>
            <w:r w:rsidRPr="008F3645">
              <w:rPr>
                <w:color w:val="000000"/>
                <w:sz w:val="12"/>
                <w:szCs w:val="12"/>
              </w:rPr>
              <w:t>%</w:t>
            </w:r>
          </w:p>
        </w:tc>
        <w:tc>
          <w:tcPr>
            <w:tcW w:w="499"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1,116</w:t>
            </w:r>
          </w:p>
        </w:tc>
        <w:tc>
          <w:tcPr>
            <w:tcW w:w="429"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1,116</w:t>
            </w:r>
          </w:p>
        </w:tc>
        <w:tc>
          <w:tcPr>
            <w:tcW w:w="431"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1,116</w:t>
            </w:r>
          </w:p>
        </w:tc>
        <w:tc>
          <w:tcPr>
            <w:tcW w:w="427" w:type="pct"/>
            <w:gridSpan w:val="2"/>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1,116</w:t>
            </w:r>
          </w:p>
        </w:tc>
        <w:tc>
          <w:tcPr>
            <w:tcW w:w="430"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1,116</w:t>
            </w:r>
          </w:p>
        </w:tc>
        <w:tc>
          <w:tcPr>
            <w:tcW w:w="503"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1,116</w:t>
            </w:r>
          </w:p>
        </w:tc>
        <w:tc>
          <w:tcPr>
            <w:tcW w:w="495"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1,116</w:t>
            </w:r>
          </w:p>
        </w:tc>
      </w:tr>
      <w:tr w:rsidR="00A818E3" w:rsidRPr="008F3645" w:rsidTr="006E6226">
        <w:trPr>
          <w:trHeight w:val="20"/>
        </w:trPr>
        <w:tc>
          <w:tcPr>
            <w:tcW w:w="1299" w:type="pct"/>
            <w:tcBorders>
              <w:top w:val="nil"/>
              <w:left w:val="single" w:sz="4" w:space="0" w:color="auto"/>
              <w:bottom w:val="single" w:sz="4" w:space="0" w:color="auto"/>
              <w:right w:val="single" w:sz="4" w:space="0" w:color="auto"/>
            </w:tcBorders>
            <w:shd w:val="clear" w:color="auto" w:fill="auto"/>
            <w:vAlign w:val="center"/>
            <w:hideMark/>
          </w:tcPr>
          <w:p w:rsidR="00A818E3" w:rsidRPr="008F3645" w:rsidRDefault="00A818E3" w:rsidP="008F3645">
            <w:pPr>
              <w:spacing w:after="0" w:line="240" w:lineRule="auto"/>
              <w:ind w:firstLine="284"/>
              <w:jc w:val="right"/>
              <w:rPr>
                <w:color w:val="000000"/>
                <w:sz w:val="12"/>
                <w:szCs w:val="12"/>
              </w:rPr>
            </w:pPr>
            <w:r w:rsidRPr="008F3645">
              <w:rPr>
                <w:color w:val="000000"/>
                <w:sz w:val="12"/>
                <w:szCs w:val="12"/>
              </w:rPr>
              <w:t>Располагаемая тепловая мощность нетто</w:t>
            </w:r>
          </w:p>
        </w:tc>
        <w:tc>
          <w:tcPr>
            <w:tcW w:w="486" w:type="pct"/>
            <w:tcBorders>
              <w:top w:val="nil"/>
              <w:left w:val="nil"/>
              <w:bottom w:val="single" w:sz="4" w:space="0" w:color="auto"/>
              <w:right w:val="single" w:sz="4" w:space="0" w:color="auto"/>
            </w:tcBorders>
            <w:shd w:val="clear" w:color="auto" w:fill="auto"/>
            <w:noWrap/>
            <w:vAlign w:val="center"/>
            <w:hideMark/>
          </w:tcPr>
          <w:p w:rsidR="00A818E3" w:rsidRPr="008F3645" w:rsidRDefault="00A818E3" w:rsidP="008F3645">
            <w:pPr>
              <w:spacing w:after="0" w:line="240" w:lineRule="auto"/>
              <w:ind w:firstLine="284"/>
              <w:jc w:val="center"/>
              <w:rPr>
                <w:color w:val="000000"/>
                <w:sz w:val="12"/>
                <w:szCs w:val="12"/>
              </w:rPr>
            </w:pPr>
            <w:r w:rsidRPr="008F3645">
              <w:rPr>
                <w:color w:val="000000"/>
                <w:sz w:val="12"/>
                <w:szCs w:val="12"/>
              </w:rPr>
              <w:t>Гкал/час</w:t>
            </w:r>
          </w:p>
        </w:tc>
        <w:tc>
          <w:tcPr>
            <w:tcW w:w="499" w:type="pct"/>
            <w:tcBorders>
              <w:top w:val="nil"/>
              <w:left w:val="nil"/>
              <w:bottom w:val="single" w:sz="4" w:space="0" w:color="auto"/>
              <w:right w:val="single" w:sz="4" w:space="0" w:color="auto"/>
            </w:tcBorders>
            <w:shd w:val="clear" w:color="auto" w:fill="auto"/>
            <w:noWrap/>
            <w:vAlign w:val="center"/>
            <w:hideMark/>
          </w:tcPr>
          <w:p w:rsidR="00A818E3" w:rsidRPr="008F3645" w:rsidRDefault="008A681D" w:rsidP="008F3645">
            <w:pPr>
              <w:spacing w:after="0" w:line="240" w:lineRule="auto"/>
              <w:ind w:firstLine="284"/>
              <w:jc w:val="center"/>
              <w:rPr>
                <w:color w:val="000000"/>
                <w:sz w:val="12"/>
                <w:szCs w:val="12"/>
              </w:rPr>
            </w:pPr>
            <w:r w:rsidRPr="008F3645">
              <w:rPr>
                <w:color w:val="000000"/>
                <w:sz w:val="12"/>
                <w:szCs w:val="12"/>
              </w:rPr>
              <w:t>1,492</w:t>
            </w:r>
          </w:p>
        </w:tc>
        <w:tc>
          <w:tcPr>
            <w:tcW w:w="429" w:type="pct"/>
            <w:tcBorders>
              <w:top w:val="nil"/>
              <w:left w:val="nil"/>
              <w:bottom w:val="single" w:sz="4" w:space="0" w:color="auto"/>
              <w:right w:val="single" w:sz="4" w:space="0" w:color="auto"/>
            </w:tcBorders>
            <w:shd w:val="clear" w:color="auto" w:fill="auto"/>
            <w:noWrap/>
            <w:vAlign w:val="center"/>
            <w:hideMark/>
          </w:tcPr>
          <w:p w:rsidR="00A818E3" w:rsidRPr="008F3645" w:rsidRDefault="008A681D" w:rsidP="008F3645">
            <w:pPr>
              <w:spacing w:after="0" w:line="240" w:lineRule="auto"/>
              <w:ind w:firstLine="284"/>
              <w:jc w:val="center"/>
              <w:rPr>
                <w:color w:val="000000"/>
                <w:sz w:val="12"/>
                <w:szCs w:val="12"/>
              </w:rPr>
            </w:pPr>
            <w:r w:rsidRPr="008F3645">
              <w:rPr>
                <w:color w:val="000000"/>
                <w:sz w:val="12"/>
                <w:szCs w:val="12"/>
              </w:rPr>
              <w:t>1,492</w:t>
            </w:r>
          </w:p>
        </w:tc>
        <w:tc>
          <w:tcPr>
            <w:tcW w:w="431" w:type="pct"/>
            <w:tcBorders>
              <w:top w:val="nil"/>
              <w:left w:val="nil"/>
              <w:bottom w:val="single" w:sz="4" w:space="0" w:color="auto"/>
              <w:right w:val="single" w:sz="4" w:space="0" w:color="auto"/>
            </w:tcBorders>
            <w:shd w:val="clear" w:color="auto" w:fill="auto"/>
            <w:noWrap/>
            <w:vAlign w:val="center"/>
            <w:hideMark/>
          </w:tcPr>
          <w:p w:rsidR="00A818E3" w:rsidRPr="008F3645" w:rsidRDefault="008A681D" w:rsidP="008F3645">
            <w:pPr>
              <w:spacing w:after="0" w:line="240" w:lineRule="auto"/>
              <w:ind w:firstLine="284"/>
              <w:jc w:val="center"/>
              <w:rPr>
                <w:color w:val="000000"/>
                <w:sz w:val="12"/>
                <w:szCs w:val="12"/>
              </w:rPr>
            </w:pPr>
            <w:r w:rsidRPr="008F3645">
              <w:rPr>
                <w:color w:val="000000"/>
                <w:sz w:val="12"/>
                <w:szCs w:val="12"/>
              </w:rPr>
              <w:t>1,492</w:t>
            </w:r>
          </w:p>
        </w:tc>
        <w:tc>
          <w:tcPr>
            <w:tcW w:w="427" w:type="pct"/>
            <w:gridSpan w:val="2"/>
            <w:tcBorders>
              <w:top w:val="nil"/>
              <w:left w:val="nil"/>
              <w:bottom w:val="single" w:sz="4" w:space="0" w:color="auto"/>
              <w:right w:val="single" w:sz="4" w:space="0" w:color="auto"/>
            </w:tcBorders>
            <w:shd w:val="clear" w:color="auto" w:fill="auto"/>
            <w:noWrap/>
            <w:vAlign w:val="center"/>
            <w:hideMark/>
          </w:tcPr>
          <w:p w:rsidR="00A818E3" w:rsidRPr="008F3645" w:rsidRDefault="008A681D" w:rsidP="008F3645">
            <w:pPr>
              <w:spacing w:after="0" w:line="240" w:lineRule="auto"/>
              <w:ind w:firstLine="284"/>
              <w:jc w:val="center"/>
              <w:rPr>
                <w:color w:val="000000"/>
                <w:sz w:val="12"/>
                <w:szCs w:val="12"/>
              </w:rPr>
            </w:pPr>
            <w:r w:rsidRPr="008F3645">
              <w:rPr>
                <w:color w:val="000000"/>
                <w:sz w:val="12"/>
                <w:szCs w:val="12"/>
              </w:rPr>
              <w:t>1,492</w:t>
            </w:r>
          </w:p>
        </w:tc>
        <w:tc>
          <w:tcPr>
            <w:tcW w:w="430" w:type="pct"/>
            <w:tcBorders>
              <w:top w:val="nil"/>
              <w:left w:val="nil"/>
              <w:bottom w:val="single" w:sz="4" w:space="0" w:color="auto"/>
              <w:right w:val="single" w:sz="4" w:space="0" w:color="auto"/>
            </w:tcBorders>
            <w:shd w:val="clear" w:color="auto" w:fill="auto"/>
            <w:noWrap/>
            <w:vAlign w:val="center"/>
            <w:hideMark/>
          </w:tcPr>
          <w:p w:rsidR="00A818E3" w:rsidRPr="008F3645" w:rsidRDefault="008A681D" w:rsidP="008F3645">
            <w:pPr>
              <w:spacing w:after="0" w:line="240" w:lineRule="auto"/>
              <w:ind w:firstLine="284"/>
              <w:jc w:val="center"/>
              <w:rPr>
                <w:color w:val="000000"/>
                <w:sz w:val="12"/>
                <w:szCs w:val="12"/>
              </w:rPr>
            </w:pPr>
            <w:r w:rsidRPr="008F3645">
              <w:rPr>
                <w:color w:val="000000"/>
                <w:sz w:val="12"/>
                <w:szCs w:val="12"/>
              </w:rPr>
              <w:t>1,492</w:t>
            </w:r>
          </w:p>
        </w:tc>
        <w:tc>
          <w:tcPr>
            <w:tcW w:w="503" w:type="pct"/>
            <w:tcBorders>
              <w:top w:val="nil"/>
              <w:left w:val="nil"/>
              <w:bottom w:val="single" w:sz="4" w:space="0" w:color="auto"/>
              <w:right w:val="single" w:sz="4" w:space="0" w:color="auto"/>
            </w:tcBorders>
            <w:shd w:val="clear" w:color="auto" w:fill="auto"/>
            <w:noWrap/>
            <w:vAlign w:val="center"/>
            <w:hideMark/>
          </w:tcPr>
          <w:p w:rsidR="00A818E3" w:rsidRPr="008F3645" w:rsidRDefault="008A681D" w:rsidP="008F3645">
            <w:pPr>
              <w:spacing w:after="0" w:line="240" w:lineRule="auto"/>
              <w:ind w:firstLine="284"/>
              <w:jc w:val="center"/>
              <w:rPr>
                <w:color w:val="000000"/>
                <w:sz w:val="12"/>
                <w:szCs w:val="12"/>
              </w:rPr>
            </w:pPr>
            <w:r w:rsidRPr="008F3645">
              <w:rPr>
                <w:color w:val="000000"/>
                <w:sz w:val="12"/>
                <w:szCs w:val="12"/>
              </w:rPr>
              <w:t>1,492</w:t>
            </w:r>
          </w:p>
        </w:tc>
        <w:tc>
          <w:tcPr>
            <w:tcW w:w="495" w:type="pct"/>
            <w:tcBorders>
              <w:top w:val="nil"/>
              <w:left w:val="nil"/>
              <w:bottom w:val="single" w:sz="4" w:space="0" w:color="auto"/>
              <w:right w:val="single" w:sz="4" w:space="0" w:color="auto"/>
            </w:tcBorders>
            <w:shd w:val="clear" w:color="auto" w:fill="auto"/>
            <w:noWrap/>
            <w:vAlign w:val="center"/>
            <w:hideMark/>
          </w:tcPr>
          <w:p w:rsidR="00A818E3" w:rsidRPr="008F3645" w:rsidRDefault="008A681D" w:rsidP="008F3645">
            <w:pPr>
              <w:spacing w:after="0" w:line="240" w:lineRule="auto"/>
              <w:ind w:firstLine="284"/>
              <w:jc w:val="center"/>
              <w:rPr>
                <w:color w:val="000000"/>
                <w:sz w:val="12"/>
                <w:szCs w:val="12"/>
              </w:rPr>
            </w:pPr>
            <w:r w:rsidRPr="008F3645">
              <w:rPr>
                <w:color w:val="000000"/>
                <w:sz w:val="12"/>
                <w:szCs w:val="12"/>
              </w:rPr>
              <w:t>1,492</w:t>
            </w:r>
          </w:p>
        </w:tc>
      </w:tr>
      <w:tr w:rsidR="00A818E3" w:rsidRPr="008F3645" w:rsidTr="006E6226">
        <w:trPr>
          <w:trHeight w:val="20"/>
        </w:trPr>
        <w:tc>
          <w:tcPr>
            <w:tcW w:w="1299" w:type="pct"/>
            <w:tcBorders>
              <w:top w:val="nil"/>
              <w:left w:val="single" w:sz="4" w:space="0" w:color="auto"/>
              <w:bottom w:val="single" w:sz="4" w:space="0" w:color="auto"/>
              <w:right w:val="single" w:sz="4" w:space="0" w:color="auto"/>
            </w:tcBorders>
            <w:shd w:val="clear" w:color="auto" w:fill="auto"/>
            <w:vAlign w:val="center"/>
            <w:hideMark/>
          </w:tcPr>
          <w:p w:rsidR="00036F75" w:rsidRPr="008F3645" w:rsidRDefault="00036F75" w:rsidP="008F3645">
            <w:pPr>
              <w:spacing w:after="0" w:line="240" w:lineRule="auto"/>
              <w:ind w:firstLine="284"/>
              <w:jc w:val="right"/>
              <w:rPr>
                <w:color w:val="000000"/>
                <w:sz w:val="12"/>
                <w:szCs w:val="12"/>
              </w:rPr>
            </w:pPr>
            <w:r w:rsidRPr="008F3645">
              <w:rPr>
                <w:color w:val="000000"/>
                <w:sz w:val="12"/>
                <w:szCs w:val="12"/>
              </w:rPr>
              <w:t>Потери в тепловых сетях</w:t>
            </w:r>
          </w:p>
        </w:tc>
        <w:tc>
          <w:tcPr>
            <w:tcW w:w="486" w:type="pct"/>
            <w:tcBorders>
              <w:top w:val="nil"/>
              <w:left w:val="nil"/>
              <w:bottom w:val="single" w:sz="4" w:space="0" w:color="auto"/>
              <w:right w:val="single" w:sz="4" w:space="0" w:color="auto"/>
            </w:tcBorders>
            <w:shd w:val="clear" w:color="auto" w:fill="auto"/>
            <w:noWrap/>
            <w:vAlign w:val="center"/>
            <w:hideMark/>
          </w:tcPr>
          <w:p w:rsidR="00036F75" w:rsidRPr="008F3645" w:rsidRDefault="00036F75" w:rsidP="008F3645">
            <w:pPr>
              <w:spacing w:after="0" w:line="240" w:lineRule="auto"/>
              <w:ind w:firstLine="284"/>
              <w:jc w:val="center"/>
              <w:rPr>
                <w:color w:val="000000"/>
                <w:sz w:val="12"/>
                <w:szCs w:val="12"/>
              </w:rPr>
            </w:pPr>
            <w:r w:rsidRPr="008F3645">
              <w:rPr>
                <w:color w:val="000000"/>
                <w:sz w:val="12"/>
                <w:szCs w:val="12"/>
              </w:rPr>
              <w:t>Гкал/час</w:t>
            </w:r>
          </w:p>
        </w:tc>
        <w:tc>
          <w:tcPr>
            <w:tcW w:w="499" w:type="pct"/>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0,0869</w:t>
            </w:r>
          </w:p>
        </w:tc>
        <w:tc>
          <w:tcPr>
            <w:tcW w:w="429" w:type="pct"/>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0,0869</w:t>
            </w:r>
          </w:p>
        </w:tc>
        <w:tc>
          <w:tcPr>
            <w:tcW w:w="431" w:type="pct"/>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0,0869</w:t>
            </w:r>
          </w:p>
        </w:tc>
        <w:tc>
          <w:tcPr>
            <w:tcW w:w="427" w:type="pct"/>
            <w:gridSpan w:val="2"/>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0,0869</w:t>
            </w:r>
          </w:p>
        </w:tc>
        <w:tc>
          <w:tcPr>
            <w:tcW w:w="430" w:type="pct"/>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0,0869</w:t>
            </w:r>
          </w:p>
        </w:tc>
        <w:tc>
          <w:tcPr>
            <w:tcW w:w="503" w:type="pct"/>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0,0869</w:t>
            </w:r>
          </w:p>
        </w:tc>
        <w:tc>
          <w:tcPr>
            <w:tcW w:w="495" w:type="pct"/>
            <w:tcBorders>
              <w:top w:val="nil"/>
              <w:left w:val="nil"/>
              <w:bottom w:val="single" w:sz="4" w:space="0" w:color="auto"/>
              <w:right w:val="single" w:sz="4" w:space="0" w:color="auto"/>
            </w:tcBorders>
            <w:shd w:val="clear" w:color="auto" w:fill="auto"/>
            <w:noWrap/>
            <w:vAlign w:val="center"/>
            <w:hideMark/>
          </w:tcPr>
          <w:p w:rsidR="00036F75" w:rsidRPr="008F3645" w:rsidRDefault="008A681D" w:rsidP="008F3645">
            <w:pPr>
              <w:spacing w:after="0" w:line="240" w:lineRule="auto"/>
              <w:ind w:firstLine="284"/>
              <w:jc w:val="center"/>
              <w:rPr>
                <w:color w:val="000000"/>
                <w:sz w:val="12"/>
                <w:szCs w:val="12"/>
              </w:rPr>
            </w:pPr>
            <w:r w:rsidRPr="008F3645">
              <w:rPr>
                <w:color w:val="000000"/>
                <w:sz w:val="12"/>
                <w:szCs w:val="12"/>
              </w:rPr>
              <w:t>0,0869</w:t>
            </w:r>
          </w:p>
        </w:tc>
      </w:tr>
      <w:tr w:rsidR="00A818E3" w:rsidRPr="008F3645" w:rsidTr="006E6226">
        <w:trPr>
          <w:trHeight w:val="20"/>
        </w:trPr>
        <w:tc>
          <w:tcPr>
            <w:tcW w:w="1299" w:type="pct"/>
            <w:tcBorders>
              <w:top w:val="nil"/>
              <w:left w:val="single" w:sz="4" w:space="0" w:color="auto"/>
              <w:bottom w:val="single" w:sz="4" w:space="0" w:color="auto"/>
              <w:right w:val="single" w:sz="4" w:space="0" w:color="auto"/>
            </w:tcBorders>
            <w:shd w:val="clear" w:color="auto" w:fill="auto"/>
            <w:vAlign w:val="center"/>
            <w:hideMark/>
          </w:tcPr>
          <w:p w:rsidR="00036F75" w:rsidRPr="008F3645" w:rsidRDefault="00036F75" w:rsidP="008F3645">
            <w:pPr>
              <w:spacing w:after="0" w:line="240" w:lineRule="auto"/>
              <w:ind w:firstLine="284"/>
              <w:jc w:val="right"/>
              <w:rPr>
                <w:color w:val="000000"/>
                <w:sz w:val="12"/>
                <w:szCs w:val="12"/>
              </w:rPr>
            </w:pPr>
            <w:r w:rsidRPr="008F3645">
              <w:rPr>
                <w:color w:val="000000"/>
                <w:sz w:val="12"/>
                <w:szCs w:val="12"/>
              </w:rPr>
              <w:t>то же в %</w:t>
            </w:r>
          </w:p>
        </w:tc>
        <w:tc>
          <w:tcPr>
            <w:tcW w:w="486" w:type="pct"/>
            <w:tcBorders>
              <w:top w:val="nil"/>
              <w:left w:val="nil"/>
              <w:bottom w:val="single" w:sz="4" w:space="0" w:color="auto"/>
              <w:right w:val="single" w:sz="4" w:space="0" w:color="auto"/>
            </w:tcBorders>
            <w:shd w:val="clear" w:color="auto" w:fill="auto"/>
            <w:noWrap/>
            <w:vAlign w:val="center"/>
            <w:hideMark/>
          </w:tcPr>
          <w:p w:rsidR="00036F75" w:rsidRPr="008F3645" w:rsidRDefault="00036F75" w:rsidP="008F3645">
            <w:pPr>
              <w:spacing w:after="0" w:line="240" w:lineRule="auto"/>
              <w:ind w:firstLine="284"/>
              <w:jc w:val="center"/>
              <w:rPr>
                <w:color w:val="000000"/>
                <w:sz w:val="12"/>
                <w:szCs w:val="12"/>
              </w:rPr>
            </w:pPr>
            <w:r w:rsidRPr="008F3645">
              <w:rPr>
                <w:color w:val="000000"/>
                <w:sz w:val="12"/>
                <w:szCs w:val="12"/>
              </w:rPr>
              <w:t>%</w:t>
            </w:r>
          </w:p>
        </w:tc>
        <w:tc>
          <w:tcPr>
            <w:tcW w:w="499"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5,7</w:t>
            </w:r>
          </w:p>
        </w:tc>
        <w:tc>
          <w:tcPr>
            <w:tcW w:w="429"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5,7</w:t>
            </w:r>
          </w:p>
        </w:tc>
        <w:tc>
          <w:tcPr>
            <w:tcW w:w="431"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5,7</w:t>
            </w:r>
          </w:p>
        </w:tc>
        <w:tc>
          <w:tcPr>
            <w:tcW w:w="427" w:type="pct"/>
            <w:gridSpan w:val="2"/>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5,7</w:t>
            </w:r>
          </w:p>
        </w:tc>
        <w:tc>
          <w:tcPr>
            <w:tcW w:w="430"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5,7</w:t>
            </w:r>
          </w:p>
        </w:tc>
        <w:tc>
          <w:tcPr>
            <w:tcW w:w="503"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5,7</w:t>
            </w:r>
          </w:p>
        </w:tc>
        <w:tc>
          <w:tcPr>
            <w:tcW w:w="495"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5,7</w:t>
            </w:r>
          </w:p>
        </w:tc>
      </w:tr>
      <w:tr w:rsidR="00A818E3" w:rsidRPr="008F3645" w:rsidTr="006E6226">
        <w:trPr>
          <w:trHeight w:val="20"/>
        </w:trPr>
        <w:tc>
          <w:tcPr>
            <w:tcW w:w="1299" w:type="pct"/>
            <w:tcBorders>
              <w:top w:val="nil"/>
              <w:left w:val="single" w:sz="4" w:space="0" w:color="auto"/>
              <w:bottom w:val="single" w:sz="4" w:space="0" w:color="auto"/>
              <w:right w:val="single" w:sz="4" w:space="0" w:color="auto"/>
            </w:tcBorders>
            <w:shd w:val="clear" w:color="auto" w:fill="auto"/>
            <w:vAlign w:val="center"/>
            <w:hideMark/>
          </w:tcPr>
          <w:p w:rsidR="00036F75" w:rsidRPr="008F3645" w:rsidRDefault="00036F75" w:rsidP="008F3645">
            <w:pPr>
              <w:spacing w:after="0" w:line="240" w:lineRule="auto"/>
              <w:ind w:firstLine="284"/>
              <w:jc w:val="right"/>
              <w:rPr>
                <w:color w:val="000000"/>
                <w:sz w:val="12"/>
                <w:szCs w:val="12"/>
              </w:rPr>
            </w:pPr>
            <w:r w:rsidRPr="008F3645">
              <w:rPr>
                <w:color w:val="000000"/>
                <w:sz w:val="12"/>
                <w:szCs w:val="12"/>
              </w:rPr>
              <w:t>Присоединенная нагрузка</w:t>
            </w:r>
          </w:p>
        </w:tc>
        <w:tc>
          <w:tcPr>
            <w:tcW w:w="486" w:type="pct"/>
            <w:tcBorders>
              <w:top w:val="nil"/>
              <w:left w:val="nil"/>
              <w:bottom w:val="single" w:sz="4" w:space="0" w:color="auto"/>
              <w:right w:val="single" w:sz="4" w:space="0" w:color="auto"/>
            </w:tcBorders>
            <w:shd w:val="clear" w:color="auto" w:fill="auto"/>
            <w:noWrap/>
            <w:vAlign w:val="center"/>
            <w:hideMark/>
          </w:tcPr>
          <w:p w:rsidR="00036F75" w:rsidRPr="008F3645" w:rsidRDefault="00036F75" w:rsidP="008F3645">
            <w:pPr>
              <w:spacing w:after="0" w:line="240" w:lineRule="auto"/>
              <w:ind w:firstLine="284"/>
              <w:jc w:val="center"/>
              <w:rPr>
                <w:color w:val="000000"/>
                <w:sz w:val="12"/>
                <w:szCs w:val="12"/>
              </w:rPr>
            </w:pPr>
            <w:r w:rsidRPr="008F3645">
              <w:rPr>
                <w:color w:val="000000"/>
                <w:sz w:val="12"/>
                <w:szCs w:val="12"/>
              </w:rPr>
              <w:t>Гкал/час</w:t>
            </w:r>
          </w:p>
        </w:tc>
        <w:tc>
          <w:tcPr>
            <w:tcW w:w="499"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0,9</w:t>
            </w:r>
          </w:p>
        </w:tc>
        <w:tc>
          <w:tcPr>
            <w:tcW w:w="429"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0,9</w:t>
            </w:r>
          </w:p>
        </w:tc>
        <w:tc>
          <w:tcPr>
            <w:tcW w:w="431"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0,958</w:t>
            </w:r>
          </w:p>
        </w:tc>
        <w:tc>
          <w:tcPr>
            <w:tcW w:w="427" w:type="pct"/>
            <w:gridSpan w:val="2"/>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0,958</w:t>
            </w:r>
          </w:p>
        </w:tc>
        <w:tc>
          <w:tcPr>
            <w:tcW w:w="430"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0,958</w:t>
            </w:r>
          </w:p>
        </w:tc>
        <w:tc>
          <w:tcPr>
            <w:tcW w:w="503"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1,016</w:t>
            </w:r>
          </w:p>
        </w:tc>
        <w:tc>
          <w:tcPr>
            <w:tcW w:w="495" w:type="pct"/>
            <w:tcBorders>
              <w:top w:val="nil"/>
              <w:left w:val="nil"/>
              <w:bottom w:val="single" w:sz="4" w:space="0" w:color="auto"/>
              <w:right w:val="single" w:sz="4" w:space="0" w:color="auto"/>
            </w:tcBorders>
            <w:shd w:val="clear" w:color="auto" w:fill="auto"/>
            <w:noWrap/>
            <w:vAlign w:val="center"/>
            <w:hideMark/>
          </w:tcPr>
          <w:p w:rsidR="00036F75" w:rsidRPr="008F3645" w:rsidRDefault="00C021BB" w:rsidP="008F3645">
            <w:pPr>
              <w:spacing w:after="0" w:line="240" w:lineRule="auto"/>
              <w:ind w:firstLine="284"/>
              <w:jc w:val="center"/>
              <w:rPr>
                <w:color w:val="000000"/>
                <w:sz w:val="12"/>
                <w:szCs w:val="12"/>
              </w:rPr>
            </w:pPr>
            <w:r w:rsidRPr="008F3645">
              <w:rPr>
                <w:color w:val="000000"/>
                <w:sz w:val="12"/>
                <w:szCs w:val="12"/>
              </w:rPr>
              <w:t>1,016</w:t>
            </w:r>
          </w:p>
        </w:tc>
      </w:tr>
      <w:tr w:rsidR="00C41CE8" w:rsidRPr="008F3645" w:rsidTr="006E6226">
        <w:trPr>
          <w:trHeight w:val="20"/>
        </w:trPr>
        <w:tc>
          <w:tcPr>
            <w:tcW w:w="1299" w:type="pct"/>
            <w:vMerge w:val="restart"/>
            <w:tcBorders>
              <w:top w:val="nil"/>
              <w:left w:val="single" w:sz="4" w:space="0" w:color="auto"/>
              <w:bottom w:val="single" w:sz="4" w:space="0" w:color="000000"/>
              <w:right w:val="single" w:sz="4" w:space="0" w:color="auto"/>
            </w:tcBorders>
            <w:shd w:val="clear" w:color="auto" w:fill="auto"/>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Резерв("+")/ Дефицит("-")</w:t>
            </w:r>
          </w:p>
        </w:tc>
        <w:tc>
          <w:tcPr>
            <w:tcW w:w="486"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Гкал/час</w:t>
            </w:r>
          </w:p>
        </w:tc>
        <w:tc>
          <w:tcPr>
            <w:tcW w:w="499"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0,5051</w:t>
            </w:r>
          </w:p>
        </w:tc>
        <w:tc>
          <w:tcPr>
            <w:tcW w:w="429"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0,5051</w:t>
            </w:r>
          </w:p>
        </w:tc>
        <w:tc>
          <w:tcPr>
            <w:tcW w:w="431"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0,4471</w:t>
            </w:r>
          </w:p>
        </w:tc>
        <w:tc>
          <w:tcPr>
            <w:tcW w:w="427" w:type="pct"/>
            <w:gridSpan w:val="2"/>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0,4471</w:t>
            </w:r>
          </w:p>
        </w:tc>
        <w:tc>
          <w:tcPr>
            <w:tcW w:w="430"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0,4471</w:t>
            </w:r>
          </w:p>
        </w:tc>
        <w:tc>
          <w:tcPr>
            <w:tcW w:w="503"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0,3891</w:t>
            </w:r>
          </w:p>
        </w:tc>
        <w:tc>
          <w:tcPr>
            <w:tcW w:w="495"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0,3891</w:t>
            </w:r>
          </w:p>
        </w:tc>
      </w:tr>
      <w:tr w:rsidR="00C41CE8" w:rsidRPr="008F3645" w:rsidTr="006E6226">
        <w:trPr>
          <w:trHeight w:val="20"/>
        </w:trPr>
        <w:tc>
          <w:tcPr>
            <w:tcW w:w="1299" w:type="pct"/>
            <w:vMerge/>
            <w:tcBorders>
              <w:top w:val="nil"/>
              <w:left w:val="single" w:sz="4" w:space="0" w:color="auto"/>
              <w:bottom w:val="single" w:sz="4" w:space="0" w:color="000000"/>
              <w:right w:val="single" w:sz="4" w:space="0" w:color="auto"/>
            </w:tcBorders>
            <w:shd w:val="clear" w:color="auto" w:fill="auto"/>
            <w:vAlign w:val="center"/>
            <w:hideMark/>
          </w:tcPr>
          <w:p w:rsidR="00C41CE8" w:rsidRPr="008F3645" w:rsidRDefault="00C41CE8" w:rsidP="008F3645">
            <w:pPr>
              <w:spacing w:after="0" w:line="240" w:lineRule="auto"/>
              <w:ind w:firstLine="284"/>
              <w:rPr>
                <w:color w:val="000000"/>
                <w:sz w:val="12"/>
                <w:szCs w:val="12"/>
              </w:rPr>
            </w:pPr>
          </w:p>
        </w:tc>
        <w:tc>
          <w:tcPr>
            <w:tcW w:w="486"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w:t>
            </w:r>
          </w:p>
        </w:tc>
        <w:tc>
          <w:tcPr>
            <w:tcW w:w="499"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33,5</w:t>
            </w:r>
          </w:p>
        </w:tc>
        <w:tc>
          <w:tcPr>
            <w:tcW w:w="429"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33,5</w:t>
            </w:r>
          </w:p>
        </w:tc>
        <w:tc>
          <w:tcPr>
            <w:tcW w:w="431"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29,6</w:t>
            </w:r>
          </w:p>
        </w:tc>
        <w:tc>
          <w:tcPr>
            <w:tcW w:w="427" w:type="pct"/>
            <w:gridSpan w:val="2"/>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29,6</w:t>
            </w:r>
          </w:p>
        </w:tc>
        <w:tc>
          <w:tcPr>
            <w:tcW w:w="430"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29,6</w:t>
            </w:r>
          </w:p>
        </w:tc>
        <w:tc>
          <w:tcPr>
            <w:tcW w:w="503"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25,8</w:t>
            </w:r>
          </w:p>
        </w:tc>
        <w:tc>
          <w:tcPr>
            <w:tcW w:w="495" w:type="pct"/>
            <w:tcBorders>
              <w:top w:val="nil"/>
              <w:left w:val="nil"/>
              <w:bottom w:val="single" w:sz="4" w:space="0" w:color="auto"/>
              <w:right w:val="single" w:sz="4" w:space="0" w:color="auto"/>
            </w:tcBorders>
            <w:shd w:val="clear" w:color="auto" w:fill="auto"/>
            <w:noWrap/>
            <w:vAlign w:val="center"/>
            <w:hideMark/>
          </w:tcPr>
          <w:p w:rsidR="00C41CE8" w:rsidRPr="008F3645" w:rsidRDefault="00C41CE8" w:rsidP="008F3645">
            <w:pPr>
              <w:spacing w:after="0" w:line="240" w:lineRule="auto"/>
              <w:ind w:firstLine="284"/>
              <w:jc w:val="center"/>
              <w:rPr>
                <w:color w:val="000000"/>
                <w:sz w:val="12"/>
                <w:szCs w:val="12"/>
              </w:rPr>
            </w:pPr>
            <w:r w:rsidRPr="008F3645">
              <w:rPr>
                <w:color w:val="000000"/>
                <w:sz w:val="12"/>
                <w:szCs w:val="12"/>
              </w:rPr>
              <w:t>25,8</w:t>
            </w:r>
          </w:p>
        </w:tc>
      </w:tr>
      <w:tr w:rsidR="00036F75" w:rsidRPr="008F3645" w:rsidTr="006E6226">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36F75" w:rsidRPr="008F3645" w:rsidRDefault="00036F75" w:rsidP="008F3645">
            <w:pPr>
              <w:spacing w:after="0" w:line="240" w:lineRule="auto"/>
              <w:ind w:firstLine="284"/>
              <w:rPr>
                <w:b/>
                <w:bCs/>
                <w:sz w:val="12"/>
                <w:szCs w:val="12"/>
                <w:highlight w:val="yellow"/>
              </w:rPr>
            </w:pPr>
          </w:p>
        </w:tc>
      </w:tr>
    </w:tbl>
    <w:p w:rsidR="00175FEC" w:rsidRPr="008F3645" w:rsidRDefault="00175FEC" w:rsidP="008F3645">
      <w:pPr>
        <w:pStyle w:val="20"/>
        <w:numPr>
          <w:ilvl w:val="0"/>
          <w:numId w:val="0"/>
        </w:numPr>
        <w:spacing w:after="0"/>
        <w:ind w:firstLine="284"/>
        <w:rPr>
          <w:sz w:val="12"/>
          <w:szCs w:val="12"/>
        </w:rPr>
      </w:pPr>
    </w:p>
    <w:p w:rsidR="002C7770" w:rsidRPr="008F3645" w:rsidRDefault="002C7770" w:rsidP="0095698E">
      <w:pPr>
        <w:pStyle w:val="2"/>
        <w:tabs>
          <w:tab w:val="clear" w:pos="0"/>
          <w:tab w:val="left" w:pos="426"/>
          <w:tab w:val="left" w:pos="567"/>
        </w:tabs>
        <w:spacing w:before="0" w:after="0"/>
        <w:ind w:left="0" w:firstLine="284"/>
        <w:rPr>
          <w:rFonts w:cs="Times New Roman"/>
          <w:sz w:val="12"/>
          <w:szCs w:val="12"/>
        </w:rPr>
      </w:pPr>
      <w:bookmarkStart w:id="558" w:name="_Toc392243668"/>
      <w:r w:rsidRPr="008F3645">
        <w:rPr>
          <w:rFonts w:cs="Times New Roman"/>
          <w:sz w:val="12"/>
          <w:szCs w:val="12"/>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w:t>
      </w:r>
      <w:r w:rsidRPr="008F3645">
        <w:rPr>
          <w:rFonts w:cs="Times New Roman"/>
          <w:sz w:val="12"/>
          <w:szCs w:val="12"/>
        </w:rPr>
        <w:t>а</w:t>
      </w:r>
      <w:r w:rsidRPr="008F3645">
        <w:rPr>
          <w:rFonts w:cs="Times New Roman"/>
          <w:sz w:val="12"/>
          <w:szCs w:val="12"/>
        </w:rPr>
        <w:t>гистральных выводов (если таких выводов несколько) тепловой мощности источника тепловой энергии</w:t>
      </w:r>
      <w:bookmarkEnd w:id="558"/>
    </w:p>
    <w:p w:rsidR="00B27FAB" w:rsidRPr="008F3645" w:rsidRDefault="007E05F4" w:rsidP="0095698E">
      <w:pPr>
        <w:pStyle w:val="2f1"/>
        <w:shd w:val="clear" w:color="auto" w:fill="auto"/>
        <w:tabs>
          <w:tab w:val="left" w:pos="426"/>
          <w:tab w:val="left" w:pos="567"/>
        </w:tabs>
        <w:spacing w:line="240" w:lineRule="auto"/>
        <w:ind w:firstLine="284"/>
        <w:jc w:val="both"/>
        <w:rPr>
          <w:sz w:val="12"/>
          <w:szCs w:val="12"/>
        </w:rPr>
      </w:pPr>
      <w:r w:rsidRPr="008F3645">
        <w:rPr>
          <w:sz w:val="12"/>
          <w:szCs w:val="12"/>
        </w:rPr>
        <w:t xml:space="preserve">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располагаемой тепловой мощности источников тепловой энергии представлены в таблице </w:t>
      </w:r>
      <w:r w:rsidR="00100025" w:rsidRPr="008F3645">
        <w:rPr>
          <w:sz w:val="12"/>
          <w:szCs w:val="12"/>
        </w:rPr>
        <w:t>39</w:t>
      </w:r>
      <w:r w:rsidR="00C41CE8" w:rsidRPr="008F3645">
        <w:rPr>
          <w:sz w:val="12"/>
          <w:szCs w:val="12"/>
        </w:rPr>
        <w:t>.</w:t>
      </w:r>
    </w:p>
    <w:p w:rsidR="00B27FAB" w:rsidRPr="008F3645" w:rsidRDefault="00B27FAB" w:rsidP="0095698E">
      <w:pPr>
        <w:pStyle w:val="2"/>
        <w:tabs>
          <w:tab w:val="clear" w:pos="0"/>
          <w:tab w:val="left" w:pos="426"/>
          <w:tab w:val="left" w:pos="567"/>
        </w:tabs>
        <w:spacing w:before="0" w:after="0"/>
        <w:ind w:left="0" w:firstLine="284"/>
        <w:rPr>
          <w:rFonts w:cs="Times New Roman"/>
          <w:sz w:val="12"/>
          <w:szCs w:val="12"/>
        </w:rPr>
      </w:pPr>
      <w:bookmarkStart w:id="559" w:name="_Toc377934548"/>
      <w:bookmarkStart w:id="560" w:name="_Toc392243669"/>
      <w:r w:rsidRPr="008F3645">
        <w:rPr>
          <w:rFonts w:cs="Times New Roman"/>
          <w:sz w:val="12"/>
          <w:szCs w:val="12"/>
        </w:rPr>
        <w:t>Выводы о резервах (дефицитах) существующей системы теплоснабжения при обеспечении перспективной тепловой нагрузки потребителей</w:t>
      </w:r>
      <w:bookmarkEnd w:id="559"/>
      <w:bookmarkEnd w:id="560"/>
    </w:p>
    <w:p w:rsidR="00B27FAB" w:rsidRPr="008F3645" w:rsidRDefault="00B27FAB" w:rsidP="008F3645">
      <w:pPr>
        <w:pStyle w:val="affffe"/>
        <w:spacing w:line="240" w:lineRule="auto"/>
        <w:ind w:firstLine="284"/>
        <w:rPr>
          <w:sz w:val="12"/>
          <w:szCs w:val="12"/>
        </w:rPr>
      </w:pPr>
      <w:r w:rsidRPr="008F3645">
        <w:rPr>
          <w:sz w:val="12"/>
          <w:szCs w:val="12"/>
        </w:rPr>
        <w:t xml:space="preserve">Источники централизованного теплоснабжения Поселения на протяжении расчетного периода до 2030 года имеет достаточный резерв тепловой мощности. Тепловые сети </w:t>
      </w:r>
      <w:r w:rsidRPr="008F3645">
        <w:rPr>
          <w:sz w:val="12"/>
          <w:szCs w:val="12"/>
          <w:lang w:eastAsia="ru-RU"/>
        </w:rPr>
        <w:t>Поселения</w:t>
      </w:r>
      <w:r w:rsidRPr="008F3645">
        <w:rPr>
          <w:sz w:val="12"/>
          <w:szCs w:val="12"/>
        </w:rPr>
        <w:t xml:space="preserve"> также имеют достаточный резерв по пропускной способности.</w:t>
      </w:r>
    </w:p>
    <w:p w:rsidR="000D769D" w:rsidRPr="008F3645" w:rsidRDefault="00F971A5" w:rsidP="008F3645">
      <w:pPr>
        <w:pStyle w:val="13"/>
        <w:keepNext w:val="0"/>
        <w:keepLines w:val="0"/>
        <w:pageBreakBefore w:val="0"/>
        <w:numPr>
          <w:ilvl w:val="0"/>
          <w:numId w:val="0"/>
        </w:numPr>
        <w:pBdr>
          <w:left w:val="single" w:sz="6" w:space="18" w:color="FFFFFF"/>
        </w:pBdr>
        <w:ind w:firstLine="284"/>
        <w:rPr>
          <w:sz w:val="12"/>
          <w:szCs w:val="12"/>
        </w:rPr>
      </w:pPr>
      <w:bookmarkStart w:id="561" w:name="_Toc392243670"/>
      <w:r w:rsidRPr="008F3645">
        <w:rPr>
          <w:sz w:val="12"/>
          <w:szCs w:val="12"/>
        </w:rPr>
        <w:t>5. ПЕРСПЕКТИВНЫЕ БАЛАНСЫ ТЕПЛОНОСИТЕЛЯ</w:t>
      </w:r>
      <w:bookmarkEnd w:id="561"/>
    </w:p>
    <w:p w:rsidR="000D769D" w:rsidRPr="008F3645" w:rsidRDefault="000D769D" w:rsidP="008F3645">
      <w:pPr>
        <w:pStyle w:val="a5"/>
        <w:tabs>
          <w:tab w:val="left" w:pos="1047"/>
        </w:tabs>
        <w:spacing w:after="0" w:line="240" w:lineRule="auto"/>
        <w:ind w:firstLine="284"/>
        <w:jc w:val="both"/>
        <w:rPr>
          <w:sz w:val="12"/>
          <w:szCs w:val="12"/>
        </w:rPr>
      </w:pPr>
      <w:r w:rsidRPr="008F3645">
        <w:rPr>
          <w:sz w:val="12"/>
          <w:szCs w:val="12"/>
        </w:rPr>
        <w:t xml:space="preserve">В СП </w:t>
      </w:r>
      <w:r w:rsidR="00990D99" w:rsidRPr="008F3645">
        <w:rPr>
          <w:sz w:val="12"/>
          <w:szCs w:val="12"/>
        </w:rPr>
        <w:t>Воротнее</w:t>
      </w:r>
      <w:r w:rsidRPr="008F3645">
        <w:rPr>
          <w:sz w:val="12"/>
          <w:szCs w:val="12"/>
        </w:rPr>
        <w:t xml:space="preserve">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системах теплопотребления, через не плотности соединений и уплотнений трубопроводной арматуры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вода из централизованного водоснабжения.</w:t>
      </w:r>
    </w:p>
    <w:p w:rsidR="000D769D" w:rsidRPr="008F3645" w:rsidRDefault="000D769D" w:rsidP="008F3645">
      <w:pPr>
        <w:pStyle w:val="2f1"/>
        <w:shd w:val="clear" w:color="auto" w:fill="auto"/>
        <w:spacing w:line="240" w:lineRule="auto"/>
        <w:ind w:firstLine="284"/>
        <w:jc w:val="both"/>
        <w:rPr>
          <w:sz w:val="12"/>
          <w:szCs w:val="12"/>
        </w:rPr>
      </w:pPr>
      <w:r w:rsidRPr="008F3645">
        <w:rPr>
          <w:sz w:val="12"/>
          <w:szCs w:val="12"/>
        </w:rPr>
        <w:t xml:space="preserve">Перспективные балансы тепловой энергии в составе Схемы приняты на основании данных генерального плана СП </w:t>
      </w:r>
      <w:r w:rsidR="00990D99" w:rsidRPr="008F3645">
        <w:rPr>
          <w:sz w:val="12"/>
          <w:szCs w:val="12"/>
        </w:rPr>
        <w:t>Воротнее</w:t>
      </w:r>
      <w:r w:rsidRPr="008F3645">
        <w:rPr>
          <w:sz w:val="12"/>
          <w:szCs w:val="12"/>
        </w:rPr>
        <w:t>. На основании данных генерального плана и в соответствии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0D769D" w:rsidRPr="008F3645" w:rsidRDefault="000D769D" w:rsidP="008F3645">
      <w:pPr>
        <w:pStyle w:val="2f1"/>
        <w:shd w:val="clear" w:color="auto" w:fill="auto"/>
        <w:spacing w:line="240" w:lineRule="auto"/>
        <w:ind w:firstLine="284"/>
        <w:jc w:val="both"/>
        <w:rPr>
          <w:sz w:val="12"/>
          <w:szCs w:val="12"/>
        </w:rPr>
      </w:pPr>
      <w:r w:rsidRPr="008F3645">
        <w:rPr>
          <w:sz w:val="12"/>
          <w:szCs w:val="12"/>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4D1D8A" w:rsidRPr="008F3645">
        <w:rPr>
          <w:sz w:val="12"/>
          <w:szCs w:val="12"/>
        </w:rPr>
        <w:t>4</w:t>
      </w:r>
      <w:r w:rsidR="00875A21" w:rsidRPr="008F3645">
        <w:rPr>
          <w:sz w:val="12"/>
          <w:szCs w:val="12"/>
        </w:rPr>
        <w:t>0</w:t>
      </w:r>
      <w:r w:rsidRPr="008F3645">
        <w:rPr>
          <w:sz w:val="12"/>
          <w:szCs w:val="12"/>
        </w:rPr>
        <w:t>.</w:t>
      </w:r>
    </w:p>
    <w:p w:rsidR="000D769D" w:rsidRPr="008F3645" w:rsidRDefault="000D769D" w:rsidP="008F3645">
      <w:pPr>
        <w:pStyle w:val="a1"/>
        <w:shd w:val="clear" w:color="auto" w:fill="FFFFFF"/>
        <w:tabs>
          <w:tab w:val="clear" w:pos="1985"/>
        </w:tabs>
        <w:spacing w:line="240" w:lineRule="auto"/>
        <w:ind w:left="0" w:right="0" w:firstLine="284"/>
        <w:rPr>
          <w:sz w:val="12"/>
          <w:szCs w:val="12"/>
        </w:rPr>
      </w:pPr>
      <w:bookmarkStart w:id="562" w:name="_Toc392243532"/>
      <w:r w:rsidRPr="008F3645">
        <w:rPr>
          <w:sz w:val="12"/>
          <w:szCs w:val="12"/>
        </w:rPr>
        <w:t>Перспективные балансы производительности водоподготовительных установок</w:t>
      </w:r>
      <w:bookmarkEnd w:id="562"/>
    </w:p>
    <w:tbl>
      <w:tblPr>
        <w:tblW w:w="4894" w:type="pct"/>
        <w:tblInd w:w="108" w:type="dxa"/>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1"/>
        <w:gridCol w:w="2833"/>
        <w:gridCol w:w="704"/>
        <w:gridCol w:w="851"/>
        <w:gridCol w:w="714"/>
        <w:gridCol w:w="708"/>
        <w:gridCol w:w="709"/>
        <w:gridCol w:w="709"/>
        <w:gridCol w:w="850"/>
        <w:gridCol w:w="851"/>
        <w:gridCol w:w="713"/>
      </w:tblGrid>
      <w:tr w:rsidR="00ED69D2" w:rsidRPr="008F3645" w:rsidTr="006E6226">
        <w:trPr>
          <w:trHeight w:val="229"/>
          <w:tblHeader/>
        </w:trPr>
        <w:tc>
          <w:tcPr>
            <w:tcW w:w="281" w:type="dxa"/>
            <w:tcBorders>
              <w:top w:val="thinThickSmallGap" w:sz="24" w:space="0" w:color="auto"/>
              <w:bottom w:val="thickThinSmallGap" w:sz="24" w:space="0" w:color="auto"/>
            </w:tcBorders>
            <w:shd w:val="clear" w:color="auto" w:fill="D9D9D9"/>
            <w:vAlign w:val="center"/>
          </w:tcPr>
          <w:p w:rsidR="00ED69D2" w:rsidRPr="008F3645" w:rsidRDefault="00ED69D2"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w:t>
            </w:r>
          </w:p>
        </w:tc>
        <w:tc>
          <w:tcPr>
            <w:tcW w:w="2833" w:type="dxa"/>
            <w:tcBorders>
              <w:top w:val="thinThickSmallGap" w:sz="24" w:space="0" w:color="auto"/>
              <w:bottom w:val="thickThinSmallGap" w:sz="24" w:space="0" w:color="auto"/>
            </w:tcBorders>
            <w:shd w:val="clear" w:color="auto" w:fill="D9D9D9"/>
            <w:vAlign w:val="center"/>
          </w:tcPr>
          <w:p w:rsidR="00ED69D2" w:rsidRPr="008F3645" w:rsidRDefault="00ED69D2"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Показатель</w:t>
            </w:r>
          </w:p>
        </w:tc>
        <w:tc>
          <w:tcPr>
            <w:tcW w:w="704" w:type="dxa"/>
            <w:tcBorders>
              <w:top w:val="thinThickSmallGap" w:sz="24" w:space="0" w:color="auto"/>
              <w:bottom w:val="thickThinSmallGap" w:sz="24" w:space="0" w:color="auto"/>
            </w:tcBorders>
            <w:shd w:val="clear" w:color="auto" w:fill="D9D9D9"/>
            <w:vAlign w:val="center"/>
          </w:tcPr>
          <w:p w:rsidR="00ED69D2" w:rsidRPr="008F3645" w:rsidRDefault="00ED69D2"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Ед. изм</w:t>
            </w:r>
          </w:p>
        </w:tc>
        <w:tc>
          <w:tcPr>
            <w:tcW w:w="851" w:type="dxa"/>
            <w:tcBorders>
              <w:top w:val="thinThickSmallGap" w:sz="24" w:space="0" w:color="auto"/>
              <w:bottom w:val="thickThinSmallGap" w:sz="24" w:space="0" w:color="auto"/>
            </w:tcBorders>
            <w:shd w:val="clear" w:color="auto" w:fill="D9D9D9"/>
            <w:vAlign w:val="center"/>
          </w:tcPr>
          <w:p w:rsidR="00ED69D2" w:rsidRPr="008F3645" w:rsidRDefault="00ED69D2" w:rsidP="008F3645">
            <w:pPr>
              <w:autoSpaceDE w:val="0"/>
              <w:autoSpaceDN w:val="0"/>
              <w:adjustRightInd w:val="0"/>
              <w:spacing w:after="0" w:line="240" w:lineRule="auto"/>
              <w:ind w:firstLine="284"/>
              <w:jc w:val="center"/>
              <w:rPr>
                <w:b/>
                <w:bCs/>
                <w:color w:val="000000"/>
                <w:sz w:val="12"/>
                <w:szCs w:val="12"/>
              </w:rPr>
            </w:pPr>
            <w:r w:rsidRPr="008F3645">
              <w:rPr>
                <w:b/>
                <w:bCs/>
                <w:color w:val="000000"/>
                <w:sz w:val="12"/>
                <w:szCs w:val="12"/>
              </w:rPr>
              <w:t>2013</w:t>
            </w:r>
          </w:p>
          <w:p w:rsidR="00ED69D2" w:rsidRPr="008F3645" w:rsidRDefault="00ED69D2"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баз</w:t>
            </w:r>
            <w:r w:rsidRPr="008F3645">
              <w:rPr>
                <w:b/>
                <w:bCs/>
                <w:color w:val="000000"/>
                <w:sz w:val="12"/>
                <w:szCs w:val="12"/>
              </w:rPr>
              <w:t>о</w:t>
            </w:r>
            <w:r w:rsidRPr="008F3645">
              <w:rPr>
                <w:b/>
                <w:bCs/>
                <w:color w:val="000000"/>
                <w:sz w:val="12"/>
                <w:szCs w:val="12"/>
              </w:rPr>
              <w:t>вый</w:t>
            </w:r>
          </w:p>
        </w:tc>
        <w:tc>
          <w:tcPr>
            <w:tcW w:w="714" w:type="dxa"/>
            <w:tcBorders>
              <w:top w:val="thinThickSmallGap" w:sz="24" w:space="0" w:color="auto"/>
              <w:bottom w:val="thickThinSmallGap" w:sz="24" w:space="0" w:color="auto"/>
            </w:tcBorders>
            <w:shd w:val="clear" w:color="auto" w:fill="D9D9D9"/>
            <w:vAlign w:val="center"/>
          </w:tcPr>
          <w:p w:rsidR="00ED69D2" w:rsidRPr="008F3645" w:rsidRDefault="00ED69D2"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2014</w:t>
            </w:r>
          </w:p>
        </w:tc>
        <w:tc>
          <w:tcPr>
            <w:tcW w:w="708" w:type="dxa"/>
            <w:tcBorders>
              <w:top w:val="thinThickSmallGap" w:sz="24" w:space="0" w:color="auto"/>
              <w:bottom w:val="thickThinSmallGap" w:sz="24" w:space="0" w:color="auto"/>
            </w:tcBorders>
            <w:shd w:val="clear" w:color="auto" w:fill="D9D9D9"/>
            <w:vAlign w:val="center"/>
          </w:tcPr>
          <w:p w:rsidR="00ED69D2" w:rsidRPr="008F3645" w:rsidRDefault="00ED69D2"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2015</w:t>
            </w:r>
          </w:p>
        </w:tc>
        <w:tc>
          <w:tcPr>
            <w:tcW w:w="709" w:type="dxa"/>
            <w:tcBorders>
              <w:top w:val="thinThickSmallGap" w:sz="24" w:space="0" w:color="auto"/>
              <w:bottom w:val="thickThinSmallGap" w:sz="24" w:space="0" w:color="auto"/>
            </w:tcBorders>
            <w:shd w:val="clear" w:color="auto" w:fill="D9D9D9"/>
            <w:vAlign w:val="center"/>
          </w:tcPr>
          <w:p w:rsidR="00ED69D2" w:rsidRPr="008F3645" w:rsidRDefault="00ED69D2"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2016</w:t>
            </w:r>
          </w:p>
        </w:tc>
        <w:tc>
          <w:tcPr>
            <w:tcW w:w="709" w:type="dxa"/>
            <w:tcBorders>
              <w:top w:val="thinThickSmallGap" w:sz="24" w:space="0" w:color="auto"/>
              <w:bottom w:val="thickThinSmallGap" w:sz="24" w:space="0" w:color="auto"/>
            </w:tcBorders>
            <w:shd w:val="clear" w:color="auto" w:fill="D9D9D9"/>
            <w:vAlign w:val="center"/>
          </w:tcPr>
          <w:p w:rsidR="00ED69D2" w:rsidRPr="008F3645" w:rsidRDefault="00ED69D2"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2017</w:t>
            </w:r>
          </w:p>
        </w:tc>
        <w:tc>
          <w:tcPr>
            <w:tcW w:w="850" w:type="dxa"/>
            <w:tcBorders>
              <w:top w:val="thinThickSmallGap" w:sz="24" w:space="0" w:color="auto"/>
              <w:bottom w:val="thickThinSmallGap" w:sz="24" w:space="0" w:color="auto"/>
            </w:tcBorders>
            <w:shd w:val="clear" w:color="auto" w:fill="D9D9D9"/>
            <w:vAlign w:val="center"/>
          </w:tcPr>
          <w:p w:rsidR="00ED69D2" w:rsidRPr="008F3645" w:rsidRDefault="00ED69D2"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2018-2022</w:t>
            </w:r>
          </w:p>
        </w:tc>
        <w:tc>
          <w:tcPr>
            <w:tcW w:w="851" w:type="dxa"/>
            <w:tcBorders>
              <w:top w:val="thinThickSmallGap" w:sz="24" w:space="0" w:color="auto"/>
              <w:bottom w:val="thickThinSmallGap" w:sz="24" w:space="0" w:color="auto"/>
            </w:tcBorders>
            <w:shd w:val="clear" w:color="auto" w:fill="D9D9D9"/>
            <w:vAlign w:val="center"/>
          </w:tcPr>
          <w:p w:rsidR="00ED69D2" w:rsidRPr="008F3645" w:rsidRDefault="00ED69D2" w:rsidP="008F3645">
            <w:pPr>
              <w:autoSpaceDE w:val="0"/>
              <w:autoSpaceDN w:val="0"/>
              <w:adjustRightInd w:val="0"/>
              <w:spacing w:after="0" w:line="240" w:lineRule="auto"/>
              <w:ind w:firstLine="284"/>
              <w:jc w:val="center"/>
              <w:rPr>
                <w:color w:val="000000"/>
                <w:sz w:val="12"/>
                <w:szCs w:val="12"/>
              </w:rPr>
            </w:pPr>
            <w:r w:rsidRPr="008F3645">
              <w:rPr>
                <w:b/>
                <w:bCs/>
                <w:color w:val="000000"/>
                <w:sz w:val="12"/>
                <w:szCs w:val="12"/>
              </w:rPr>
              <w:t>2023-2027</w:t>
            </w:r>
          </w:p>
        </w:tc>
        <w:tc>
          <w:tcPr>
            <w:tcW w:w="713" w:type="dxa"/>
            <w:tcBorders>
              <w:top w:val="thinThickSmallGap" w:sz="24" w:space="0" w:color="auto"/>
              <w:bottom w:val="thickThinSmallGap" w:sz="24" w:space="0" w:color="auto"/>
            </w:tcBorders>
            <w:shd w:val="clear" w:color="auto" w:fill="D9D9D9"/>
            <w:vAlign w:val="center"/>
          </w:tcPr>
          <w:p w:rsidR="00ED69D2" w:rsidRPr="008F3645" w:rsidRDefault="00ED69D2" w:rsidP="008F3645">
            <w:pPr>
              <w:autoSpaceDE w:val="0"/>
              <w:autoSpaceDN w:val="0"/>
              <w:adjustRightInd w:val="0"/>
              <w:spacing w:after="0" w:line="240" w:lineRule="auto"/>
              <w:ind w:firstLine="284"/>
              <w:jc w:val="center"/>
              <w:rPr>
                <w:b/>
                <w:bCs/>
                <w:color w:val="000000"/>
                <w:sz w:val="12"/>
                <w:szCs w:val="12"/>
              </w:rPr>
            </w:pPr>
            <w:r w:rsidRPr="008F3645">
              <w:rPr>
                <w:b/>
                <w:bCs/>
                <w:color w:val="000000"/>
                <w:sz w:val="12"/>
                <w:szCs w:val="12"/>
              </w:rPr>
              <w:t>2028-203</w:t>
            </w:r>
            <w:r w:rsidR="00054E38" w:rsidRPr="008F3645">
              <w:rPr>
                <w:b/>
                <w:bCs/>
                <w:color w:val="000000"/>
                <w:sz w:val="12"/>
                <w:szCs w:val="12"/>
              </w:rPr>
              <w:t>3</w:t>
            </w:r>
          </w:p>
        </w:tc>
      </w:tr>
      <w:tr w:rsidR="00ED69D2" w:rsidRPr="008F3645" w:rsidTr="006E6226">
        <w:trPr>
          <w:trHeight w:val="100"/>
        </w:trPr>
        <w:tc>
          <w:tcPr>
            <w:tcW w:w="9923" w:type="dxa"/>
            <w:gridSpan w:val="11"/>
            <w:tcBorders>
              <w:top w:val="thickThinSmallGap" w:sz="24" w:space="0" w:color="auto"/>
            </w:tcBorders>
          </w:tcPr>
          <w:p w:rsidR="00ED69D2" w:rsidRPr="008F3645" w:rsidRDefault="00ED69D2" w:rsidP="008F3645">
            <w:pPr>
              <w:autoSpaceDE w:val="0"/>
              <w:autoSpaceDN w:val="0"/>
              <w:adjustRightInd w:val="0"/>
              <w:spacing w:after="0" w:line="240" w:lineRule="auto"/>
              <w:ind w:firstLine="284"/>
              <w:rPr>
                <w:b/>
                <w:bCs/>
                <w:color w:val="000000"/>
                <w:sz w:val="12"/>
                <w:szCs w:val="12"/>
              </w:rPr>
            </w:pPr>
            <w:r w:rsidRPr="008F3645">
              <w:rPr>
                <w:b/>
                <w:bCs/>
                <w:color w:val="000000"/>
                <w:sz w:val="12"/>
                <w:szCs w:val="12"/>
              </w:rPr>
              <w:t>Котельная модуль с. Воротнее</w:t>
            </w:r>
          </w:p>
        </w:tc>
      </w:tr>
      <w:tr w:rsidR="002049A4" w:rsidRPr="008F3645" w:rsidTr="006E6226">
        <w:trPr>
          <w:trHeight w:val="223"/>
        </w:trPr>
        <w:tc>
          <w:tcPr>
            <w:tcW w:w="281" w:type="dxa"/>
            <w:tcBorders>
              <w:right w:val="single" w:sz="4" w:space="0" w:color="auto"/>
            </w:tcBorders>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2833"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pStyle w:val="affffe"/>
              <w:spacing w:line="240" w:lineRule="auto"/>
              <w:ind w:firstLine="284"/>
              <w:jc w:val="left"/>
              <w:rPr>
                <w:sz w:val="12"/>
                <w:szCs w:val="12"/>
                <w:lang w:eastAsia="ru-RU"/>
              </w:rPr>
            </w:pPr>
            <w:r w:rsidRPr="008F3645">
              <w:rPr>
                <w:sz w:val="12"/>
                <w:szCs w:val="12"/>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pStyle w:val="affffe"/>
              <w:spacing w:line="240" w:lineRule="auto"/>
              <w:ind w:firstLine="0"/>
              <w:rPr>
                <w:sz w:val="12"/>
                <w:szCs w:val="12"/>
                <w:vertAlign w:val="superscript"/>
                <w:lang w:eastAsia="ru-RU"/>
              </w:rPr>
            </w:pPr>
            <w:r w:rsidRPr="008F3645">
              <w:rPr>
                <w:sz w:val="12"/>
                <w:szCs w:val="12"/>
                <w:lang w:eastAsia="ru-RU"/>
              </w:rPr>
              <w:t>м</w:t>
            </w:r>
            <w:r w:rsidRPr="008F3645">
              <w:rPr>
                <w:sz w:val="12"/>
                <w:szCs w:val="12"/>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68</w:t>
            </w:r>
          </w:p>
        </w:tc>
        <w:tc>
          <w:tcPr>
            <w:tcW w:w="714"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68</w:t>
            </w:r>
          </w:p>
        </w:tc>
        <w:tc>
          <w:tcPr>
            <w:tcW w:w="708" w:type="dxa"/>
            <w:tcBorders>
              <w:top w:val="single" w:sz="4" w:space="0" w:color="auto"/>
              <w:left w:val="single" w:sz="4" w:space="0" w:color="auto"/>
              <w:bottom w:val="single" w:sz="4" w:space="0" w:color="auto"/>
              <w:right w:val="single" w:sz="4" w:space="0" w:color="auto"/>
            </w:tcBorders>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72,3</w:t>
            </w:r>
          </w:p>
        </w:tc>
        <w:tc>
          <w:tcPr>
            <w:tcW w:w="709" w:type="dxa"/>
            <w:tcBorders>
              <w:top w:val="single" w:sz="4" w:space="0" w:color="auto"/>
              <w:left w:val="single" w:sz="4" w:space="0" w:color="auto"/>
              <w:bottom w:val="single" w:sz="4" w:space="0" w:color="auto"/>
              <w:right w:val="single" w:sz="4" w:space="0" w:color="auto"/>
            </w:tcBorders>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72,3</w:t>
            </w:r>
          </w:p>
        </w:tc>
        <w:tc>
          <w:tcPr>
            <w:tcW w:w="709" w:type="dxa"/>
            <w:tcBorders>
              <w:top w:val="single" w:sz="4" w:space="0" w:color="auto"/>
              <w:left w:val="single" w:sz="4" w:space="0" w:color="auto"/>
              <w:bottom w:val="single" w:sz="4" w:space="0" w:color="auto"/>
              <w:right w:val="single" w:sz="4" w:space="0" w:color="auto"/>
            </w:tcBorders>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72,3</w:t>
            </w:r>
          </w:p>
        </w:tc>
        <w:tc>
          <w:tcPr>
            <w:tcW w:w="850" w:type="dxa"/>
            <w:tcBorders>
              <w:top w:val="single" w:sz="4" w:space="0" w:color="auto"/>
              <w:left w:val="single" w:sz="4" w:space="0" w:color="auto"/>
              <w:bottom w:val="single" w:sz="4" w:space="0" w:color="auto"/>
              <w:right w:val="single" w:sz="4" w:space="0" w:color="auto"/>
            </w:tcBorders>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78,3</w:t>
            </w:r>
          </w:p>
        </w:tc>
        <w:tc>
          <w:tcPr>
            <w:tcW w:w="851" w:type="dxa"/>
            <w:tcBorders>
              <w:top w:val="single" w:sz="4" w:space="0" w:color="auto"/>
              <w:left w:val="single" w:sz="4" w:space="0" w:color="auto"/>
              <w:bottom w:val="single" w:sz="4" w:space="0" w:color="auto"/>
              <w:right w:val="single" w:sz="4" w:space="0" w:color="auto"/>
            </w:tcBorders>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78,3</w:t>
            </w:r>
          </w:p>
        </w:tc>
        <w:tc>
          <w:tcPr>
            <w:tcW w:w="713" w:type="dxa"/>
            <w:tcBorders>
              <w:top w:val="single" w:sz="4" w:space="0" w:color="auto"/>
              <w:left w:val="single" w:sz="4" w:space="0" w:color="auto"/>
              <w:bottom w:val="single" w:sz="4" w:space="0" w:color="auto"/>
              <w:right w:val="single" w:sz="4" w:space="0" w:color="auto"/>
            </w:tcBorders>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78,3</w:t>
            </w:r>
          </w:p>
        </w:tc>
      </w:tr>
      <w:tr w:rsidR="002049A4" w:rsidRPr="008F3645" w:rsidTr="006E6226">
        <w:trPr>
          <w:trHeight w:val="223"/>
        </w:trPr>
        <w:tc>
          <w:tcPr>
            <w:tcW w:w="281" w:type="dxa"/>
            <w:tcBorders>
              <w:right w:val="single" w:sz="4" w:space="0" w:color="auto"/>
            </w:tcBorders>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1.2</w:t>
            </w:r>
          </w:p>
        </w:tc>
        <w:tc>
          <w:tcPr>
            <w:tcW w:w="2833"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pStyle w:val="affffe"/>
              <w:spacing w:line="240" w:lineRule="auto"/>
              <w:ind w:firstLine="284"/>
              <w:jc w:val="left"/>
              <w:rPr>
                <w:sz w:val="12"/>
                <w:szCs w:val="12"/>
                <w:lang w:eastAsia="ru-RU"/>
              </w:rPr>
            </w:pPr>
            <w:r w:rsidRPr="008F3645">
              <w:rPr>
                <w:sz w:val="12"/>
                <w:szCs w:val="12"/>
                <w:lang w:eastAsia="ru-RU"/>
              </w:rPr>
              <w:t>Нормативные утечки теплоносителя в тепл</w:t>
            </w:r>
            <w:r w:rsidRPr="008F3645">
              <w:rPr>
                <w:sz w:val="12"/>
                <w:szCs w:val="12"/>
                <w:lang w:eastAsia="ru-RU"/>
              </w:rPr>
              <w:t>о</w:t>
            </w:r>
            <w:r w:rsidRPr="008F3645">
              <w:rPr>
                <w:sz w:val="12"/>
                <w:szCs w:val="12"/>
                <w:lang w:eastAsia="ru-RU"/>
              </w:rPr>
              <w:t>вых сетях</w:t>
            </w:r>
          </w:p>
        </w:tc>
        <w:tc>
          <w:tcPr>
            <w:tcW w:w="704"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pStyle w:val="affffe"/>
              <w:spacing w:line="240" w:lineRule="auto"/>
              <w:ind w:firstLine="0"/>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0,17</w:t>
            </w:r>
          </w:p>
        </w:tc>
        <w:tc>
          <w:tcPr>
            <w:tcW w:w="714"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0,17</w:t>
            </w:r>
          </w:p>
        </w:tc>
        <w:tc>
          <w:tcPr>
            <w:tcW w:w="708"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0,171</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0,171</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0,171</w:t>
            </w:r>
          </w:p>
        </w:tc>
        <w:tc>
          <w:tcPr>
            <w:tcW w:w="850"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0,181</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0,181</w:t>
            </w:r>
          </w:p>
        </w:tc>
        <w:tc>
          <w:tcPr>
            <w:tcW w:w="713"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0,181</w:t>
            </w:r>
          </w:p>
        </w:tc>
      </w:tr>
      <w:tr w:rsidR="002049A4" w:rsidRPr="008F3645" w:rsidTr="006E6226">
        <w:trPr>
          <w:trHeight w:val="343"/>
        </w:trPr>
        <w:tc>
          <w:tcPr>
            <w:tcW w:w="281" w:type="dxa"/>
            <w:tcBorders>
              <w:right w:val="single" w:sz="4" w:space="0" w:color="auto"/>
            </w:tcBorders>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1.3</w:t>
            </w:r>
          </w:p>
        </w:tc>
        <w:tc>
          <w:tcPr>
            <w:tcW w:w="2833"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pStyle w:val="affffe"/>
              <w:spacing w:line="240" w:lineRule="auto"/>
              <w:ind w:firstLine="284"/>
              <w:jc w:val="left"/>
              <w:rPr>
                <w:sz w:val="12"/>
                <w:szCs w:val="12"/>
                <w:lang w:eastAsia="ru-RU"/>
              </w:rPr>
            </w:pPr>
            <w:r w:rsidRPr="008F3645">
              <w:rPr>
                <w:sz w:val="12"/>
                <w:szCs w:val="12"/>
                <w:lang w:eastAsia="ru-RU"/>
              </w:rPr>
              <w:t>Отпуск теплоносителя из тепловых сетей на цели горячего водоснабжения (для открытых систем теплоснабжения)</w:t>
            </w:r>
          </w:p>
        </w:tc>
        <w:tc>
          <w:tcPr>
            <w:tcW w:w="704"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pStyle w:val="affffe"/>
              <w:spacing w:line="240" w:lineRule="auto"/>
              <w:ind w:firstLine="0"/>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714"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708"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c>
          <w:tcPr>
            <w:tcW w:w="713"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w:t>
            </w:r>
          </w:p>
        </w:tc>
      </w:tr>
      <w:tr w:rsidR="002049A4" w:rsidRPr="008F3645" w:rsidTr="006E6226">
        <w:trPr>
          <w:trHeight w:val="100"/>
        </w:trPr>
        <w:tc>
          <w:tcPr>
            <w:tcW w:w="281" w:type="dxa"/>
            <w:tcBorders>
              <w:right w:val="single" w:sz="4" w:space="0" w:color="auto"/>
            </w:tcBorders>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1.4</w:t>
            </w:r>
          </w:p>
        </w:tc>
        <w:tc>
          <w:tcPr>
            <w:tcW w:w="2833" w:type="dxa"/>
            <w:tcBorders>
              <w:top w:val="single" w:sz="4" w:space="0" w:color="auto"/>
              <w:left w:val="single" w:sz="4" w:space="0" w:color="auto"/>
              <w:bottom w:val="single" w:sz="4" w:space="0" w:color="auto"/>
              <w:right w:val="single" w:sz="4" w:space="0" w:color="auto"/>
            </w:tcBorders>
          </w:tcPr>
          <w:p w:rsidR="002049A4" w:rsidRPr="008F3645" w:rsidRDefault="002049A4" w:rsidP="008F3645">
            <w:pPr>
              <w:pStyle w:val="affffe"/>
              <w:spacing w:line="240" w:lineRule="auto"/>
              <w:ind w:firstLine="284"/>
              <w:jc w:val="left"/>
              <w:rPr>
                <w:sz w:val="12"/>
                <w:szCs w:val="12"/>
                <w:lang w:eastAsia="ru-RU"/>
              </w:rPr>
            </w:pPr>
            <w:r w:rsidRPr="008F3645">
              <w:rPr>
                <w:sz w:val="12"/>
                <w:szCs w:val="12"/>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pStyle w:val="affffe"/>
              <w:spacing w:line="240" w:lineRule="auto"/>
              <w:ind w:firstLine="0"/>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0,17</w:t>
            </w:r>
          </w:p>
        </w:tc>
        <w:tc>
          <w:tcPr>
            <w:tcW w:w="714"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0,17</w:t>
            </w:r>
          </w:p>
        </w:tc>
        <w:tc>
          <w:tcPr>
            <w:tcW w:w="708"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0,171</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0,171</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0,171</w:t>
            </w:r>
          </w:p>
        </w:tc>
        <w:tc>
          <w:tcPr>
            <w:tcW w:w="850"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0,181</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0,181</w:t>
            </w:r>
          </w:p>
        </w:tc>
        <w:tc>
          <w:tcPr>
            <w:tcW w:w="713"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0,181</w:t>
            </w:r>
          </w:p>
        </w:tc>
      </w:tr>
      <w:tr w:rsidR="002049A4" w:rsidRPr="008F3645" w:rsidTr="006E6226">
        <w:trPr>
          <w:trHeight w:val="345"/>
        </w:trPr>
        <w:tc>
          <w:tcPr>
            <w:tcW w:w="281" w:type="dxa"/>
            <w:tcBorders>
              <w:right w:val="single" w:sz="4" w:space="0" w:color="auto"/>
            </w:tcBorders>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1.5</w:t>
            </w:r>
          </w:p>
        </w:tc>
        <w:tc>
          <w:tcPr>
            <w:tcW w:w="2833" w:type="dxa"/>
            <w:tcBorders>
              <w:top w:val="single" w:sz="4" w:space="0" w:color="auto"/>
              <w:left w:val="single" w:sz="4" w:space="0" w:color="auto"/>
              <w:bottom w:val="single" w:sz="4" w:space="0" w:color="auto"/>
              <w:right w:val="single" w:sz="4" w:space="0" w:color="auto"/>
            </w:tcBorders>
          </w:tcPr>
          <w:p w:rsidR="002049A4" w:rsidRPr="008F3645" w:rsidRDefault="002049A4" w:rsidP="008F3645">
            <w:pPr>
              <w:pStyle w:val="affffe"/>
              <w:spacing w:line="240" w:lineRule="auto"/>
              <w:ind w:firstLine="284"/>
              <w:jc w:val="left"/>
              <w:rPr>
                <w:sz w:val="12"/>
                <w:szCs w:val="12"/>
                <w:lang w:eastAsia="ru-RU"/>
              </w:rPr>
            </w:pPr>
            <w:r w:rsidRPr="008F3645">
              <w:rPr>
                <w:sz w:val="12"/>
                <w:szCs w:val="12"/>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pStyle w:val="affffe"/>
              <w:spacing w:line="240" w:lineRule="auto"/>
              <w:ind w:firstLine="0"/>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714"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708"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850"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c>
          <w:tcPr>
            <w:tcW w:w="713"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11</w:t>
            </w:r>
          </w:p>
        </w:tc>
      </w:tr>
      <w:tr w:rsidR="002049A4" w:rsidRPr="008F3645" w:rsidTr="006E6226">
        <w:trPr>
          <w:trHeight w:val="223"/>
        </w:trPr>
        <w:tc>
          <w:tcPr>
            <w:tcW w:w="281" w:type="dxa"/>
            <w:tcBorders>
              <w:right w:val="single" w:sz="4" w:space="0" w:color="auto"/>
            </w:tcBorders>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1.6</w:t>
            </w:r>
          </w:p>
        </w:tc>
        <w:tc>
          <w:tcPr>
            <w:tcW w:w="2833" w:type="dxa"/>
            <w:tcBorders>
              <w:top w:val="single" w:sz="4" w:space="0" w:color="auto"/>
              <w:left w:val="single" w:sz="4" w:space="0" w:color="auto"/>
              <w:bottom w:val="single" w:sz="4" w:space="0" w:color="auto"/>
              <w:right w:val="single" w:sz="4" w:space="0" w:color="auto"/>
            </w:tcBorders>
          </w:tcPr>
          <w:p w:rsidR="002049A4" w:rsidRPr="008F3645" w:rsidRDefault="002049A4" w:rsidP="008F3645">
            <w:pPr>
              <w:pStyle w:val="affffe"/>
              <w:spacing w:line="240" w:lineRule="auto"/>
              <w:ind w:firstLine="284"/>
              <w:jc w:val="left"/>
              <w:rPr>
                <w:sz w:val="12"/>
                <w:szCs w:val="12"/>
                <w:lang w:eastAsia="ru-RU"/>
              </w:rPr>
            </w:pPr>
            <w:r w:rsidRPr="008F3645">
              <w:rPr>
                <w:sz w:val="12"/>
                <w:szCs w:val="12"/>
                <w:lang w:eastAsia="ru-RU"/>
              </w:rPr>
              <w:t>Расход химически не обработанной и нед</w:t>
            </w:r>
            <w:r w:rsidRPr="008F3645">
              <w:rPr>
                <w:sz w:val="12"/>
                <w:szCs w:val="12"/>
                <w:lang w:eastAsia="ru-RU"/>
              </w:rPr>
              <w:t>е</w:t>
            </w:r>
            <w:r w:rsidRPr="008F3645">
              <w:rPr>
                <w:sz w:val="12"/>
                <w:szCs w:val="12"/>
                <w:lang w:eastAsia="ru-RU"/>
              </w:rPr>
              <w:t>аэрированной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pStyle w:val="affffe"/>
              <w:spacing w:line="240" w:lineRule="auto"/>
              <w:ind w:firstLine="0"/>
              <w:rPr>
                <w:sz w:val="12"/>
                <w:szCs w:val="12"/>
                <w:lang w:eastAsia="ru-RU"/>
              </w:rPr>
            </w:pPr>
            <w:r w:rsidRPr="008F3645">
              <w:rPr>
                <w:sz w:val="12"/>
                <w:szCs w:val="12"/>
                <w:lang w:eastAsia="ru-RU"/>
              </w:rPr>
              <w:t>м</w:t>
            </w:r>
            <w:r w:rsidRPr="008F3645">
              <w:rPr>
                <w:sz w:val="12"/>
                <w:szCs w:val="12"/>
                <w:vertAlign w:val="superscript"/>
                <w:lang w:eastAsia="ru-RU"/>
              </w:rPr>
              <w:t>3</w:t>
            </w:r>
            <w:r w:rsidRPr="008F3645">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1,36</w:t>
            </w:r>
          </w:p>
        </w:tc>
        <w:tc>
          <w:tcPr>
            <w:tcW w:w="714"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1,36</w:t>
            </w:r>
          </w:p>
        </w:tc>
        <w:tc>
          <w:tcPr>
            <w:tcW w:w="708"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1,45</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1,45</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1,45</w:t>
            </w:r>
          </w:p>
        </w:tc>
        <w:tc>
          <w:tcPr>
            <w:tcW w:w="850"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1,537</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8F3645">
            <w:pPr>
              <w:autoSpaceDE w:val="0"/>
              <w:autoSpaceDN w:val="0"/>
              <w:adjustRightInd w:val="0"/>
              <w:spacing w:after="0" w:line="240" w:lineRule="auto"/>
              <w:ind w:firstLine="284"/>
              <w:jc w:val="center"/>
              <w:rPr>
                <w:color w:val="000000"/>
                <w:sz w:val="12"/>
                <w:szCs w:val="12"/>
              </w:rPr>
            </w:pPr>
            <w:r w:rsidRPr="008F3645">
              <w:rPr>
                <w:color w:val="000000"/>
                <w:sz w:val="12"/>
                <w:szCs w:val="12"/>
              </w:rPr>
              <w:t>1,537</w:t>
            </w:r>
          </w:p>
        </w:tc>
        <w:tc>
          <w:tcPr>
            <w:tcW w:w="713" w:type="dxa"/>
            <w:tcBorders>
              <w:top w:val="single" w:sz="4" w:space="0" w:color="auto"/>
              <w:left w:val="single" w:sz="4" w:space="0" w:color="auto"/>
              <w:bottom w:val="single" w:sz="4" w:space="0" w:color="auto"/>
              <w:right w:val="single" w:sz="4" w:space="0" w:color="auto"/>
            </w:tcBorders>
            <w:vAlign w:val="center"/>
          </w:tcPr>
          <w:p w:rsidR="002049A4" w:rsidRPr="008F3645" w:rsidRDefault="002049A4" w:rsidP="00CA7ADC">
            <w:pPr>
              <w:autoSpaceDE w:val="0"/>
              <w:autoSpaceDN w:val="0"/>
              <w:adjustRightInd w:val="0"/>
              <w:spacing w:after="0" w:line="240" w:lineRule="auto"/>
              <w:rPr>
                <w:color w:val="000000"/>
                <w:sz w:val="12"/>
                <w:szCs w:val="12"/>
              </w:rPr>
            </w:pPr>
            <w:r w:rsidRPr="008F3645">
              <w:rPr>
                <w:color w:val="000000"/>
                <w:sz w:val="12"/>
                <w:szCs w:val="12"/>
              </w:rPr>
              <w:t>1,537</w:t>
            </w:r>
          </w:p>
        </w:tc>
      </w:tr>
    </w:tbl>
    <w:p w:rsidR="000D769D" w:rsidRPr="008F3645" w:rsidRDefault="000D769D" w:rsidP="008F3645">
      <w:pPr>
        <w:pStyle w:val="affffa"/>
        <w:ind w:firstLine="284"/>
        <w:rPr>
          <w:b/>
          <w:sz w:val="12"/>
          <w:szCs w:val="12"/>
        </w:rPr>
      </w:pPr>
    </w:p>
    <w:p w:rsidR="00377D4F" w:rsidRPr="008F3645" w:rsidRDefault="00377D4F" w:rsidP="008F3645">
      <w:pPr>
        <w:pStyle w:val="2f1"/>
        <w:shd w:val="clear" w:color="auto" w:fill="auto"/>
        <w:spacing w:line="240" w:lineRule="auto"/>
        <w:ind w:firstLine="284"/>
        <w:jc w:val="both"/>
        <w:rPr>
          <w:sz w:val="12"/>
          <w:szCs w:val="12"/>
        </w:rPr>
      </w:pPr>
    </w:p>
    <w:p w:rsidR="000D769D" w:rsidRPr="008F3645" w:rsidRDefault="000D769D" w:rsidP="008F3645">
      <w:pPr>
        <w:pStyle w:val="2f1"/>
        <w:shd w:val="clear" w:color="auto" w:fill="auto"/>
        <w:spacing w:line="240" w:lineRule="auto"/>
        <w:ind w:firstLine="284"/>
        <w:jc w:val="both"/>
        <w:rPr>
          <w:sz w:val="12"/>
          <w:szCs w:val="12"/>
        </w:rPr>
      </w:pPr>
      <w:r w:rsidRPr="008F3645">
        <w:rPr>
          <w:sz w:val="12"/>
          <w:szCs w:val="12"/>
        </w:rPr>
        <w:t>Исходя из отсутствия централизованного горячего водоснабжения и отсутствия данных об объеме воды в системе теплоснабжения, объем теплоносителя в тепловых сетях новой котел</w:t>
      </w:r>
      <w:r w:rsidRPr="008F3645">
        <w:rPr>
          <w:sz w:val="12"/>
          <w:szCs w:val="12"/>
        </w:rPr>
        <w:t>ь</w:t>
      </w:r>
      <w:r w:rsidRPr="008F3645">
        <w:rPr>
          <w:sz w:val="12"/>
          <w:szCs w:val="12"/>
        </w:rPr>
        <w:t>ной принят из расчета 65 м3 на 1 МВт тепловой мощности потребления, расход воды на подпитку 0,75% от объема воды в системе.</w:t>
      </w:r>
    </w:p>
    <w:p w:rsidR="000D769D" w:rsidRPr="008F3645" w:rsidRDefault="000D769D" w:rsidP="008F3645">
      <w:pPr>
        <w:pStyle w:val="2f1"/>
        <w:shd w:val="clear" w:color="auto" w:fill="auto"/>
        <w:spacing w:line="240" w:lineRule="auto"/>
        <w:ind w:firstLine="284"/>
        <w:jc w:val="both"/>
        <w:rPr>
          <w:sz w:val="12"/>
          <w:szCs w:val="12"/>
        </w:rPr>
      </w:pPr>
      <w:r w:rsidRPr="008F3645">
        <w:rPr>
          <w:sz w:val="12"/>
          <w:szCs w:val="12"/>
        </w:rPr>
        <w:t xml:space="preserve">В системе теплоснабжения котельной </w:t>
      </w:r>
      <w:r w:rsidR="006922FB" w:rsidRPr="008F3645">
        <w:rPr>
          <w:sz w:val="12"/>
          <w:szCs w:val="12"/>
        </w:rPr>
        <w:t>модуль с. Воротнее</w:t>
      </w:r>
      <w:r w:rsidRPr="008F3645">
        <w:rPr>
          <w:sz w:val="12"/>
          <w:szCs w:val="12"/>
        </w:rPr>
        <w:t xml:space="preserve"> отсутствует установка водоподготовки подпиточной воды. Для повышения срока службы котлов и системы отоплени</w:t>
      </w:r>
      <w:r w:rsidR="002322CF" w:rsidRPr="008F3645">
        <w:rPr>
          <w:sz w:val="12"/>
          <w:szCs w:val="12"/>
        </w:rPr>
        <w:t>я</w:t>
      </w:r>
      <w:r w:rsidRPr="008F3645">
        <w:rPr>
          <w:sz w:val="12"/>
          <w:szCs w:val="12"/>
        </w:rPr>
        <w:t xml:space="preserve"> потреб</w:t>
      </w:r>
      <w:r w:rsidRPr="008F3645">
        <w:rPr>
          <w:sz w:val="12"/>
          <w:szCs w:val="12"/>
        </w:rPr>
        <w:t>и</w:t>
      </w:r>
      <w:r w:rsidRPr="008F3645">
        <w:rPr>
          <w:sz w:val="12"/>
          <w:szCs w:val="12"/>
        </w:rPr>
        <w:t>телей, рекомендуется установка ВПУ производительностью</w:t>
      </w:r>
      <w:r w:rsidR="001F0189" w:rsidRPr="008F3645">
        <w:rPr>
          <w:sz w:val="12"/>
          <w:szCs w:val="12"/>
        </w:rPr>
        <w:t xml:space="preserve"> более чем </w:t>
      </w:r>
      <w:r w:rsidRPr="008F3645">
        <w:rPr>
          <w:sz w:val="12"/>
          <w:szCs w:val="12"/>
        </w:rPr>
        <w:t xml:space="preserve"> </w:t>
      </w:r>
      <w:r w:rsidR="001F0189" w:rsidRPr="008F3645">
        <w:rPr>
          <w:sz w:val="12"/>
          <w:szCs w:val="12"/>
        </w:rPr>
        <w:t>0,0181</w:t>
      </w:r>
      <w:r w:rsidRPr="008F3645">
        <w:rPr>
          <w:sz w:val="12"/>
          <w:szCs w:val="12"/>
        </w:rPr>
        <w:t xml:space="preserve"> м3/ч.</w:t>
      </w:r>
    </w:p>
    <w:p w:rsidR="00C76382" w:rsidRPr="008F3645" w:rsidRDefault="00E109C1" w:rsidP="008F3645">
      <w:pPr>
        <w:pStyle w:val="13"/>
        <w:keepNext w:val="0"/>
        <w:keepLines w:val="0"/>
        <w:pageBreakBefore w:val="0"/>
        <w:numPr>
          <w:ilvl w:val="0"/>
          <w:numId w:val="0"/>
        </w:numPr>
        <w:pBdr>
          <w:left w:val="single" w:sz="6" w:space="18" w:color="FFFFFF"/>
        </w:pBdr>
        <w:ind w:firstLine="284"/>
        <w:rPr>
          <w:sz w:val="12"/>
          <w:szCs w:val="12"/>
        </w:rPr>
      </w:pPr>
      <w:bookmarkStart w:id="563" w:name="_Toc375004698"/>
      <w:bookmarkStart w:id="564" w:name="_Toc392243671"/>
      <w:bookmarkStart w:id="565" w:name="_Toc299016960"/>
      <w:bookmarkStart w:id="566" w:name="_Toc330230223"/>
      <w:r w:rsidRPr="008F3645">
        <w:rPr>
          <w:sz w:val="12"/>
          <w:szCs w:val="12"/>
        </w:rPr>
        <w:t xml:space="preserve">6. </w:t>
      </w:r>
      <w:r w:rsidR="0007078B" w:rsidRPr="008F3645">
        <w:rPr>
          <w:sz w:val="12"/>
          <w:szCs w:val="12"/>
        </w:rPr>
        <w:t>ПРЕДЛОЖЕНИЯ ПО НОВОМУ СТРОИТЕЛЬСТВУ, РЕКОНСТРУКЦИИ И ТЕХНИЧЕСКОМУ ПЕРЕВООРУЖЕНИЮ ИСТОЧНИКОВ ТЕПЛОВОЙ ЭНЕРГИИ</w:t>
      </w:r>
      <w:bookmarkEnd w:id="563"/>
      <w:bookmarkEnd w:id="564"/>
    </w:p>
    <w:p w:rsidR="00481CC2" w:rsidRPr="008F3645" w:rsidRDefault="00481CC2" w:rsidP="008F3645">
      <w:pPr>
        <w:pStyle w:val="2f1"/>
        <w:shd w:val="clear" w:color="auto" w:fill="auto"/>
        <w:spacing w:line="240" w:lineRule="auto"/>
        <w:ind w:firstLine="284"/>
        <w:jc w:val="both"/>
        <w:rPr>
          <w:sz w:val="12"/>
          <w:szCs w:val="12"/>
        </w:rPr>
      </w:pPr>
      <w:r w:rsidRPr="008F3645">
        <w:rPr>
          <w:sz w:val="12"/>
          <w:szCs w:val="12"/>
        </w:rPr>
        <w:t xml:space="preserve">Условиями для подключения перспективных потребителей тепловой энергии к существующим тепловым сетям котельной </w:t>
      </w:r>
      <w:r w:rsidR="006747AD" w:rsidRPr="008F3645">
        <w:rPr>
          <w:sz w:val="12"/>
          <w:szCs w:val="12"/>
        </w:rPr>
        <w:t>модуль с. Воротнее</w:t>
      </w:r>
      <w:r w:rsidRPr="008F3645">
        <w:rPr>
          <w:sz w:val="12"/>
          <w:szCs w:val="12"/>
        </w:rPr>
        <w:t>:</w:t>
      </w:r>
    </w:p>
    <w:p w:rsidR="00481CC2" w:rsidRPr="008F3645" w:rsidRDefault="00481CC2" w:rsidP="0095698E">
      <w:pPr>
        <w:pStyle w:val="2f1"/>
        <w:numPr>
          <w:ilvl w:val="0"/>
          <w:numId w:val="12"/>
        </w:numPr>
        <w:shd w:val="clear" w:color="auto" w:fill="auto"/>
        <w:tabs>
          <w:tab w:val="left" w:pos="567"/>
        </w:tabs>
        <w:spacing w:line="240" w:lineRule="auto"/>
        <w:ind w:firstLine="284"/>
        <w:jc w:val="both"/>
        <w:rPr>
          <w:sz w:val="12"/>
          <w:szCs w:val="12"/>
        </w:rPr>
      </w:pPr>
      <w:r w:rsidRPr="008F3645">
        <w:rPr>
          <w:sz w:val="12"/>
          <w:szCs w:val="12"/>
        </w:rPr>
        <w:t xml:space="preserve"> расположение перспективных потребителей тепловой энергии вблизи котельной;</w:t>
      </w:r>
    </w:p>
    <w:p w:rsidR="00481CC2" w:rsidRPr="008F3645" w:rsidRDefault="00481CC2" w:rsidP="0095698E">
      <w:pPr>
        <w:pStyle w:val="2f1"/>
        <w:numPr>
          <w:ilvl w:val="0"/>
          <w:numId w:val="12"/>
        </w:numPr>
        <w:shd w:val="clear" w:color="auto" w:fill="auto"/>
        <w:tabs>
          <w:tab w:val="left" w:pos="567"/>
        </w:tabs>
        <w:spacing w:line="240" w:lineRule="auto"/>
        <w:ind w:firstLine="284"/>
        <w:jc w:val="both"/>
        <w:rPr>
          <w:sz w:val="12"/>
          <w:szCs w:val="12"/>
        </w:rPr>
      </w:pPr>
      <w:r w:rsidRPr="008F3645">
        <w:rPr>
          <w:sz w:val="12"/>
          <w:szCs w:val="12"/>
        </w:rPr>
        <w:t xml:space="preserve"> наличие на источнике тепловой энергии необходимой тепловой мощности для покрытия тепловой нагрузки потребителей тепловой энергии.</w:t>
      </w:r>
    </w:p>
    <w:p w:rsidR="00B16983" w:rsidRPr="008F3645" w:rsidRDefault="00481CC2" w:rsidP="0095698E">
      <w:pPr>
        <w:pStyle w:val="2f1"/>
        <w:shd w:val="clear" w:color="auto" w:fill="auto"/>
        <w:tabs>
          <w:tab w:val="left" w:pos="567"/>
        </w:tabs>
        <w:spacing w:line="240" w:lineRule="auto"/>
        <w:ind w:firstLine="284"/>
        <w:jc w:val="both"/>
        <w:rPr>
          <w:sz w:val="12"/>
          <w:szCs w:val="12"/>
          <w:lang w:eastAsia="en-US"/>
        </w:rPr>
      </w:pPr>
      <w:r w:rsidRPr="008F3645">
        <w:rPr>
          <w:sz w:val="12"/>
          <w:szCs w:val="12"/>
        </w:rPr>
        <w:t xml:space="preserve">В предлагаемом варианте развития теплоснабжения СП </w:t>
      </w:r>
      <w:r w:rsidR="00990D99" w:rsidRPr="008F3645">
        <w:rPr>
          <w:sz w:val="12"/>
          <w:szCs w:val="12"/>
        </w:rPr>
        <w:t>Воротнее</w:t>
      </w:r>
      <w:r w:rsidRPr="008F3645">
        <w:rPr>
          <w:sz w:val="12"/>
          <w:szCs w:val="12"/>
        </w:rPr>
        <w:t>, планируемые к строительству индивидуальные жилые дома планируется обеспечивать теплом от индивидуальных и</w:t>
      </w:r>
      <w:r w:rsidRPr="008F3645">
        <w:rPr>
          <w:sz w:val="12"/>
          <w:szCs w:val="12"/>
        </w:rPr>
        <w:t>с</w:t>
      </w:r>
      <w:r w:rsidRPr="008F3645">
        <w:rPr>
          <w:sz w:val="12"/>
          <w:szCs w:val="12"/>
        </w:rPr>
        <w:t>точников тепловой энергии.</w:t>
      </w:r>
      <w:bookmarkStart w:id="567" w:name="_Toc381687581"/>
      <w:bookmarkStart w:id="568" w:name="_Toc381687582"/>
      <w:bookmarkStart w:id="569" w:name="bookmark2"/>
      <w:bookmarkEnd w:id="567"/>
      <w:bookmarkEnd w:id="568"/>
    </w:p>
    <w:p w:rsidR="00DA014D" w:rsidRPr="008F3645" w:rsidRDefault="00DA014D" w:rsidP="0095698E">
      <w:pPr>
        <w:pStyle w:val="afe"/>
        <w:numPr>
          <w:ilvl w:val="0"/>
          <w:numId w:val="6"/>
        </w:numPr>
        <w:tabs>
          <w:tab w:val="left" w:pos="567"/>
        </w:tabs>
        <w:suppressAutoHyphens/>
        <w:autoSpaceDE w:val="0"/>
        <w:autoSpaceDN w:val="0"/>
        <w:spacing w:after="0" w:line="240" w:lineRule="auto"/>
        <w:ind w:left="0" w:firstLine="284"/>
        <w:contextualSpacing w:val="0"/>
        <w:jc w:val="center"/>
        <w:outlineLvl w:val="0"/>
        <w:rPr>
          <w:b/>
          <w:bCs/>
          <w:vanish/>
          <w:sz w:val="12"/>
          <w:szCs w:val="12"/>
          <w:u w:val="single"/>
        </w:rPr>
      </w:pPr>
      <w:bookmarkStart w:id="570" w:name="_Toc381697394"/>
      <w:bookmarkStart w:id="571" w:name="_Toc381698585"/>
      <w:bookmarkStart w:id="572" w:name="_Toc381699428"/>
      <w:bookmarkStart w:id="573" w:name="_Toc381878979"/>
      <w:bookmarkStart w:id="574" w:name="_Toc381882165"/>
      <w:bookmarkStart w:id="575" w:name="_Toc381882323"/>
      <w:bookmarkStart w:id="576" w:name="_Toc381882481"/>
      <w:bookmarkStart w:id="577" w:name="_Toc381882638"/>
      <w:bookmarkStart w:id="578" w:name="_Toc381889356"/>
      <w:bookmarkStart w:id="579" w:name="_Toc381889516"/>
      <w:bookmarkStart w:id="580" w:name="_Toc381889681"/>
      <w:bookmarkStart w:id="581" w:name="_Toc381889845"/>
      <w:bookmarkStart w:id="582" w:name="_Toc381891361"/>
      <w:bookmarkStart w:id="583" w:name="_Toc381892295"/>
      <w:bookmarkStart w:id="584" w:name="_Toc381893807"/>
      <w:bookmarkStart w:id="585" w:name="_Toc389049891"/>
      <w:bookmarkStart w:id="586" w:name="_Toc389050041"/>
      <w:bookmarkStart w:id="587" w:name="_Toc389482681"/>
      <w:bookmarkStart w:id="588" w:name="_Toc389482847"/>
      <w:bookmarkStart w:id="589" w:name="_Toc389483379"/>
      <w:bookmarkStart w:id="590" w:name="_Toc392159599"/>
      <w:bookmarkStart w:id="591" w:name="_Toc392243081"/>
      <w:bookmarkStart w:id="592" w:name="_Toc392243672"/>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DA014D" w:rsidRPr="008F3645" w:rsidRDefault="00DA014D" w:rsidP="0095698E">
      <w:pPr>
        <w:pStyle w:val="afe"/>
        <w:numPr>
          <w:ilvl w:val="0"/>
          <w:numId w:val="6"/>
        </w:numPr>
        <w:tabs>
          <w:tab w:val="left" w:pos="567"/>
        </w:tabs>
        <w:suppressAutoHyphens/>
        <w:autoSpaceDE w:val="0"/>
        <w:autoSpaceDN w:val="0"/>
        <w:spacing w:after="0" w:line="240" w:lineRule="auto"/>
        <w:ind w:left="0" w:firstLine="284"/>
        <w:contextualSpacing w:val="0"/>
        <w:jc w:val="center"/>
        <w:outlineLvl w:val="0"/>
        <w:rPr>
          <w:b/>
          <w:bCs/>
          <w:vanish/>
          <w:sz w:val="12"/>
          <w:szCs w:val="12"/>
          <w:u w:val="single"/>
        </w:rPr>
      </w:pPr>
      <w:bookmarkStart w:id="593" w:name="_Toc381697395"/>
      <w:bookmarkStart w:id="594" w:name="_Toc381698586"/>
      <w:bookmarkStart w:id="595" w:name="_Toc381699429"/>
      <w:bookmarkStart w:id="596" w:name="_Toc381878980"/>
      <w:bookmarkStart w:id="597" w:name="_Toc381882166"/>
      <w:bookmarkStart w:id="598" w:name="_Toc381882324"/>
      <w:bookmarkStart w:id="599" w:name="_Toc381882482"/>
      <w:bookmarkStart w:id="600" w:name="_Toc381882639"/>
      <w:bookmarkStart w:id="601" w:name="_Toc381889357"/>
      <w:bookmarkStart w:id="602" w:name="_Toc381889517"/>
      <w:bookmarkStart w:id="603" w:name="_Toc381889682"/>
      <w:bookmarkStart w:id="604" w:name="_Toc381889846"/>
      <w:bookmarkStart w:id="605" w:name="_Toc381891362"/>
      <w:bookmarkStart w:id="606" w:name="_Toc381892296"/>
      <w:bookmarkStart w:id="607" w:name="_Toc381893808"/>
      <w:bookmarkStart w:id="608" w:name="_Toc389049892"/>
      <w:bookmarkStart w:id="609" w:name="_Toc389050042"/>
      <w:bookmarkStart w:id="610" w:name="_Toc389482682"/>
      <w:bookmarkStart w:id="611" w:name="_Toc389482848"/>
      <w:bookmarkStart w:id="612" w:name="_Toc389483380"/>
      <w:bookmarkStart w:id="613" w:name="_Toc392159600"/>
      <w:bookmarkStart w:id="614" w:name="_Toc392243082"/>
      <w:bookmarkStart w:id="615" w:name="_Toc392243673"/>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D46CF6" w:rsidRPr="008F3645" w:rsidRDefault="00D46CF6" w:rsidP="006E6226">
      <w:pPr>
        <w:pStyle w:val="2"/>
        <w:tabs>
          <w:tab w:val="left" w:pos="567"/>
        </w:tabs>
        <w:spacing w:before="0" w:after="0"/>
        <w:ind w:left="0" w:firstLine="284"/>
        <w:rPr>
          <w:rFonts w:cs="Times New Roman"/>
          <w:sz w:val="12"/>
          <w:szCs w:val="12"/>
        </w:rPr>
      </w:pPr>
      <w:bookmarkStart w:id="616" w:name="_Toc392243674"/>
      <w:r w:rsidRPr="008F3645">
        <w:rPr>
          <w:rFonts w:cs="Times New Roman"/>
          <w:sz w:val="12"/>
          <w:szCs w:val="12"/>
        </w:rPr>
        <w:t>Определение условий организации централизованного и индивидуального теплоснабжения</w:t>
      </w:r>
      <w:bookmarkEnd w:id="569"/>
      <w:bookmarkEnd w:id="616"/>
    </w:p>
    <w:p w:rsidR="00481CC2" w:rsidRPr="008F3645" w:rsidRDefault="00481CC2" w:rsidP="006E6226">
      <w:pPr>
        <w:pStyle w:val="affffe"/>
        <w:tabs>
          <w:tab w:val="num" w:pos="0"/>
        </w:tabs>
        <w:spacing w:line="240" w:lineRule="auto"/>
        <w:ind w:firstLine="284"/>
        <w:rPr>
          <w:sz w:val="12"/>
          <w:szCs w:val="12"/>
          <w:lang w:eastAsia="ru-RU"/>
        </w:rPr>
      </w:pPr>
      <w:r w:rsidRPr="008F3645">
        <w:rPr>
          <w:sz w:val="12"/>
          <w:szCs w:val="12"/>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w:t>
      </w:r>
      <w:r w:rsidRPr="008F3645">
        <w:rPr>
          <w:sz w:val="12"/>
          <w:szCs w:val="12"/>
          <w:lang w:eastAsia="ru-RU"/>
        </w:rPr>
        <w:t>а</w:t>
      </w:r>
      <w:r w:rsidRPr="008F3645">
        <w:rPr>
          <w:sz w:val="12"/>
          <w:szCs w:val="12"/>
          <w:lang w:eastAsia="ru-RU"/>
        </w:rPr>
        <w:t>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w:t>
      </w:r>
      <w:r w:rsidRPr="008F3645">
        <w:rPr>
          <w:sz w:val="12"/>
          <w:szCs w:val="12"/>
          <w:lang w:eastAsia="ru-RU"/>
        </w:rPr>
        <w:t>ь</w:t>
      </w:r>
      <w:r w:rsidRPr="008F3645">
        <w:rPr>
          <w:sz w:val="12"/>
          <w:szCs w:val="12"/>
          <w:lang w:eastAsia="ru-RU"/>
        </w:rPr>
        <w:t>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w:t>
      </w:r>
      <w:r w:rsidRPr="008F3645">
        <w:rPr>
          <w:sz w:val="12"/>
          <w:szCs w:val="12"/>
          <w:lang w:eastAsia="ru-RU"/>
        </w:rPr>
        <w:t>р</w:t>
      </w:r>
      <w:r w:rsidRPr="008F3645">
        <w:rPr>
          <w:sz w:val="12"/>
          <w:szCs w:val="12"/>
          <w:lang w:eastAsia="ru-RU"/>
        </w:rPr>
        <w:t>жденными Правительством Российской Федерации.</w:t>
      </w:r>
    </w:p>
    <w:p w:rsidR="00481CC2" w:rsidRPr="008F3645" w:rsidRDefault="00481CC2" w:rsidP="008F3645">
      <w:pPr>
        <w:pStyle w:val="affffe"/>
        <w:spacing w:line="240" w:lineRule="auto"/>
        <w:ind w:firstLine="284"/>
        <w:rPr>
          <w:sz w:val="12"/>
          <w:szCs w:val="12"/>
          <w:lang w:eastAsia="ru-RU"/>
        </w:rPr>
      </w:pPr>
      <w:r w:rsidRPr="008F3645">
        <w:rPr>
          <w:sz w:val="12"/>
          <w:szCs w:val="12"/>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w:t>
      </w:r>
      <w:r w:rsidRPr="008F3645">
        <w:rPr>
          <w:sz w:val="12"/>
          <w:szCs w:val="12"/>
          <w:lang w:eastAsia="ru-RU"/>
        </w:rPr>
        <w:t>а</w:t>
      </w:r>
      <w:r w:rsidRPr="008F3645">
        <w:rPr>
          <w:sz w:val="12"/>
          <w:szCs w:val="12"/>
          <w:lang w:eastAsia="ru-RU"/>
        </w:rPr>
        <w:t>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w:t>
      </w:r>
      <w:r w:rsidRPr="008F3645">
        <w:rPr>
          <w:sz w:val="12"/>
          <w:szCs w:val="12"/>
          <w:lang w:eastAsia="ru-RU"/>
        </w:rPr>
        <w:t>р</w:t>
      </w:r>
      <w:r w:rsidRPr="008F3645">
        <w:rPr>
          <w:sz w:val="12"/>
          <w:szCs w:val="12"/>
          <w:lang w:eastAsia="ru-RU"/>
        </w:rPr>
        <w:t>жденными Правительством Российской Федерации.</w:t>
      </w:r>
    </w:p>
    <w:p w:rsidR="00481CC2" w:rsidRPr="008F3645" w:rsidRDefault="00481CC2" w:rsidP="008F3645">
      <w:pPr>
        <w:pStyle w:val="affffe"/>
        <w:spacing w:line="240" w:lineRule="auto"/>
        <w:ind w:firstLine="284"/>
        <w:rPr>
          <w:sz w:val="12"/>
          <w:szCs w:val="12"/>
          <w:lang w:eastAsia="ru-RU"/>
        </w:rPr>
      </w:pPr>
      <w:r w:rsidRPr="008F3645">
        <w:rPr>
          <w:sz w:val="12"/>
          <w:szCs w:val="12"/>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481CC2" w:rsidRPr="008F3645" w:rsidRDefault="00481CC2" w:rsidP="008F3645">
      <w:pPr>
        <w:pStyle w:val="affffe"/>
        <w:spacing w:line="240" w:lineRule="auto"/>
        <w:ind w:firstLine="284"/>
        <w:rPr>
          <w:sz w:val="12"/>
          <w:szCs w:val="12"/>
          <w:lang w:eastAsia="ru-RU"/>
        </w:rPr>
      </w:pPr>
      <w:r w:rsidRPr="008F3645">
        <w:rPr>
          <w:sz w:val="12"/>
          <w:szCs w:val="12"/>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w:t>
      </w:r>
      <w:r w:rsidRPr="008F3645">
        <w:rPr>
          <w:sz w:val="12"/>
          <w:szCs w:val="12"/>
          <w:lang w:eastAsia="ru-RU"/>
        </w:rPr>
        <w:t>о</w:t>
      </w:r>
      <w:r w:rsidRPr="008F3645">
        <w:rPr>
          <w:sz w:val="12"/>
          <w:szCs w:val="12"/>
          <w:lang w:eastAsia="ru-RU"/>
        </w:rPr>
        <w:t>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w:t>
      </w:r>
      <w:r w:rsidRPr="008F3645">
        <w:rPr>
          <w:sz w:val="12"/>
          <w:szCs w:val="12"/>
          <w:lang w:eastAsia="ru-RU"/>
        </w:rPr>
        <w:t>ю</w:t>
      </w:r>
      <w:r w:rsidRPr="008F3645">
        <w:rPr>
          <w:sz w:val="12"/>
          <w:szCs w:val="12"/>
          <w:lang w:eastAsia="ru-RU"/>
        </w:rPr>
        <w:t>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481CC2" w:rsidRPr="008F3645" w:rsidRDefault="00481CC2" w:rsidP="008F3645">
      <w:pPr>
        <w:pStyle w:val="affffe"/>
        <w:spacing w:line="240" w:lineRule="auto"/>
        <w:ind w:firstLine="284"/>
        <w:rPr>
          <w:sz w:val="12"/>
          <w:szCs w:val="12"/>
          <w:lang w:eastAsia="ru-RU"/>
        </w:rPr>
      </w:pPr>
      <w:r w:rsidRPr="008F3645">
        <w:rPr>
          <w:sz w:val="12"/>
          <w:szCs w:val="12"/>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w:t>
      </w:r>
      <w:r w:rsidRPr="008F3645">
        <w:rPr>
          <w:sz w:val="12"/>
          <w:szCs w:val="12"/>
          <w:lang w:eastAsia="ru-RU"/>
        </w:rPr>
        <w:t>о</w:t>
      </w:r>
      <w:r w:rsidRPr="008F3645">
        <w:rPr>
          <w:sz w:val="12"/>
          <w:szCs w:val="12"/>
          <w:lang w:eastAsia="ru-RU"/>
        </w:rPr>
        <w:t>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w:t>
      </w:r>
      <w:r w:rsidRPr="008F3645">
        <w:rPr>
          <w:sz w:val="12"/>
          <w:szCs w:val="12"/>
          <w:lang w:eastAsia="ru-RU"/>
        </w:rPr>
        <w:t>о</w:t>
      </w:r>
      <w:r w:rsidRPr="008F3645">
        <w:rPr>
          <w:sz w:val="12"/>
          <w:szCs w:val="12"/>
          <w:lang w:eastAsia="ru-RU"/>
        </w:rPr>
        <w:t>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481CC2" w:rsidRPr="008F3645" w:rsidRDefault="00481CC2" w:rsidP="008F3645">
      <w:pPr>
        <w:pStyle w:val="affffe"/>
        <w:spacing w:line="240" w:lineRule="auto"/>
        <w:ind w:firstLine="284"/>
        <w:rPr>
          <w:sz w:val="12"/>
          <w:szCs w:val="12"/>
          <w:lang w:eastAsia="ru-RU"/>
        </w:rPr>
      </w:pPr>
      <w:r w:rsidRPr="008F3645">
        <w:rPr>
          <w:sz w:val="12"/>
          <w:szCs w:val="12"/>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w:t>
      </w:r>
      <w:r w:rsidRPr="008F3645">
        <w:rPr>
          <w:sz w:val="12"/>
          <w:szCs w:val="12"/>
          <w:lang w:eastAsia="ru-RU"/>
        </w:rPr>
        <w:t>е</w:t>
      </w:r>
      <w:r w:rsidRPr="008F3645">
        <w:rPr>
          <w:sz w:val="12"/>
          <w:szCs w:val="12"/>
          <w:lang w:eastAsia="ru-RU"/>
        </w:rPr>
        <w:t>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w:t>
      </w:r>
      <w:r w:rsidRPr="008F3645">
        <w:rPr>
          <w:sz w:val="12"/>
          <w:szCs w:val="12"/>
          <w:lang w:eastAsia="ru-RU"/>
        </w:rPr>
        <w:t>т</w:t>
      </w:r>
      <w:r w:rsidRPr="008F3645">
        <w:rPr>
          <w:sz w:val="12"/>
          <w:szCs w:val="12"/>
          <w:lang w:eastAsia="ru-RU"/>
        </w:rPr>
        <w:t>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481CC2" w:rsidRPr="008F3645" w:rsidRDefault="00481CC2" w:rsidP="008F3645">
      <w:pPr>
        <w:pStyle w:val="affffe"/>
        <w:spacing w:line="240" w:lineRule="auto"/>
        <w:ind w:firstLine="284"/>
        <w:rPr>
          <w:sz w:val="12"/>
          <w:szCs w:val="12"/>
          <w:lang w:eastAsia="ru-RU"/>
        </w:rPr>
      </w:pPr>
      <w:r w:rsidRPr="008F3645">
        <w:rPr>
          <w:sz w:val="12"/>
          <w:szCs w:val="12"/>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w:t>
      </w:r>
      <w:r w:rsidRPr="008F3645">
        <w:rPr>
          <w:sz w:val="12"/>
          <w:szCs w:val="12"/>
          <w:lang w:eastAsia="ru-RU"/>
        </w:rPr>
        <w:t>б</w:t>
      </w:r>
      <w:r w:rsidRPr="008F3645">
        <w:rPr>
          <w:sz w:val="12"/>
          <w:szCs w:val="12"/>
          <w:lang w:eastAsia="ru-RU"/>
        </w:rPr>
        <w:t xml:space="preserve">жению, если такое подсоединение возможно в перспективе. </w:t>
      </w:r>
    </w:p>
    <w:p w:rsidR="00481CC2" w:rsidRPr="008F3645" w:rsidRDefault="00481CC2" w:rsidP="008F3645">
      <w:pPr>
        <w:pStyle w:val="affffe"/>
        <w:spacing w:line="240" w:lineRule="auto"/>
        <w:ind w:firstLine="284"/>
        <w:rPr>
          <w:sz w:val="12"/>
          <w:szCs w:val="12"/>
          <w:lang w:eastAsia="ru-RU"/>
        </w:rPr>
      </w:pPr>
      <w:r w:rsidRPr="008F3645">
        <w:rPr>
          <w:sz w:val="12"/>
          <w:szCs w:val="12"/>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w:t>
      </w:r>
      <w:r w:rsidRPr="008F3645">
        <w:rPr>
          <w:sz w:val="12"/>
          <w:szCs w:val="12"/>
          <w:lang w:eastAsia="ru-RU"/>
        </w:rPr>
        <w:t>е</w:t>
      </w:r>
      <w:r w:rsidRPr="008F3645">
        <w:rPr>
          <w:sz w:val="12"/>
          <w:szCs w:val="12"/>
          <w:lang w:eastAsia="ru-RU"/>
        </w:rPr>
        <w:t xml:space="preserve">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481CC2" w:rsidRPr="008F3645" w:rsidRDefault="00481CC2" w:rsidP="008F3645">
      <w:pPr>
        <w:pStyle w:val="affffe"/>
        <w:spacing w:line="240" w:lineRule="auto"/>
        <w:ind w:firstLine="284"/>
        <w:rPr>
          <w:sz w:val="12"/>
          <w:szCs w:val="12"/>
          <w:lang w:eastAsia="ru-RU"/>
        </w:rPr>
      </w:pPr>
      <w:r w:rsidRPr="008F3645">
        <w:rPr>
          <w:sz w:val="12"/>
          <w:szCs w:val="12"/>
          <w:lang w:eastAsia="ru-RU"/>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481CC2" w:rsidRPr="008F3645" w:rsidRDefault="00481CC2" w:rsidP="008F3645">
      <w:pPr>
        <w:pStyle w:val="affffe"/>
        <w:spacing w:line="240" w:lineRule="auto"/>
        <w:ind w:firstLine="284"/>
        <w:rPr>
          <w:sz w:val="12"/>
          <w:szCs w:val="12"/>
          <w:lang w:eastAsia="ru-RU"/>
        </w:rPr>
      </w:pPr>
      <w:r w:rsidRPr="008F3645">
        <w:rPr>
          <w:sz w:val="12"/>
          <w:szCs w:val="12"/>
          <w:lang w:eastAsia="ru-RU"/>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8F3645">
        <w:rPr>
          <w:sz w:val="12"/>
          <w:szCs w:val="12"/>
          <w:vertAlign w:val="superscript"/>
          <w:lang w:eastAsia="ru-RU"/>
        </w:rPr>
        <w:t>о</w:t>
      </w:r>
      <w:r w:rsidRPr="008F3645">
        <w:rPr>
          <w:sz w:val="12"/>
          <w:szCs w:val="12"/>
          <w:lang w:eastAsia="ru-RU"/>
        </w:rPr>
        <w:t>С и 0,6 МПа. Теплогенераторы следует ра</w:t>
      </w:r>
      <w:r w:rsidRPr="008F3645">
        <w:rPr>
          <w:sz w:val="12"/>
          <w:szCs w:val="12"/>
          <w:lang w:eastAsia="ru-RU"/>
        </w:rPr>
        <w:t>з</w:t>
      </w:r>
      <w:r w:rsidRPr="008F3645">
        <w:rPr>
          <w:sz w:val="12"/>
          <w:szCs w:val="12"/>
          <w:lang w:eastAsia="ru-RU"/>
        </w:rPr>
        <w:t>мещать в отдельном помещении на любом надземном этаже, а также в цокольном и подвальном этажах отапливаемого здания.</w:t>
      </w:r>
    </w:p>
    <w:p w:rsidR="00481CC2" w:rsidRPr="008F3645" w:rsidRDefault="00481CC2" w:rsidP="008F3645">
      <w:pPr>
        <w:pStyle w:val="affffe"/>
        <w:spacing w:line="240" w:lineRule="auto"/>
        <w:ind w:firstLine="284"/>
        <w:rPr>
          <w:sz w:val="12"/>
          <w:szCs w:val="12"/>
          <w:lang w:eastAsia="ru-RU"/>
        </w:rPr>
      </w:pPr>
      <w:r w:rsidRPr="008F3645">
        <w:rPr>
          <w:sz w:val="12"/>
          <w:szCs w:val="12"/>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w:t>
      </w:r>
      <w:r w:rsidRPr="008F3645">
        <w:rPr>
          <w:sz w:val="12"/>
          <w:szCs w:val="12"/>
          <w:lang w:eastAsia="ru-RU"/>
        </w:rPr>
        <w:t>а</w:t>
      </w:r>
      <w:r w:rsidRPr="008F3645">
        <w:rPr>
          <w:sz w:val="12"/>
          <w:szCs w:val="12"/>
          <w:lang w:eastAsia="ru-RU"/>
        </w:rPr>
        <w:t>ние воздуха.</w:t>
      </w:r>
    </w:p>
    <w:p w:rsidR="00481CC2" w:rsidRPr="008F3645" w:rsidRDefault="00481CC2" w:rsidP="008F3645">
      <w:pPr>
        <w:pStyle w:val="affffe"/>
        <w:spacing w:line="240" w:lineRule="auto"/>
        <w:ind w:firstLine="284"/>
        <w:rPr>
          <w:sz w:val="12"/>
          <w:szCs w:val="12"/>
          <w:lang w:eastAsia="ru-RU"/>
        </w:rPr>
      </w:pPr>
      <w:r w:rsidRPr="008F3645">
        <w:rPr>
          <w:sz w:val="12"/>
          <w:szCs w:val="12"/>
          <w:lang w:eastAsia="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w:t>
      </w:r>
      <w:r w:rsidRPr="008F3645">
        <w:rPr>
          <w:sz w:val="12"/>
          <w:szCs w:val="12"/>
          <w:lang w:eastAsia="ru-RU"/>
        </w:rPr>
        <w:t>и</w:t>
      </w:r>
      <w:r w:rsidRPr="008F3645">
        <w:rPr>
          <w:sz w:val="12"/>
          <w:szCs w:val="12"/>
          <w:lang w:eastAsia="ru-RU"/>
        </w:rPr>
        <w:t>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w:t>
      </w:r>
      <w:r w:rsidRPr="008F3645">
        <w:rPr>
          <w:sz w:val="12"/>
          <w:szCs w:val="12"/>
          <w:lang w:eastAsia="ru-RU"/>
        </w:rPr>
        <w:t>в</w:t>
      </w:r>
      <w:r w:rsidRPr="008F3645">
        <w:rPr>
          <w:sz w:val="12"/>
          <w:szCs w:val="12"/>
          <w:lang w:eastAsia="ru-RU"/>
        </w:rPr>
        <w:t>ленного в надлежащем порядке подключения к системам теплоснабжения многоквартирных домов.</w:t>
      </w:r>
    </w:p>
    <w:p w:rsidR="001F6C1C" w:rsidRPr="008F3645" w:rsidRDefault="001F6C1C" w:rsidP="008F3645">
      <w:pPr>
        <w:pStyle w:val="affffe"/>
        <w:spacing w:line="240" w:lineRule="auto"/>
        <w:ind w:firstLine="284"/>
        <w:rPr>
          <w:sz w:val="12"/>
          <w:szCs w:val="12"/>
          <w:lang w:eastAsia="ru-RU"/>
        </w:rPr>
      </w:pPr>
      <w:r w:rsidRPr="008F3645">
        <w:rPr>
          <w:sz w:val="12"/>
          <w:szCs w:val="12"/>
          <w:lang w:eastAsia="ru-RU"/>
        </w:rPr>
        <w:t>В случае строительства объектов жилого фонда усадебного типа, подключение к централизованной системе теплоснабжения не предусматривается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связанных с большой протяженностью тепловых сетей малого диаметра).</w:t>
      </w:r>
    </w:p>
    <w:p w:rsidR="00377D4F" w:rsidRPr="008F3645" w:rsidRDefault="001F6C1C" w:rsidP="008F3645">
      <w:pPr>
        <w:pStyle w:val="affffe"/>
        <w:spacing w:line="240" w:lineRule="auto"/>
        <w:ind w:firstLine="284"/>
        <w:rPr>
          <w:sz w:val="12"/>
          <w:szCs w:val="12"/>
          <w:lang w:eastAsia="ru-RU"/>
        </w:rPr>
      </w:pPr>
      <w:r w:rsidRPr="008F3645">
        <w:rPr>
          <w:sz w:val="12"/>
          <w:szCs w:val="12"/>
          <w:lang w:eastAsia="ru-RU"/>
        </w:rPr>
        <w:t>В случае строительства объектов жилого фонда на месте снесенных объектов подключение к системе централизованного теплоснабжения определяется индивидуально в каждом отдел</w:t>
      </w:r>
      <w:r w:rsidRPr="008F3645">
        <w:rPr>
          <w:sz w:val="12"/>
          <w:szCs w:val="12"/>
          <w:lang w:eastAsia="ru-RU"/>
        </w:rPr>
        <w:t>ь</w:t>
      </w:r>
      <w:r w:rsidRPr="008F3645">
        <w:rPr>
          <w:sz w:val="12"/>
          <w:szCs w:val="12"/>
          <w:lang w:eastAsia="ru-RU"/>
        </w:rPr>
        <w:t xml:space="preserve">ном случае, руководствуясь положениями нормативной и нормативно-технической документацией. </w:t>
      </w:r>
    </w:p>
    <w:p w:rsidR="004F7DC5" w:rsidRPr="008F3645" w:rsidRDefault="004F7DC5" w:rsidP="0095698E">
      <w:pPr>
        <w:pStyle w:val="2"/>
        <w:tabs>
          <w:tab w:val="clear" w:pos="0"/>
          <w:tab w:val="left" w:pos="567"/>
        </w:tabs>
        <w:spacing w:before="0" w:after="0"/>
        <w:ind w:left="0" w:firstLine="284"/>
        <w:rPr>
          <w:rFonts w:cs="Times New Roman"/>
          <w:sz w:val="12"/>
          <w:szCs w:val="12"/>
        </w:rPr>
      </w:pPr>
      <w:bookmarkStart w:id="617" w:name="_Toc392243675"/>
      <w:r w:rsidRPr="008F3645">
        <w:rPr>
          <w:rFonts w:cs="Times New Roman"/>
          <w:sz w:val="12"/>
          <w:szCs w:val="12"/>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w:t>
      </w:r>
      <w:r w:rsidRPr="008F3645">
        <w:rPr>
          <w:rFonts w:cs="Times New Roman"/>
          <w:sz w:val="12"/>
          <w:szCs w:val="12"/>
        </w:rPr>
        <w:t>р</w:t>
      </w:r>
      <w:r w:rsidRPr="008F3645">
        <w:rPr>
          <w:rFonts w:cs="Times New Roman"/>
          <w:sz w:val="12"/>
          <w:szCs w:val="12"/>
        </w:rPr>
        <w:t>спективных тепловых нагрузок</w:t>
      </w:r>
      <w:bookmarkEnd w:id="617"/>
    </w:p>
    <w:p w:rsidR="004F7DC5" w:rsidRPr="008F3645" w:rsidRDefault="004F7DC5" w:rsidP="0095698E">
      <w:pPr>
        <w:pStyle w:val="2f1"/>
        <w:shd w:val="clear" w:color="auto" w:fill="auto"/>
        <w:tabs>
          <w:tab w:val="left" w:pos="567"/>
        </w:tabs>
        <w:spacing w:line="240" w:lineRule="auto"/>
        <w:ind w:firstLine="284"/>
        <w:jc w:val="both"/>
        <w:rPr>
          <w:sz w:val="12"/>
          <w:szCs w:val="12"/>
        </w:rPr>
      </w:pPr>
      <w:r w:rsidRPr="008F3645">
        <w:rPr>
          <w:sz w:val="12"/>
          <w:szCs w:val="12"/>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w:t>
      </w:r>
      <w:r w:rsidRPr="008F3645">
        <w:rPr>
          <w:sz w:val="12"/>
          <w:szCs w:val="12"/>
        </w:rPr>
        <w:t>т</w:t>
      </w:r>
      <w:r w:rsidRPr="008F3645">
        <w:rPr>
          <w:sz w:val="12"/>
          <w:szCs w:val="12"/>
        </w:rPr>
        <w:t>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4F7DC5" w:rsidRPr="008F3645" w:rsidRDefault="004F7DC5" w:rsidP="0095698E">
      <w:pPr>
        <w:pStyle w:val="2"/>
        <w:tabs>
          <w:tab w:val="clear" w:pos="0"/>
          <w:tab w:val="left" w:pos="567"/>
        </w:tabs>
        <w:spacing w:before="0" w:after="0"/>
        <w:ind w:left="0" w:firstLine="284"/>
        <w:rPr>
          <w:rFonts w:cs="Times New Roman"/>
          <w:sz w:val="12"/>
          <w:szCs w:val="12"/>
        </w:rPr>
      </w:pPr>
      <w:bookmarkStart w:id="618" w:name="_Toc377934553"/>
      <w:bookmarkStart w:id="619" w:name="_Toc392243676"/>
      <w:r w:rsidRPr="008F3645">
        <w:rPr>
          <w:rFonts w:cs="Times New Roman"/>
          <w:sz w:val="12"/>
          <w:szCs w:val="12"/>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w:t>
      </w:r>
      <w:r w:rsidRPr="008F3645">
        <w:rPr>
          <w:rFonts w:cs="Times New Roman"/>
          <w:sz w:val="12"/>
          <w:szCs w:val="12"/>
        </w:rPr>
        <w:t>с</w:t>
      </w:r>
      <w:r w:rsidRPr="008F3645">
        <w:rPr>
          <w:rFonts w:cs="Times New Roman"/>
          <w:sz w:val="12"/>
          <w:szCs w:val="12"/>
        </w:rPr>
        <w:t>печения перспективных приростов тепловых нагрузок</w:t>
      </w:r>
      <w:bookmarkEnd w:id="618"/>
      <w:bookmarkEnd w:id="619"/>
    </w:p>
    <w:p w:rsidR="004F7DC5" w:rsidRPr="008F3645" w:rsidRDefault="004F7DC5" w:rsidP="0095698E">
      <w:pPr>
        <w:pStyle w:val="2f1"/>
        <w:shd w:val="clear" w:color="auto" w:fill="auto"/>
        <w:tabs>
          <w:tab w:val="left" w:pos="567"/>
        </w:tabs>
        <w:spacing w:line="240" w:lineRule="auto"/>
        <w:ind w:firstLine="284"/>
        <w:jc w:val="both"/>
        <w:rPr>
          <w:sz w:val="12"/>
          <w:szCs w:val="12"/>
        </w:rPr>
      </w:pPr>
      <w:r w:rsidRPr="008F3645">
        <w:rPr>
          <w:sz w:val="12"/>
          <w:szCs w:val="12"/>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4F7DC5" w:rsidRPr="008F3645" w:rsidRDefault="004F7DC5" w:rsidP="0095698E">
      <w:pPr>
        <w:pStyle w:val="2"/>
        <w:tabs>
          <w:tab w:val="clear" w:pos="0"/>
          <w:tab w:val="left" w:pos="567"/>
        </w:tabs>
        <w:spacing w:before="0" w:after="0"/>
        <w:ind w:left="0" w:firstLine="284"/>
        <w:rPr>
          <w:rFonts w:cs="Times New Roman"/>
          <w:sz w:val="12"/>
          <w:szCs w:val="12"/>
        </w:rPr>
      </w:pPr>
      <w:bookmarkStart w:id="620" w:name="_Toc392243677"/>
      <w:r w:rsidRPr="008F3645">
        <w:rPr>
          <w:rFonts w:cs="Times New Roman"/>
          <w:sz w:val="12"/>
          <w:szCs w:val="12"/>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620"/>
    </w:p>
    <w:p w:rsidR="004F7DC5" w:rsidRPr="008F3645" w:rsidRDefault="004F7DC5" w:rsidP="0095698E">
      <w:pPr>
        <w:pStyle w:val="2f1"/>
        <w:shd w:val="clear" w:color="auto" w:fill="auto"/>
        <w:tabs>
          <w:tab w:val="left" w:pos="567"/>
        </w:tabs>
        <w:spacing w:line="240" w:lineRule="auto"/>
        <w:ind w:firstLine="284"/>
        <w:jc w:val="both"/>
        <w:rPr>
          <w:sz w:val="12"/>
          <w:szCs w:val="12"/>
        </w:rPr>
      </w:pPr>
      <w:r w:rsidRPr="008F3645">
        <w:rPr>
          <w:sz w:val="12"/>
          <w:szCs w:val="12"/>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w:t>
      </w:r>
      <w:r w:rsidRPr="008F3645">
        <w:rPr>
          <w:sz w:val="12"/>
          <w:szCs w:val="12"/>
        </w:rPr>
        <w:t>а</w:t>
      </w:r>
      <w:r w:rsidRPr="008F3645">
        <w:rPr>
          <w:sz w:val="12"/>
          <w:szCs w:val="12"/>
        </w:rPr>
        <w:t>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FA66E2" w:rsidRPr="008F3645" w:rsidRDefault="004F7DC5" w:rsidP="0095698E">
      <w:pPr>
        <w:pStyle w:val="2f1"/>
        <w:shd w:val="clear" w:color="auto" w:fill="auto"/>
        <w:tabs>
          <w:tab w:val="left" w:pos="567"/>
        </w:tabs>
        <w:spacing w:line="240" w:lineRule="auto"/>
        <w:ind w:firstLine="284"/>
        <w:jc w:val="both"/>
        <w:rPr>
          <w:sz w:val="12"/>
          <w:szCs w:val="12"/>
        </w:rPr>
      </w:pPr>
      <w:r w:rsidRPr="008F3645">
        <w:rPr>
          <w:sz w:val="12"/>
          <w:szCs w:val="12"/>
        </w:rPr>
        <w:t>Таким образом, реконструкция котельных для выработки электроэнергии в Поселении не предусматривается.</w:t>
      </w:r>
      <w:bookmarkStart w:id="621" w:name="_Toc377934555"/>
    </w:p>
    <w:p w:rsidR="004F7DC5" w:rsidRPr="008F3645" w:rsidRDefault="00FA66E2" w:rsidP="0095698E">
      <w:pPr>
        <w:pStyle w:val="2"/>
        <w:tabs>
          <w:tab w:val="clear" w:pos="0"/>
          <w:tab w:val="left" w:pos="567"/>
        </w:tabs>
        <w:spacing w:before="0" w:after="0"/>
        <w:ind w:left="0" w:firstLine="284"/>
        <w:rPr>
          <w:rFonts w:cs="Times New Roman"/>
          <w:sz w:val="12"/>
          <w:szCs w:val="12"/>
        </w:rPr>
      </w:pPr>
      <w:r w:rsidRPr="008F3645">
        <w:rPr>
          <w:rFonts w:cs="Times New Roman"/>
          <w:sz w:val="12"/>
          <w:szCs w:val="12"/>
        </w:rPr>
        <w:t xml:space="preserve"> </w:t>
      </w:r>
      <w:bookmarkStart w:id="622" w:name="_Toc392243678"/>
      <w:r w:rsidR="004F7DC5" w:rsidRPr="008F3645">
        <w:rPr>
          <w:rFonts w:cs="Times New Roman"/>
          <w:sz w:val="12"/>
          <w:szCs w:val="12"/>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621"/>
      <w:bookmarkEnd w:id="622"/>
    </w:p>
    <w:p w:rsidR="004F7DC5" w:rsidRPr="008F3645" w:rsidRDefault="004F7DC5" w:rsidP="008F3645">
      <w:pPr>
        <w:pStyle w:val="2f1"/>
        <w:shd w:val="clear" w:color="auto" w:fill="auto"/>
        <w:spacing w:line="240" w:lineRule="auto"/>
        <w:ind w:firstLine="284"/>
        <w:jc w:val="both"/>
        <w:rPr>
          <w:sz w:val="12"/>
          <w:szCs w:val="12"/>
        </w:rPr>
      </w:pPr>
      <w:r w:rsidRPr="008F3645">
        <w:rPr>
          <w:sz w:val="12"/>
          <w:szCs w:val="12"/>
        </w:rPr>
        <w:t>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4F7DC5" w:rsidRPr="008F3645" w:rsidRDefault="004F7DC5" w:rsidP="0095698E">
      <w:pPr>
        <w:pStyle w:val="2"/>
        <w:tabs>
          <w:tab w:val="clear" w:pos="0"/>
          <w:tab w:val="left" w:pos="426"/>
          <w:tab w:val="left" w:pos="567"/>
        </w:tabs>
        <w:spacing w:before="0" w:after="0"/>
        <w:ind w:left="0" w:firstLine="284"/>
        <w:rPr>
          <w:rFonts w:cs="Times New Roman"/>
          <w:sz w:val="12"/>
          <w:szCs w:val="12"/>
        </w:rPr>
      </w:pPr>
      <w:bookmarkStart w:id="623" w:name="_Toc377934556"/>
      <w:bookmarkStart w:id="624" w:name="_Toc392243679"/>
      <w:r w:rsidRPr="008F3645">
        <w:rPr>
          <w:rFonts w:cs="Times New Roman"/>
          <w:sz w:val="12"/>
          <w:szCs w:val="12"/>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623"/>
      <w:bookmarkEnd w:id="624"/>
    </w:p>
    <w:p w:rsidR="004F7DC5" w:rsidRPr="008F3645" w:rsidRDefault="004F7DC5" w:rsidP="0095698E">
      <w:pPr>
        <w:pStyle w:val="2f1"/>
        <w:shd w:val="clear" w:color="auto" w:fill="auto"/>
        <w:tabs>
          <w:tab w:val="left" w:pos="426"/>
          <w:tab w:val="left" w:pos="567"/>
        </w:tabs>
        <w:spacing w:line="240" w:lineRule="auto"/>
        <w:ind w:firstLine="284"/>
        <w:jc w:val="both"/>
        <w:rPr>
          <w:sz w:val="12"/>
          <w:szCs w:val="12"/>
        </w:rPr>
      </w:pPr>
      <w:r w:rsidRPr="008F3645">
        <w:rPr>
          <w:sz w:val="12"/>
          <w:szCs w:val="12"/>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4F7DC5" w:rsidRPr="008F3645" w:rsidRDefault="004F7DC5" w:rsidP="0095698E">
      <w:pPr>
        <w:pStyle w:val="2"/>
        <w:tabs>
          <w:tab w:val="clear" w:pos="0"/>
          <w:tab w:val="left" w:pos="426"/>
          <w:tab w:val="left" w:pos="567"/>
        </w:tabs>
        <w:spacing w:before="0" w:after="0"/>
        <w:ind w:left="0" w:firstLine="284"/>
        <w:rPr>
          <w:rFonts w:cs="Times New Roman"/>
          <w:sz w:val="12"/>
          <w:szCs w:val="12"/>
        </w:rPr>
      </w:pPr>
      <w:bookmarkStart w:id="625" w:name="_Toc377934557"/>
      <w:bookmarkStart w:id="626" w:name="_Toc392243680"/>
      <w:r w:rsidRPr="008F3645">
        <w:rPr>
          <w:rFonts w:cs="Times New Roman"/>
          <w:sz w:val="12"/>
          <w:szCs w:val="12"/>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25"/>
      <w:bookmarkEnd w:id="626"/>
    </w:p>
    <w:p w:rsidR="004F7DC5" w:rsidRPr="008F3645" w:rsidRDefault="004F7DC5" w:rsidP="0095698E">
      <w:pPr>
        <w:pStyle w:val="2f1"/>
        <w:shd w:val="clear" w:color="auto" w:fill="auto"/>
        <w:tabs>
          <w:tab w:val="left" w:pos="426"/>
          <w:tab w:val="left" w:pos="567"/>
        </w:tabs>
        <w:spacing w:line="240" w:lineRule="auto"/>
        <w:ind w:firstLine="284"/>
        <w:jc w:val="both"/>
        <w:rPr>
          <w:sz w:val="12"/>
          <w:szCs w:val="12"/>
        </w:rPr>
      </w:pPr>
      <w:r w:rsidRPr="008F3645">
        <w:rPr>
          <w:sz w:val="12"/>
          <w:szCs w:val="12"/>
        </w:rPr>
        <w:t>Действующие источники тепловой энергии с комбинированной выработкой тепловой и электрической энергии на территории Поселения отсутствуют.</w:t>
      </w:r>
    </w:p>
    <w:p w:rsidR="004F7DC5" w:rsidRPr="008F3645" w:rsidRDefault="004F7DC5" w:rsidP="0095698E">
      <w:pPr>
        <w:pStyle w:val="2"/>
        <w:tabs>
          <w:tab w:val="clear" w:pos="0"/>
          <w:tab w:val="left" w:pos="426"/>
          <w:tab w:val="left" w:pos="567"/>
        </w:tabs>
        <w:spacing w:before="0" w:after="0"/>
        <w:ind w:left="0" w:firstLine="284"/>
        <w:rPr>
          <w:rFonts w:cs="Times New Roman"/>
          <w:sz w:val="12"/>
          <w:szCs w:val="12"/>
        </w:rPr>
      </w:pPr>
      <w:bookmarkStart w:id="627" w:name="_Toc392243681"/>
      <w:r w:rsidRPr="008F3645">
        <w:rPr>
          <w:rFonts w:cs="Times New Roman"/>
          <w:sz w:val="12"/>
          <w:szCs w:val="1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27"/>
    </w:p>
    <w:p w:rsidR="004F7DC5" w:rsidRPr="008F3645" w:rsidRDefault="004F7DC5" w:rsidP="0095698E">
      <w:pPr>
        <w:pStyle w:val="2f1"/>
        <w:shd w:val="clear" w:color="auto" w:fill="auto"/>
        <w:tabs>
          <w:tab w:val="left" w:pos="426"/>
          <w:tab w:val="left" w:pos="567"/>
        </w:tabs>
        <w:spacing w:line="240" w:lineRule="auto"/>
        <w:ind w:firstLine="284"/>
        <w:jc w:val="both"/>
        <w:rPr>
          <w:sz w:val="12"/>
          <w:szCs w:val="12"/>
        </w:rPr>
      </w:pPr>
      <w:r w:rsidRPr="008F3645">
        <w:rPr>
          <w:sz w:val="12"/>
          <w:szCs w:val="12"/>
        </w:rPr>
        <w:t xml:space="preserve">На расчетный срок в Поселении не предполагается вывод из эксплуатации источников теплоснабжения.  </w:t>
      </w:r>
    </w:p>
    <w:p w:rsidR="004F7DC5" w:rsidRPr="008F3645" w:rsidRDefault="004F7DC5" w:rsidP="0095698E">
      <w:pPr>
        <w:pStyle w:val="2"/>
        <w:tabs>
          <w:tab w:val="clear" w:pos="0"/>
          <w:tab w:val="left" w:pos="426"/>
          <w:tab w:val="left" w:pos="567"/>
        </w:tabs>
        <w:spacing w:before="0" w:after="0"/>
        <w:ind w:left="0" w:firstLine="284"/>
        <w:rPr>
          <w:rFonts w:cs="Times New Roman"/>
          <w:sz w:val="12"/>
          <w:szCs w:val="12"/>
        </w:rPr>
      </w:pPr>
      <w:bookmarkStart w:id="628" w:name="_Toc377934559"/>
      <w:bookmarkStart w:id="629" w:name="_Toc392243682"/>
      <w:r w:rsidRPr="008F3645">
        <w:rPr>
          <w:rFonts w:cs="Times New Roman"/>
          <w:sz w:val="12"/>
          <w:szCs w:val="12"/>
        </w:rPr>
        <w:t>Обоснование организации индивидуального теплоснабжения в зонах застройки поселения малоэтажными жилыми зданиями</w:t>
      </w:r>
      <w:bookmarkEnd w:id="628"/>
      <w:bookmarkEnd w:id="629"/>
    </w:p>
    <w:p w:rsidR="00097C2E" w:rsidRPr="008F3645" w:rsidRDefault="00097C2E" w:rsidP="0095698E">
      <w:pPr>
        <w:pStyle w:val="affffe"/>
        <w:tabs>
          <w:tab w:val="left" w:pos="426"/>
          <w:tab w:val="left" w:pos="567"/>
        </w:tabs>
        <w:spacing w:line="240" w:lineRule="auto"/>
        <w:ind w:firstLine="284"/>
        <w:rPr>
          <w:sz w:val="12"/>
          <w:szCs w:val="12"/>
          <w:lang w:eastAsia="ru-RU"/>
        </w:rPr>
      </w:pPr>
      <w:bookmarkStart w:id="630" w:name="_Toc377934560"/>
      <w:r w:rsidRPr="008F3645">
        <w:rPr>
          <w:sz w:val="12"/>
          <w:szCs w:val="12"/>
          <w:lang w:eastAsia="ru-RU"/>
        </w:rPr>
        <w:t>В случае строительства объектов жилого фонда усадебного типа, подключение к централизованной системе теплоснабжения определяется в каждом конкретном случае и не предусма</w:t>
      </w:r>
      <w:r w:rsidRPr="008F3645">
        <w:rPr>
          <w:sz w:val="12"/>
          <w:szCs w:val="12"/>
          <w:lang w:eastAsia="ru-RU"/>
        </w:rPr>
        <w:t>т</w:t>
      </w:r>
      <w:r w:rsidRPr="008F3645">
        <w:rPr>
          <w:sz w:val="12"/>
          <w:szCs w:val="12"/>
          <w:lang w:eastAsia="ru-RU"/>
        </w:rPr>
        <w:t>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w:t>
      </w:r>
      <w:r w:rsidRPr="008F3645">
        <w:rPr>
          <w:sz w:val="12"/>
          <w:szCs w:val="12"/>
          <w:lang w:eastAsia="ru-RU"/>
        </w:rPr>
        <w:t>о</w:t>
      </w:r>
      <w:r w:rsidRPr="008F3645">
        <w:rPr>
          <w:sz w:val="12"/>
          <w:szCs w:val="12"/>
          <w:lang w:eastAsia="ru-RU"/>
        </w:rPr>
        <w:t>вых сетях, а также увеличение удельных затрат на строительство тепловых сетей, связанных с большой протяженностью тепловых сетей малого диаметра).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(плотностью максимального потока тепла). В СП Воро</w:t>
      </w:r>
      <w:r w:rsidRPr="008F3645">
        <w:rPr>
          <w:sz w:val="12"/>
          <w:szCs w:val="12"/>
          <w:lang w:eastAsia="ru-RU"/>
        </w:rPr>
        <w:t>т</w:t>
      </w:r>
      <w:r w:rsidRPr="008F3645">
        <w:rPr>
          <w:sz w:val="12"/>
          <w:szCs w:val="12"/>
          <w:lang w:eastAsia="ru-RU"/>
        </w:rPr>
        <w:lastRenderedPageBreak/>
        <w:t xml:space="preserve">нее зона предельной эффективности жилой застройки усадебного типа больше 200 м2/Гкал/ч, что показывает нецелесообразность подключения к централизованному теплоснабжению.(Статья «Анализ основных тенденций развития систем теплоснабжения России» К.э.н. И. А. Башмакова, исполнительного директора Центра по эффективному использованию энергии (ЦЭНЭФ), города Москвы). </w:t>
      </w:r>
    </w:p>
    <w:p w:rsidR="00D256A7" w:rsidRPr="008F3645" w:rsidRDefault="00D256A7" w:rsidP="0095698E">
      <w:pPr>
        <w:pStyle w:val="2"/>
        <w:tabs>
          <w:tab w:val="clear" w:pos="0"/>
          <w:tab w:val="left" w:pos="567"/>
        </w:tabs>
        <w:spacing w:before="0" w:after="0"/>
        <w:ind w:left="0" w:firstLine="284"/>
        <w:rPr>
          <w:rFonts w:cs="Times New Roman"/>
          <w:sz w:val="12"/>
          <w:szCs w:val="12"/>
        </w:rPr>
      </w:pPr>
      <w:bookmarkStart w:id="631" w:name="_Toc392243683"/>
      <w:r w:rsidRPr="008F3645">
        <w:rPr>
          <w:rFonts w:cs="Times New Roman"/>
          <w:sz w:val="12"/>
          <w:szCs w:val="12"/>
        </w:rPr>
        <w:t>Обоснование организации теплоснабжения в производственных зонах на территории поселения (городского округа</w:t>
      </w:r>
      <w:bookmarkEnd w:id="630"/>
      <w:r w:rsidRPr="008F3645">
        <w:rPr>
          <w:rFonts w:cs="Times New Roman"/>
          <w:sz w:val="12"/>
          <w:szCs w:val="12"/>
        </w:rPr>
        <w:t>)</w:t>
      </w:r>
      <w:bookmarkEnd w:id="631"/>
    </w:p>
    <w:p w:rsidR="00D256A7" w:rsidRPr="008F3645" w:rsidRDefault="00D256A7" w:rsidP="0095698E">
      <w:pPr>
        <w:pStyle w:val="affffe"/>
        <w:tabs>
          <w:tab w:val="left" w:pos="567"/>
        </w:tabs>
        <w:spacing w:line="240" w:lineRule="auto"/>
        <w:ind w:firstLine="284"/>
        <w:rPr>
          <w:sz w:val="12"/>
          <w:szCs w:val="12"/>
          <w:lang w:eastAsia="ru-RU"/>
        </w:rPr>
      </w:pPr>
      <w:r w:rsidRPr="008F3645">
        <w:rPr>
          <w:sz w:val="12"/>
          <w:szCs w:val="12"/>
          <w:lang w:eastAsia="ru-RU"/>
        </w:rPr>
        <w:t>Производственные зоны на территории Поселения отсутствуют.</w:t>
      </w:r>
    </w:p>
    <w:p w:rsidR="003363B8" w:rsidRPr="008F3645" w:rsidRDefault="003363B8" w:rsidP="0095698E">
      <w:pPr>
        <w:pStyle w:val="2"/>
        <w:tabs>
          <w:tab w:val="clear" w:pos="0"/>
          <w:tab w:val="left" w:pos="567"/>
        </w:tabs>
        <w:spacing w:before="0" w:after="0"/>
        <w:ind w:left="0" w:firstLine="284"/>
        <w:rPr>
          <w:rFonts w:cs="Times New Roman"/>
          <w:sz w:val="12"/>
          <w:szCs w:val="12"/>
        </w:rPr>
      </w:pPr>
      <w:bookmarkStart w:id="632" w:name="_Toc392243684"/>
      <w:bookmarkEnd w:id="565"/>
      <w:bookmarkEnd w:id="566"/>
      <w:r w:rsidRPr="008F3645">
        <w:rPr>
          <w:rFonts w:cs="Times New Roman"/>
          <w:sz w:val="12"/>
          <w:szCs w:val="12"/>
        </w:rPr>
        <w:t xml:space="preserve">Предложения по </w:t>
      </w:r>
      <w:r w:rsidR="001F3F37" w:rsidRPr="008F3645">
        <w:rPr>
          <w:rFonts w:cs="Times New Roman"/>
          <w:sz w:val="12"/>
          <w:szCs w:val="12"/>
        </w:rPr>
        <w:t xml:space="preserve">строительству </w:t>
      </w:r>
      <w:r w:rsidRPr="008F3645">
        <w:rPr>
          <w:rFonts w:cs="Times New Roman"/>
          <w:sz w:val="12"/>
          <w:szCs w:val="12"/>
        </w:rPr>
        <w:t>реконструкции источников тепловой энергии, обеспечивающих перспективную тепловую нагрузку в существующих и расширяемых з</w:t>
      </w:r>
      <w:r w:rsidRPr="008F3645">
        <w:rPr>
          <w:rFonts w:cs="Times New Roman"/>
          <w:sz w:val="12"/>
          <w:szCs w:val="12"/>
        </w:rPr>
        <w:t>о</w:t>
      </w:r>
      <w:r w:rsidRPr="008F3645">
        <w:rPr>
          <w:rFonts w:cs="Times New Roman"/>
          <w:sz w:val="12"/>
          <w:szCs w:val="12"/>
        </w:rPr>
        <w:t>нах действия источников тепловой энергии</w:t>
      </w:r>
      <w:bookmarkEnd w:id="632"/>
    </w:p>
    <w:p w:rsidR="00D26265" w:rsidRPr="008F3645" w:rsidRDefault="00D26265" w:rsidP="0095698E">
      <w:pPr>
        <w:pStyle w:val="a5"/>
        <w:tabs>
          <w:tab w:val="left" w:pos="567"/>
        </w:tabs>
        <w:spacing w:after="0" w:line="240" w:lineRule="auto"/>
        <w:ind w:firstLine="284"/>
        <w:jc w:val="both"/>
        <w:rPr>
          <w:sz w:val="12"/>
          <w:szCs w:val="12"/>
        </w:rPr>
      </w:pPr>
      <w:r w:rsidRPr="008F3645">
        <w:rPr>
          <w:sz w:val="12"/>
          <w:szCs w:val="12"/>
        </w:rPr>
        <w:t xml:space="preserve">Предложения </w:t>
      </w:r>
      <w:r w:rsidR="00A14C1F" w:rsidRPr="008F3645">
        <w:rPr>
          <w:sz w:val="12"/>
          <w:szCs w:val="12"/>
        </w:rPr>
        <w:t xml:space="preserve">по источникам тепловой энергии </w:t>
      </w:r>
      <w:r w:rsidRPr="008F3645">
        <w:rPr>
          <w:sz w:val="12"/>
          <w:szCs w:val="12"/>
        </w:rPr>
        <w:t xml:space="preserve"> для включения в  Схему (инвестиционную программу)</w:t>
      </w:r>
    </w:p>
    <w:p w:rsidR="00D26265" w:rsidRPr="008F3645" w:rsidRDefault="00D26265" w:rsidP="0095698E">
      <w:pPr>
        <w:pStyle w:val="a5"/>
        <w:numPr>
          <w:ilvl w:val="0"/>
          <w:numId w:val="29"/>
        </w:numPr>
        <w:tabs>
          <w:tab w:val="left" w:pos="567"/>
        </w:tabs>
        <w:spacing w:after="0" w:line="240" w:lineRule="auto"/>
        <w:ind w:left="0" w:firstLine="284"/>
        <w:jc w:val="both"/>
        <w:rPr>
          <w:sz w:val="12"/>
          <w:szCs w:val="12"/>
        </w:rPr>
      </w:pPr>
      <w:r w:rsidRPr="008F3645">
        <w:rPr>
          <w:sz w:val="12"/>
          <w:szCs w:val="12"/>
        </w:rPr>
        <w:t>Реконструкция действующего котельного оборудования</w:t>
      </w:r>
      <w:r w:rsidRPr="008F3645">
        <w:rPr>
          <w:sz w:val="12"/>
          <w:szCs w:val="12"/>
          <w:lang w:val="en-US"/>
        </w:rPr>
        <w:t>:</w:t>
      </w:r>
    </w:p>
    <w:p w:rsidR="00D26265" w:rsidRPr="008F3645" w:rsidRDefault="00D26265" w:rsidP="0095698E">
      <w:pPr>
        <w:pStyle w:val="a5"/>
        <w:numPr>
          <w:ilvl w:val="0"/>
          <w:numId w:val="9"/>
        </w:numPr>
        <w:tabs>
          <w:tab w:val="left" w:pos="567"/>
        </w:tabs>
        <w:spacing w:after="0" w:line="240" w:lineRule="auto"/>
        <w:ind w:left="0" w:firstLine="284"/>
        <w:jc w:val="both"/>
        <w:rPr>
          <w:sz w:val="12"/>
          <w:szCs w:val="12"/>
        </w:rPr>
      </w:pPr>
      <w:r w:rsidRPr="008F3645">
        <w:rPr>
          <w:sz w:val="12"/>
          <w:szCs w:val="12"/>
        </w:rPr>
        <w:t xml:space="preserve">установки приборов учета тепловой энергии на источнике </w:t>
      </w:r>
    </w:p>
    <w:p w:rsidR="00D26265" w:rsidRPr="008F3645" w:rsidRDefault="00D26265" w:rsidP="0095698E">
      <w:pPr>
        <w:pStyle w:val="a5"/>
        <w:numPr>
          <w:ilvl w:val="0"/>
          <w:numId w:val="9"/>
        </w:numPr>
        <w:tabs>
          <w:tab w:val="left" w:pos="567"/>
        </w:tabs>
        <w:spacing w:after="0" w:line="240" w:lineRule="auto"/>
        <w:ind w:left="0" w:firstLine="284"/>
        <w:jc w:val="both"/>
        <w:rPr>
          <w:sz w:val="12"/>
          <w:szCs w:val="12"/>
        </w:rPr>
      </w:pPr>
      <w:r w:rsidRPr="008F3645">
        <w:rPr>
          <w:sz w:val="12"/>
          <w:szCs w:val="12"/>
        </w:rPr>
        <w:t>водоподготовка</w:t>
      </w:r>
    </w:p>
    <w:p w:rsidR="00D26265" w:rsidRPr="008F3645" w:rsidRDefault="00D26265" w:rsidP="0095698E">
      <w:pPr>
        <w:pStyle w:val="a5"/>
        <w:numPr>
          <w:ilvl w:val="0"/>
          <w:numId w:val="9"/>
        </w:numPr>
        <w:tabs>
          <w:tab w:val="left" w:pos="567"/>
        </w:tabs>
        <w:spacing w:after="0" w:line="240" w:lineRule="auto"/>
        <w:ind w:left="0" w:firstLine="284"/>
        <w:jc w:val="both"/>
        <w:rPr>
          <w:sz w:val="12"/>
          <w:szCs w:val="12"/>
        </w:rPr>
      </w:pPr>
      <w:r w:rsidRPr="008F3645">
        <w:rPr>
          <w:sz w:val="12"/>
          <w:szCs w:val="12"/>
        </w:rPr>
        <w:t>перевод котельных на 2-х контурный режим работы</w:t>
      </w:r>
    </w:p>
    <w:p w:rsidR="00D26265" w:rsidRPr="008F3645" w:rsidRDefault="00D26265" w:rsidP="0095698E">
      <w:pPr>
        <w:pStyle w:val="a5"/>
        <w:numPr>
          <w:ilvl w:val="0"/>
          <w:numId w:val="23"/>
        </w:numPr>
        <w:tabs>
          <w:tab w:val="left" w:pos="567"/>
        </w:tabs>
        <w:spacing w:after="0" w:line="240" w:lineRule="auto"/>
        <w:ind w:left="0" w:firstLine="284"/>
        <w:jc w:val="both"/>
        <w:rPr>
          <w:sz w:val="12"/>
          <w:szCs w:val="12"/>
        </w:rPr>
      </w:pPr>
      <w:r w:rsidRPr="008F3645">
        <w:rPr>
          <w:sz w:val="12"/>
          <w:szCs w:val="12"/>
        </w:rPr>
        <w:t>Перевод потребителей на индивидуальные (газовые, электрические) источники теплоснабжения (в том числе за счет бюджетных средств).</w:t>
      </w:r>
    </w:p>
    <w:p w:rsidR="00A14C1F" w:rsidRPr="008F3645" w:rsidRDefault="00A14C1F" w:rsidP="0095698E">
      <w:pPr>
        <w:pStyle w:val="a5"/>
        <w:numPr>
          <w:ilvl w:val="0"/>
          <w:numId w:val="23"/>
        </w:numPr>
        <w:tabs>
          <w:tab w:val="left" w:pos="567"/>
        </w:tabs>
        <w:spacing w:after="0" w:line="240" w:lineRule="auto"/>
        <w:ind w:left="0" w:firstLine="284"/>
        <w:jc w:val="both"/>
        <w:rPr>
          <w:sz w:val="12"/>
          <w:szCs w:val="12"/>
        </w:rPr>
      </w:pPr>
      <w:r w:rsidRPr="008F3645">
        <w:rPr>
          <w:sz w:val="12"/>
          <w:szCs w:val="12"/>
        </w:rPr>
        <w:t>Создание запасов аварийного топлива.</w:t>
      </w:r>
    </w:p>
    <w:p w:rsidR="00D256A7" w:rsidRPr="008F3645" w:rsidRDefault="00D256A7" w:rsidP="0095698E">
      <w:pPr>
        <w:pStyle w:val="2"/>
        <w:tabs>
          <w:tab w:val="clear" w:pos="0"/>
          <w:tab w:val="left" w:pos="567"/>
        </w:tabs>
        <w:spacing w:before="0" w:after="0"/>
        <w:ind w:left="0" w:firstLine="284"/>
        <w:rPr>
          <w:rFonts w:cs="Times New Roman"/>
          <w:sz w:val="12"/>
          <w:szCs w:val="12"/>
        </w:rPr>
      </w:pPr>
      <w:bookmarkStart w:id="633" w:name="_Toc377934561"/>
      <w:bookmarkStart w:id="634" w:name="_Toc392243685"/>
      <w:r w:rsidRPr="008F3645">
        <w:rPr>
          <w:rFonts w:cs="Times New Roman"/>
          <w:sz w:val="12"/>
          <w:szCs w:val="12"/>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w:t>
      </w:r>
      <w:r w:rsidRPr="008F3645">
        <w:rPr>
          <w:rFonts w:cs="Times New Roman"/>
          <w:sz w:val="12"/>
          <w:szCs w:val="12"/>
        </w:rPr>
        <w:t>п</w:t>
      </w:r>
      <w:r w:rsidRPr="008F3645">
        <w:rPr>
          <w:rFonts w:cs="Times New Roman"/>
          <w:sz w:val="12"/>
          <w:szCs w:val="12"/>
        </w:rPr>
        <w:t>лоснабжения поселения, городского округа и ежегодное распределение объемов тепловой нагрузки между источниками тепловой энергии</w:t>
      </w:r>
      <w:bookmarkEnd w:id="633"/>
      <w:bookmarkEnd w:id="634"/>
    </w:p>
    <w:p w:rsidR="00D256A7" w:rsidRPr="008F3645" w:rsidRDefault="00D256A7" w:rsidP="008F3645">
      <w:pPr>
        <w:pStyle w:val="affffe"/>
        <w:spacing w:line="240" w:lineRule="auto"/>
        <w:ind w:firstLine="284"/>
        <w:rPr>
          <w:sz w:val="12"/>
          <w:szCs w:val="12"/>
          <w:lang w:eastAsia="ru-RU"/>
        </w:rPr>
      </w:pPr>
      <w:r w:rsidRPr="008F3645">
        <w:rPr>
          <w:sz w:val="12"/>
          <w:szCs w:val="12"/>
          <w:lang w:eastAsia="ru-RU"/>
        </w:rPr>
        <w:t xml:space="preserve">Перспективные балансы тепловой мощности источников тепловой энергии и теплоносителя и присоединенной тепловой нагрузки Поселения рассчитаны с учетом подключения новых потребителей.  </w:t>
      </w:r>
    </w:p>
    <w:p w:rsidR="00D256A7" w:rsidRPr="008F3645" w:rsidRDefault="00D256A7" w:rsidP="008F3645">
      <w:pPr>
        <w:pStyle w:val="2"/>
        <w:tabs>
          <w:tab w:val="clear" w:pos="0"/>
        </w:tabs>
        <w:spacing w:before="0" w:after="0"/>
        <w:ind w:left="0" w:firstLine="284"/>
        <w:rPr>
          <w:rFonts w:cs="Times New Roman"/>
          <w:sz w:val="12"/>
          <w:szCs w:val="12"/>
        </w:rPr>
      </w:pPr>
      <w:bookmarkStart w:id="635" w:name="_Toc377934562"/>
      <w:bookmarkStart w:id="636" w:name="_Toc392243686"/>
      <w:r w:rsidRPr="008F3645">
        <w:rPr>
          <w:rFonts w:cs="Times New Roman"/>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w:t>
      </w:r>
      <w:r w:rsidRPr="008F3645">
        <w:rPr>
          <w:rFonts w:cs="Times New Roman"/>
          <w:sz w:val="12"/>
          <w:szCs w:val="12"/>
        </w:rPr>
        <w:t>о</w:t>
      </w:r>
      <w:r w:rsidRPr="008F3645">
        <w:rPr>
          <w:rFonts w:cs="Times New Roman"/>
          <w:sz w:val="12"/>
          <w:szCs w:val="12"/>
        </w:rPr>
        <w:t>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635"/>
      <w:bookmarkEnd w:id="636"/>
    </w:p>
    <w:p w:rsidR="00D256A7" w:rsidRPr="008F3645" w:rsidRDefault="00D256A7" w:rsidP="008F3645">
      <w:pPr>
        <w:pStyle w:val="affffe"/>
        <w:spacing w:line="240" w:lineRule="auto"/>
        <w:ind w:firstLine="284"/>
        <w:rPr>
          <w:sz w:val="12"/>
          <w:szCs w:val="12"/>
          <w:lang w:eastAsia="ru-RU"/>
        </w:rPr>
      </w:pPr>
      <w:r w:rsidRPr="008F3645">
        <w:rPr>
          <w:sz w:val="12"/>
          <w:szCs w:val="12"/>
          <w:lang w:eastAsia="ru-RU"/>
        </w:rPr>
        <w:t>Согласно Федеральному закону 190-ФЗ «О теплоснабжении» эффективный радиус теплоснабжения – это максимальное расстояние от теплопотребляющей установки до ближайшего и</w:t>
      </w:r>
      <w:r w:rsidRPr="008F3645">
        <w:rPr>
          <w:sz w:val="12"/>
          <w:szCs w:val="12"/>
          <w:lang w:eastAsia="ru-RU"/>
        </w:rPr>
        <w:t>с</w:t>
      </w:r>
      <w:r w:rsidRPr="008F3645">
        <w:rPr>
          <w:sz w:val="12"/>
          <w:szCs w:val="12"/>
          <w:lang w:eastAsia="ru-RU"/>
        </w:rPr>
        <w:t>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256A7" w:rsidRPr="008F3645" w:rsidRDefault="00D256A7" w:rsidP="008F3645">
      <w:pPr>
        <w:pStyle w:val="affffe"/>
        <w:spacing w:line="240" w:lineRule="auto"/>
        <w:ind w:firstLine="284"/>
        <w:rPr>
          <w:sz w:val="12"/>
          <w:szCs w:val="12"/>
          <w:lang w:eastAsia="ru-RU"/>
        </w:rPr>
      </w:pPr>
      <w:r w:rsidRPr="008F3645">
        <w:rPr>
          <w:sz w:val="12"/>
          <w:szCs w:val="12"/>
          <w:lang w:eastAsia="ru-RU"/>
        </w:rPr>
        <w:t xml:space="preserve">Ввиду отсутствия утвержденных Методических рекомендаций по определению эффективного радиуса теплоснабжения, в настоящей работе использованы разработки ОАО «ВНИПИэнергопром», кратко изложенные в статье Папушкина В.Н. «Радиус эффективного теплоснабжения» в журнале «Новости теплоснабжения» № 9,2010 год, стр. 10-15. </w:t>
      </w:r>
    </w:p>
    <w:p w:rsidR="00D256A7" w:rsidRPr="008F3645" w:rsidRDefault="00D256A7" w:rsidP="008F3645">
      <w:pPr>
        <w:pStyle w:val="affffe"/>
        <w:spacing w:line="240" w:lineRule="auto"/>
        <w:ind w:firstLine="284"/>
        <w:rPr>
          <w:sz w:val="12"/>
          <w:szCs w:val="12"/>
          <w:lang w:eastAsia="ru-RU"/>
        </w:rPr>
      </w:pPr>
      <w:r w:rsidRPr="008F3645">
        <w:rPr>
          <w:sz w:val="12"/>
          <w:szCs w:val="12"/>
          <w:lang w:eastAsia="ru-RU"/>
        </w:rPr>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централиз</w:t>
      </w:r>
      <w:r w:rsidRPr="008F3645">
        <w:rPr>
          <w:sz w:val="12"/>
          <w:szCs w:val="12"/>
          <w:lang w:eastAsia="ru-RU"/>
        </w:rPr>
        <w:t>о</w:t>
      </w:r>
      <w:r w:rsidRPr="008F3645">
        <w:rPr>
          <w:sz w:val="12"/>
          <w:szCs w:val="12"/>
          <w:lang w:eastAsia="ru-RU"/>
        </w:rPr>
        <w:t>ванного теплоснабжения по целевой функции минимума себестоимости, полезно отпущенного тепла.</w:t>
      </w:r>
    </w:p>
    <w:p w:rsidR="00D256A7" w:rsidRPr="008F3645" w:rsidRDefault="00D256A7" w:rsidP="008F3645">
      <w:pPr>
        <w:pStyle w:val="affffe"/>
        <w:spacing w:line="240" w:lineRule="auto"/>
        <w:ind w:firstLine="284"/>
        <w:rPr>
          <w:sz w:val="12"/>
          <w:szCs w:val="12"/>
          <w:lang w:eastAsia="ru-RU"/>
        </w:rPr>
      </w:pPr>
      <w:r w:rsidRPr="008F3645">
        <w:rPr>
          <w:sz w:val="12"/>
          <w:szCs w:val="12"/>
          <w:lang w:eastAsia="ru-RU"/>
        </w:rPr>
        <w:t>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деце</w:t>
      </w:r>
      <w:r w:rsidRPr="008F3645">
        <w:rPr>
          <w:sz w:val="12"/>
          <w:szCs w:val="12"/>
          <w:lang w:eastAsia="ru-RU"/>
        </w:rPr>
        <w:t>н</w:t>
      </w:r>
      <w:r w:rsidRPr="008F3645">
        <w:rPr>
          <w:sz w:val="12"/>
          <w:szCs w:val="12"/>
          <w:lang w:eastAsia="ru-RU"/>
        </w:rPr>
        <w:t>трализации локальных зон теплоснабжения и принципе организации вновь создаваемой системы теплоснабжения. Решения по зонированию систем теплоснабжения определяются при разр</w:t>
      </w:r>
      <w:r w:rsidRPr="008F3645">
        <w:rPr>
          <w:sz w:val="12"/>
          <w:szCs w:val="12"/>
          <w:lang w:eastAsia="ru-RU"/>
        </w:rPr>
        <w:t>а</w:t>
      </w:r>
      <w:r w:rsidRPr="008F3645">
        <w:rPr>
          <w:sz w:val="12"/>
          <w:szCs w:val="12"/>
          <w:lang w:eastAsia="ru-RU"/>
        </w:rPr>
        <w:t>ботке  схем теплоснабжения.</w:t>
      </w:r>
    </w:p>
    <w:p w:rsidR="00795115" w:rsidRPr="008F3645" w:rsidRDefault="00795115" w:rsidP="008F3645">
      <w:pPr>
        <w:pStyle w:val="affffe"/>
        <w:spacing w:line="240" w:lineRule="auto"/>
        <w:ind w:firstLine="284"/>
        <w:rPr>
          <w:sz w:val="12"/>
          <w:szCs w:val="12"/>
          <w:lang w:eastAsia="ru-RU"/>
        </w:rPr>
      </w:pPr>
      <w:r w:rsidRPr="008F3645">
        <w:rPr>
          <w:sz w:val="12"/>
          <w:szCs w:val="12"/>
          <w:lang w:eastAsia="ru-RU"/>
        </w:rPr>
        <w:t xml:space="preserve">Результаты расчёта оптимальных радиусов теплоснабжения представлены в таблице </w:t>
      </w:r>
      <w:r w:rsidR="00BB0720" w:rsidRPr="008F3645">
        <w:rPr>
          <w:sz w:val="12"/>
          <w:szCs w:val="12"/>
          <w:lang w:eastAsia="ru-RU"/>
        </w:rPr>
        <w:t>4</w:t>
      </w:r>
      <w:r w:rsidR="00875A21" w:rsidRPr="008F3645">
        <w:rPr>
          <w:sz w:val="12"/>
          <w:szCs w:val="12"/>
          <w:lang w:eastAsia="ru-RU"/>
        </w:rPr>
        <w:t>1</w:t>
      </w:r>
      <w:r w:rsidRPr="008F3645">
        <w:rPr>
          <w:sz w:val="12"/>
          <w:szCs w:val="12"/>
          <w:lang w:eastAsia="ru-RU"/>
        </w:rPr>
        <w:t xml:space="preserve">. </w:t>
      </w:r>
    </w:p>
    <w:p w:rsidR="00377D4F" w:rsidRPr="008F3645" w:rsidRDefault="00377D4F" w:rsidP="008F3645">
      <w:pPr>
        <w:pStyle w:val="affffe"/>
        <w:spacing w:line="240" w:lineRule="auto"/>
        <w:ind w:firstLine="284"/>
        <w:rPr>
          <w:sz w:val="12"/>
          <w:szCs w:val="12"/>
          <w:lang w:eastAsia="ru-RU"/>
        </w:rPr>
      </w:pPr>
    </w:p>
    <w:p w:rsidR="00795115" w:rsidRPr="008F3645" w:rsidRDefault="00795115" w:rsidP="008F3645">
      <w:pPr>
        <w:pStyle w:val="a1"/>
        <w:shd w:val="clear" w:color="auto" w:fill="FFFFFF"/>
        <w:tabs>
          <w:tab w:val="clear" w:pos="1985"/>
        </w:tabs>
        <w:spacing w:line="240" w:lineRule="auto"/>
        <w:ind w:left="0" w:right="0" w:firstLine="284"/>
        <w:rPr>
          <w:sz w:val="12"/>
          <w:szCs w:val="12"/>
        </w:rPr>
      </w:pPr>
      <w:bookmarkStart w:id="637" w:name="_Toc373836464"/>
      <w:bookmarkStart w:id="638" w:name="_Toc392243533"/>
      <w:bookmarkStart w:id="639" w:name="_Toc338251878"/>
      <w:bookmarkStart w:id="640" w:name="_Toc316380139"/>
      <w:bookmarkStart w:id="641" w:name="_Toc329693475"/>
      <w:r w:rsidRPr="008F3645">
        <w:rPr>
          <w:sz w:val="12"/>
          <w:szCs w:val="12"/>
        </w:rPr>
        <w:t>Эффективные радиусы теплоснабжения</w:t>
      </w:r>
      <w:bookmarkEnd w:id="637"/>
      <w:bookmarkEnd w:id="638"/>
      <w:r w:rsidRPr="008F3645">
        <w:rPr>
          <w:sz w:val="12"/>
          <w:szCs w:val="12"/>
        </w:rPr>
        <w:t xml:space="preserve"> </w:t>
      </w:r>
      <w:bookmarkEnd w:id="639"/>
      <w:bookmarkEnd w:id="640"/>
      <w:bookmarkEnd w:id="641"/>
    </w:p>
    <w:tbl>
      <w:tblPr>
        <w:tblW w:w="4894" w:type="pct"/>
        <w:tblInd w:w="108" w:type="dxa"/>
        <w:tblLook w:val="04A0" w:firstRow="1" w:lastRow="0" w:firstColumn="1" w:lastColumn="0" w:noHBand="0" w:noVBand="1"/>
      </w:tblPr>
      <w:tblGrid>
        <w:gridCol w:w="1190"/>
        <w:gridCol w:w="1730"/>
        <w:gridCol w:w="764"/>
        <w:gridCol w:w="849"/>
        <w:gridCol w:w="849"/>
        <w:gridCol w:w="851"/>
        <w:gridCol w:w="994"/>
        <w:gridCol w:w="990"/>
        <w:gridCol w:w="994"/>
        <w:gridCol w:w="712"/>
      </w:tblGrid>
      <w:tr w:rsidR="003F0740" w:rsidRPr="008F3645" w:rsidTr="00CA7ADC">
        <w:trPr>
          <w:trHeight w:val="187"/>
        </w:trPr>
        <w:tc>
          <w:tcPr>
            <w:tcW w:w="599" w:type="pct"/>
            <w:vMerge w:val="restart"/>
            <w:tcBorders>
              <w:top w:val="thinThickSmallGap" w:sz="18" w:space="0" w:color="auto"/>
              <w:left w:val="single" w:sz="4" w:space="0" w:color="auto"/>
              <w:right w:val="single" w:sz="4" w:space="0" w:color="auto"/>
            </w:tcBorders>
            <w:shd w:val="clear" w:color="auto" w:fill="D9D9D9"/>
            <w:vAlign w:val="center"/>
          </w:tcPr>
          <w:p w:rsidR="003F0740" w:rsidRPr="008F3645" w:rsidRDefault="003F0740" w:rsidP="008F3645">
            <w:pPr>
              <w:spacing w:after="0" w:line="240" w:lineRule="auto"/>
              <w:ind w:firstLine="284"/>
              <w:jc w:val="center"/>
              <w:rPr>
                <w:b/>
                <w:color w:val="000000"/>
                <w:sz w:val="12"/>
                <w:szCs w:val="12"/>
              </w:rPr>
            </w:pPr>
            <w:r w:rsidRPr="008F3645">
              <w:rPr>
                <w:b/>
                <w:color w:val="000000"/>
                <w:sz w:val="12"/>
                <w:szCs w:val="12"/>
              </w:rPr>
              <w:t>Источник</w:t>
            </w:r>
          </w:p>
        </w:tc>
        <w:tc>
          <w:tcPr>
            <w:tcW w:w="871" w:type="pct"/>
            <w:vMerge w:val="restart"/>
            <w:tcBorders>
              <w:top w:val="thinThickSmallGap" w:sz="18" w:space="0" w:color="auto"/>
              <w:left w:val="nil"/>
              <w:right w:val="single" w:sz="4" w:space="0" w:color="auto"/>
            </w:tcBorders>
            <w:shd w:val="clear" w:color="auto" w:fill="D9D9D9"/>
            <w:vAlign w:val="center"/>
          </w:tcPr>
          <w:p w:rsidR="003F0740" w:rsidRPr="008F3645" w:rsidRDefault="003F0740" w:rsidP="008F3645">
            <w:pPr>
              <w:spacing w:after="0" w:line="240" w:lineRule="auto"/>
              <w:ind w:firstLine="284"/>
              <w:jc w:val="center"/>
              <w:rPr>
                <w:b/>
                <w:color w:val="000000"/>
                <w:sz w:val="12"/>
                <w:szCs w:val="12"/>
              </w:rPr>
            </w:pPr>
            <w:r w:rsidRPr="008F3645">
              <w:rPr>
                <w:b/>
                <w:color w:val="000000"/>
                <w:sz w:val="12"/>
                <w:szCs w:val="12"/>
              </w:rPr>
              <w:t>Собственник</w:t>
            </w:r>
          </w:p>
        </w:tc>
        <w:tc>
          <w:tcPr>
            <w:tcW w:w="3530" w:type="pct"/>
            <w:gridSpan w:val="8"/>
            <w:tcBorders>
              <w:top w:val="thinThickSmallGap" w:sz="18" w:space="0" w:color="auto"/>
              <w:left w:val="nil"/>
              <w:bottom w:val="single" w:sz="4" w:space="0" w:color="auto"/>
              <w:right w:val="single" w:sz="4" w:space="0" w:color="auto"/>
            </w:tcBorders>
            <w:shd w:val="clear" w:color="auto" w:fill="D9D9D9"/>
            <w:vAlign w:val="center"/>
          </w:tcPr>
          <w:p w:rsidR="003F0740" w:rsidRPr="008F3645" w:rsidRDefault="003F0740" w:rsidP="008F3645">
            <w:pPr>
              <w:spacing w:after="0" w:line="240" w:lineRule="auto"/>
              <w:ind w:firstLine="284"/>
              <w:jc w:val="center"/>
              <w:rPr>
                <w:b/>
                <w:color w:val="000000"/>
                <w:sz w:val="12"/>
                <w:szCs w:val="12"/>
              </w:rPr>
            </w:pPr>
            <w:r w:rsidRPr="008F3645">
              <w:rPr>
                <w:b/>
                <w:color w:val="000000"/>
                <w:sz w:val="12"/>
                <w:szCs w:val="12"/>
              </w:rPr>
              <w:t>Эффективный радиус теплоснабжения, м</w:t>
            </w:r>
          </w:p>
        </w:tc>
      </w:tr>
      <w:tr w:rsidR="003F0740" w:rsidRPr="008F3645" w:rsidTr="00CA7ADC">
        <w:trPr>
          <w:trHeight w:val="284"/>
        </w:trPr>
        <w:tc>
          <w:tcPr>
            <w:tcW w:w="599" w:type="pct"/>
            <w:vMerge/>
            <w:tcBorders>
              <w:left w:val="single" w:sz="4" w:space="0" w:color="auto"/>
              <w:bottom w:val="thickThinSmallGap" w:sz="24" w:space="0" w:color="auto"/>
              <w:right w:val="single" w:sz="4" w:space="0" w:color="auto"/>
            </w:tcBorders>
            <w:shd w:val="clear" w:color="auto" w:fill="D9D9D9"/>
            <w:vAlign w:val="center"/>
          </w:tcPr>
          <w:p w:rsidR="003F0740" w:rsidRPr="008F3645" w:rsidRDefault="003F0740" w:rsidP="008F3645">
            <w:pPr>
              <w:spacing w:after="0" w:line="240" w:lineRule="auto"/>
              <w:ind w:firstLine="284"/>
              <w:jc w:val="center"/>
              <w:rPr>
                <w:b/>
                <w:color w:val="000000"/>
                <w:sz w:val="12"/>
                <w:szCs w:val="12"/>
              </w:rPr>
            </w:pPr>
          </w:p>
        </w:tc>
        <w:tc>
          <w:tcPr>
            <w:tcW w:w="871" w:type="pct"/>
            <w:vMerge/>
            <w:tcBorders>
              <w:left w:val="nil"/>
              <w:bottom w:val="thickThinSmallGap" w:sz="24" w:space="0" w:color="auto"/>
              <w:right w:val="single" w:sz="4" w:space="0" w:color="auto"/>
            </w:tcBorders>
            <w:shd w:val="clear" w:color="auto" w:fill="D9D9D9"/>
            <w:vAlign w:val="center"/>
          </w:tcPr>
          <w:p w:rsidR="003F0740" w:rsidRPr="008F3645" w:rsidRDefault="003F0740" w:rsidP="008F3645">
            <w:pPr>
              <w:spacing w:after="0" w:line="240" w:lineRule="auto"/>
              <w:ind w:firstLine="284"/>
              <w:jc w:val="center"/>
              <w:rPr>
                <w:b/>
                <w:color w:val="000000"/>
                <w:sz w:val="12"/>
                <w:szCs w:val="12"/>
              </w:rPr>
            </w:pPr>
          </w:p>
        </w:tc>
        <w:tc>
          <w:tcPr>
            <w:tcW w:w="385" w:type="pct"/>
            <w:tcBorders>
              <w:top w:val="single" w:sz="4" w:space="0" w:color="auto"/>
              <w:left w:val="nil"/>
              <w:bottom w:val="thickThinSmallGap" w:sz="24" w:space="0" w:color="auto"/>
              <w:right w:val="single" w:sz="4" w:space="0" w:color="auto"/>
            </w:tcBorders>
            <w:shd w:val="clear" w:color="auto" w:fill="D9D9D9"/>
            <w:vAlign w:val="center"/>
          </w:tcPr>
          <w:p w:rsidR="003F0740" w:rsidRPr="008F3645" w:rsidRDefault="003F0740" w:rsidP="00CA7ADC">
            <w:pPr>
              <w:spacing w:after="0" w:line="240" w:lineRule="auto"/>
              <w:rPr>
                <w:b/>
                <w:color w:val="000000"/>
                <w:sz w:val="12"/>
                <w:szCs w:val="12"/>
              </w:rPr>
            </w:pPr>
            <w:r w:rsidRPr="008F3645">
              <w:rPr>
                <w:b/>
                <w:color w:val="000000"/>
                <w:sz w:val="12"/>
                <w:szCs w:val="12"/>
              </w:rPr>
              <w:t>2013 г</w:t>
            </w:r>
          </w:p>
        </w:tc>
        <w:tc>
          <w:tcPr>
            <w:tcW w:w="428" w:type="pct"/>
            <w:tcBorders>
              <w:top w:val="single" w:sz="4" w:space="0" w:color="auto"/>
              <w:left w:val="nil"/>
              <w:bottom w:val="thickThinSmallGap" w:sz="24" w:space="0" w:color="auto"/>
              <w:right w:val="single" w:sz="4" w:space="0" w:color="auto"/>
            </w:tcBorders>
            <w:shd w:val="clear" w:color="auto" w:fill="D9D9D9"/>
            <w:vAlign w:val="center"/>
          </w:tcPr>
          <w:p w:rsidR="003F0740" w:rsidRPr="008F3645" w:rsidRDefault="003F0740" w:rsidP="008F3645">
            <w:pPr>
              <w:spacing w:after="0" w:line="240" w:lineRule="auto"/>
              <w:ind w:firstLine="284"/>
              <w:jc w:val="center"/>
              <w:rPr>
                <w:b/>
                <w:color w:val="000000"/>
                <w:sz w:val="12"/>
                <w:szCs w:val="12"/>
              </w:rPr>
            </w:pPr>
            <w:r w:rsidRPr="008F3645">
              <w:rPr>
                <w:b/>
                <w:color w:val="000000"/>
                <w:sz w:val="12"/>
                <w:szCs w:val="12"/>
              </w:rPr>
              <w:t>2014 г</w:t>
            </w:r>
          </w:p>
        </w:tc>
        <w:tc>
          <w:tcPr>
            <w:tcW w:w="428"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3F0740" w:rsidRPr="008F3645" w:rsidRDefault="003F0740" w:rsidP="008F3645">
            <w:pPr>
              <w:spacing w:after="0" w:line="240" w:lineRule="auto"/>
              <w:ind w:firstLine="284"/>
              <w:jc w:val="center"/>
              <w:rPr>
                <w:b/>
                <w:color w:val="000000"/>
                <w:sz w:val="12"/>
                <w:szCs w:val="12"/>
              </w:rPr>
            </w:pPr>
            <w:r w:rsidRPr="008F3645">
              <w:rPr>
                <w:b/>
                <w:color w:val="000000"/>
                <w:sz w:val="12"/>
                <w:szCs w:val="12"/>
              </w:rPr>
              <w:t>2015 г</w:t>
            </w:r>
          </w:p>
        </w:tc>
        <w:tc>
          <w:tcPr>
            <w:tcW w:w="429"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3F0740" w:rsidRPr="008F3645" w:rsidRDefault="003F0740" w:rsidP="008F3645">
            <w:pPr>
              <w:spacing w:after="0" w:line="240" w:lineRule="auto"/>
              <w:ind w:firstLine="284"/>
              <w:jc w:val="center"/>
              <w:rPr>
                <w:b/>
                <w:color w:val="000000"/>
                <w:sz w:val="12"/>
                <w:szCs w:val="12"/>
              </w:rPr>
            </w:pPr>
            <w:r w:rsidRPr="008F3645">
              <w:rPr>
                <w:b/>
                <w:color w:val="000000"/>
                <w:sz w:val="12"/>
                <w:szCs w:val="12"/>
              </w:rPr>
              <w:t>2016 г</w:t>
            </w:r>
          </w:p>
        </w:tc>
        <w:tc>
          <w:tcPr>
            <w:tcW w:w="501" w:type="pct"/>
            <w:tcBorders>
              <w:top w:val="single" w:sz="4" w:space="0" w:color="auto"/>
              <w:left w:val="nil"/>
              <w:bottom w:val="thickThinSmallGap" w:sz="24" w:space="0" w:color="auto"/>
              <w:right w:val="single" w:sz="4" w:space="0" w:color="auto"/>
            </w:tcBorders>
            <w:shd w:val="clear" w:color="auto" w:fill="D9D9D9"/>
            <w:vAlign w:val="center"/>
          </w:tcPr>
          <w:p w:rsidR="003F0740" w:rsidRPr="008F3645" w:rsidRDefault="003F0740" w:rsidP="008F3645">
            <w:pPr>
              <w:spacing w:after="0" w:line="240" w:lineRule="auto"/>
              <w:ind w:firstLine="284"/>
              <w:jc w:val="center"/>
              <w:rPr>
                <w:b/>
                <w:color w:val="000000"/>
                <w:sz w:val="12"/>
                <w:szCs w:val="12"/>
              </w:rPr>
            </w:pPr>
            <w:r w:rsidRPr="008F3645">
              <w:rPr>
                <w:b/>
                <w:color w:val="000000"/>
                <w:sz w:val="12"/>
                <w:szCs w:val="12"/>
              </w:rPr>
              <w:t>2017 г</w:t>
            </w:r>
          </w:p>
        </w:tc>
        <w:tc>
          <w:tcPr>
            <w:tcW w:w="499" w:type="pct"/>
            <w:tcBorders>
              <w:top w:val="single" w:sz="4" w:space="0" w:color="auto"/>
              <w:left w:val="nil"/>
              <w:bottom w:val="thickThinSmallGap" w:sz="24" w:space="0" w:color="auto"/>
              <w:right w:val="single" w:sz="4" w:space="0" w:color="auto"/>
            </w:tcBorders>
            <w:shd w:val="clear" w:color="auto" w:fill="D9D9D9"/>
            <w:vAlign w:val="center"/>
          </w:tcPr>
          <w:p w:rsidR="003F0740" w:rsidRPr="008F3645" w:rsidRDefault="003F0740" w:rsidP="00CA7ADC">
            <w:pPr>
              <w:spacing w:after="0" w:line="240" w:lineRule="auto"/>
              <w:rPr>
                <w:b/>
                <w:color w:val="000000"/>
                <w:sz w:val="12"/>
                <w:szCs w:val="12"/>
              </w:rPr>
            </w:pPr>
            <w:r w:rsidRPr="008F3645">
              <w:rPr>
                <w:b/>
                <w:color w:val="000000"/>
                <w:sz w:val="12"/>
                <w:szCs w:val="12"/>
              </w:rPr>
              <w:t>2018-2022 г</w:t>
            </w:r>
          </w:p>
        </w:tc>
        <w:tc>
          <w:tcPr>
            <w:tcW w:w="501" w:type="pct"/>
            <w:tcBorders>
              <w:top w:val="single" w:sz="4" w:space="0" w:color="auto"/>
              <w:left w:val="nil"/>
              <w:bottom w:val="thickThinSmallGap" w:sz="24" w:space="0" w:color="auto"/>
              <w:right w:val="single" w:sz="4" w:space="0" w:color="auto"/>
            </w:tcBorders>
            <w:shd w:val="clear" w:color="auto" w:fill="D9D9D9"/>
          </w:tcPr>
          <w:p w:rsidR="003F0740" w:rsidRPr="008F3645" w:rsidRDefault="003F0740" w:rsidP="00CA7ADC">
            <w:pPr>
              <w:spacing w:after="0" w:line="240" w:lineRule="auto"/>
              <w:rPr>
                <w:b/>
                <w:color w:val="000000"/>
                <w:sz w:val="12"/>
                <w:szCs w:val="12"/>
              </w:rPr>
            </w:pPr>
            <w:r w:rsidRPr="008F3645">
              <w:rPr>
                <w:b/>
                <w:color w:val="000000"/>
                <w:sz w:val="12"/>
                <w:szCs w:val="12"/>
              </w:rPr>
              <w:t>2023-2027 г</w:t>
            </w:r>
          </w:p>
        </w:tc>
        <w:tc>
          <w:tcPr>
            <w:tcW w:w="358" w:type="pct"/>
            <w:tcBorders>
              <w:top w:val="single" w:sz="4" w:space="0" w:color="auto"/>
              <w:left w:val="nil"/>
              <w:bottom w:val="thickThinSmallGap" w:sz="24" w:space="0" w:color="auto"/>
              <w:right w:val="single" w:sz="4" w:space="0" w:color="auto"/>
            </w:tcBorders>
            <w:shd w:val="clear" w:color="auto" w:fill="D9D9D9"/>
          </w:tcPr>
          <w:p w:rsidR="003F0740" w:rsidRPr="008F3645" w:rsidRDefault="003F0740" w:rsidP="00CA7ADC">
            <w:pPr>
              <w:spacing w:after="0" w:line="240" w:lineRule="auto"/>
              <w:rPr>
                <w:b/>
                <w:color w:val="000000"/>
                <w:sz w:val="12"/>
                <w:szCs w:val="12"/>
              </w:rPr>
            </w:pPr>
            <w:r w:rsidRPr="008F3645">
              <w:rPr>
                <w:b/>
                <w:color w:val="000000"/>
                <w:sz w:val="12"/>
                <w:szCs w:val="12"/>
              </w:rPr>
              <w:t>2028-2033 г</w:t>
            </w:r>
          </w:p>
        </w:tc>
      </w:tr>
      <w:tr w:rsidR="003F0740" w:rsidRPr="008F3645" w:rsidTr="006E6226">
        <w:trPr>
          <w:trHeight w:val="340"/>
        </w:trPr>
        <w:tc>
          <w:tcPr>
            <w:tcW w:w="599"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3F0740" w:rsidRPr="008F3645" w:rsidRDefault="003F0740" w:rsidP="008F3645">
            <w:pPr>
              <w:spacing w:after="0" w:line="240" w:lineRule="auto"/>
              <w:ind w:firstLine="284"/>
              <w:jc w:val="center"/>
              <w:rPr>
                <w:color w:val="000000"/>
                <w:sz w:val="12"/>
                <w:szCs w:val="12"/>
              </w:rPr>
            </w:pPr>
            <w:r w:rsidRPr="008F3645">
              <w:rPr>
                <w:color w:val="000000"/>
                <w:sz w:val="12"/>
                <w:szCs w:val="12"/>
              </w:rPr>
              <w:t>Модуль с. Воротнее</w:t>
            </w:r>
          </w:p>
        </w:tc>
        <w:tc>
          <w:tcPr>
            <w:tcW w:w="871" w:type="pct"/>
            <w:tcBorders>
              <w:top w:val="thickThinSmallGap" w:sz="24" w:space="0" w:color="auto"/>
              <w:left w:val="nil"/>
              <w:bottom w:val="single" w:sz="4" w:space="0" w:color="auto"/>
              <w:right w:val="single" w:sz="4" w:space="0" w:color="auto"/>
            </w:tcBorders>
            <w:vAlign w:val="center"/>
          </w:tcPr>
          <w:p w:rsidR="003F0740" w:rsidRPr="008F3645" w:rsidRDefault="003F0740" w:rsidP="008F3645">
            <w:pPr>
              <w:spacing w:after="0" w:line="240" w:lineRule="auto"/>
              <w:ind w:firstLine="284"/>
              <w:jc w:val="center"/>
              <w:rPr>
                <w:color w:val="000000"/>
                <w:sz w:val="12"/>
                <w:szCs w:val="12"/>
              </w:rPr>
            </w:pPr>
            <w:r w:rsidRPr="008F3645">
              <w:rPr>
                <w:color w:val="000000"/>
                <w:sz w:val="12"/>
                <w:szCs w:val="12"/>
              </w:rPr>
              <w:t>ООО "Сервисная Ко</w:t>
            </w:r>
            <w:r w:rsidRPr="008F3645">
              <w:rPr>
                <w:color w:val="000000"/>
                <w:sz w:val="12"/>
                <w:szCs w:val="12"/>
              </w:rPr>
              <w:t>м</w:t>
            </w:r>
            <w:r w:rsidRPr="008F3645">
              <w:rPr>
                <w:color w:val="000000"/>
                <w:sz w:val="12"/>
                <w:szCs w:val="12"/>
              </w:rPr>
              <w:t>мунальная Компания"</w:t>
            </w:r>
          </w:p>
        </w:tc>
        <w:tc>
          <w:tcPr>
            <w:tcW w:w="385" w:type="pct"/>
            <w:tcBorders>
              <w:top w:val="thickThinSmallGap" w:sz="24" w:space="0" w:color="auto"/>
              <w:left w:val="nil"/>
              <w:bottom w:val="single" w:sz="4" w:space="0" w:color="auto"/>
              <w:right w:val="single" w:sz="4" w:space="0" w:color="auto"/>
            </w:tcBorders>
            <w:shd w:val="clear" w:color="auto" w:fill="auto"/>
            <w:noWrap/>
            <w:vAlign w:val="center"/>
          </w:tcPr>
          <w:p w:rsidR="003F0740" w:rsidRPr="008F3645" w:rsidRDefault="003F0740" w:rsidP="008F3645">
            <w:pPr>
              <w:spacing w:after="0" w:line="240" w:lineRule="auto"/>
              <w:ind w:firstLine="284"/>
              <w:jc w:val="center"/>
              <w:rPr>
                <w:color w:val="000000"/>
                <w:sz w:val="12"/>
                <w:szCs w:val="12"/>
                <w:highlight w:val="yellow"/>
              </w:rPr>
            </w:pPr>
            <w:r w:rsidRPr="008F3645">
              <w:rPr>
                <w:color w:val="000000"/>
                <w:sz w:val="12"/>
                <w:szCs w:val="12"/>
              </w:rPr>
              <w:t>540</w:t>
            </w:r>
          </w:p>
        </w:tc>
        <w:tc>
          <w:tcPr>
            <w:tcW w:w="428" w:type="pct"/>
            <w:tcBorders>
              <w:top w:val="thickThinSmallGap" w:sz="24" w:space="0" w:color="auto"/>
              <w:left w:val="nil"/>
              <w:bottom w:val="single" w:sz="4" w:space="0" w:color="auto"/>
              <w:right w:val="single" w:sz="4" w:space="0" w:color="auto"/>
            </w:tcBorders>
            <w:shd w:val="clear" w:color="auto" w:fill="auto"/>
            <w:noWrap/>
            <w:vAlign w:val="center"/>
          </w:tcPr>
          <w:p w:rsidR="003F0740" w:rsidRPr="008F3645" w:rsidRDefault="003F0740" w:rsidP="008F3645">
            <w:pPr>
              <w:spacing w:after="0" w:line="240" w:lineRule="auto"/>
              <w:ind w:firstLine="284"/>
              <w:jc w:val="center"/>
              <w:rPr>
                <w:color w:val="000000"/>
                <w:sz w:val="12"/>
                <w:szCs w:val="12"/>
              </w:rPr>
            </w:pPr>
            <w:r w:rsidRPr="008F3645">
              <w:rPr>
                <w:color w:val="000000"/>
                <w:sz w:val="12"/>
                <w:szCs w:val="12"/>
              </w:rPr>
              <w:t>540</w:t>
            </w:r>
          </w:p>
        </w:tc>
        <w:tc>
          <w:tcPr>
            <w:tcW w:w="428" w:type="pct"/>
            <w:tcBorders>
              <w:top w:val="thickThinSmallGap" w:sz="24" w:space="0" w:color="auto"/>
              <w:left w:val="nil"/>
              <w:bottom w:val="single" w:sz="4" w:space="0" w:color="auto"/>
              <w:right w:val="single" w:sz="4" w:space="0" w:color="auto"/>
            </w:tcBorders>
            <w:vAlign w:val="center"/>
          </w:tcPr>
          <w:p w:rsidR="003F0740" w:rsidRPr="008F3645" w:rsidRDefault="003F0740" w:rsidP="008F3645">
            <w:pPr>
              <w:spacing w:after="0" w:line="240" w:lineRule="auto"/>
              <w:ind w:firstLine="284"/>
              <w:jc w:val="center"/>
              <w:rPr>
                <w:color w:val="000000"/>
                <w:sz w:val="12"/>
                <w:szCs w:val="12"/>
              </w:rPr>
            </w:pPr>
            <w:r w:rsidRPr="008F3645">
              <w:rPr>
                <w:color w:val="000000"/>
                <w:sz w:val="12"/>
                <w:szCs w:val="12"/>
              </w:rPr>
              <w:t>533</w:t>
            </w:r>
          </w:p>
        </w:tc>
        <w:tc>
          <w:tcPr>
            <w:tcW w:w="429" w:type="pct"/>
            <w:tcBorders>
              <w:top w:val="thickThinSmallGap" w:sz="24" w:space="0" w:color="auto"/>
              <w:left w:val="nil"/>
              <w:bottom w:val="single" w:sz="4" w:space="0" w:color="auto"/>
              <w:right w:val="single" w:sz="4" w:space="0" w:color="auto"/>
            </w:tcBorders>
            <w:vAlign w:val="center"/>
          </w:tcPr>
          <w:p w:rsidR="003F0740" w:rsidRPr="008F3645" w:rsidRDefault="003F0740" w:rsidP="008F3645">
            <w:pPr>
              <w:spacing w:after="0" w:line="240" w:lineRule="auto"/>
              <w:ind w:firstLine="284"/>
              <w:jc w:val="center"/>
              <w:rPr>
                <w:color w:val="000000"/>
                <w:sz w:val="12"/>
                <w:szCs w:val="12"/>
              </w:rPr>
            </w:pPr>
            <w:r w:rsidRPr="008F3645">
              <w:rPr>
                <w:color w:val="000000"/>
                <w:sz w:val="12"/>
                <w:szCs w:val="12"/>
              </w:rPr>
              <w:t>533</w:t>
            </w:r>
          </w:p>
        </w:tc>
        <w:tc>
          <w:tcPr>
            <w:tcW w:w="501" w:type="pct"/>
            <w:tcBorders>
              <w:top w:val="thickThinSmallGap" w:sz="24" w:space="0" w:color="auto"/>
              <w:left w:val="nil"/>
              <w:bottom w:val="single" w:sz="4" w:space="0" w:color="auto"/>
              <w:right w:val="single" w:sz="4" w:space="0" w:color="auto"/>
            </w:tcBorders>
            <w:vAlign w:val="center"/>
          </w:tcPr>
          <w:p w:rsidR="003F0740" w:rsidRPr="008F3645" w:rsidRDefault="003F0740" w:rsidP="008F3645">
            <w:pPr>
              <w:spacing w:after="0" w:line="240" w:lineRule="auto"/>
              <w:ind w:firstLine="284"/>
              <w:jc w:val="center"/>
              <w:rPr>
                <w:color w:val="000000"/>
                <w:sz w:val="12"/>
                <w:szCs w:val="12"/>
              </w:rPr>
            </w:pPr>
            <w:r w:rsidRPr="008F3645">
              <w:rPr>
                <w:color w:val="000000"/>
                <w:sz w:val="12"/>
                <w:szCs w:val="12"/>
              </w:rPr>
              <w:t>533</w:t>
            </w:r>
          </w:p>
        </w:tc>
        <w:tc>
          <w:tcPr>
            <w:tcW w:w="499" w:type="pct"/>
            <w:tcBorders>
              <w:top w:val="thickThinSmallGap" w:sz="24" w:space="0" w:color="auto"/>
              <w:left w:val="nil"/>
              <w:bottom w:val="single" w:sz="4" w:space="0" w:color="auto"/>
              <w:right w:val="single" w:sz="4" w:space="0" w:color="auto"/>
            </w:tcBorders>
            <w:vAlign w:val="center"/>
          </w:tcPr>
          <w:p w:rsidR="003F0740" w:rsidRPr="008F3645" w:rsidRDefault="003F0740" w:rsidP="008F3645">
            <w:pPr>
              <w:spacing w:after="0" w:line="240" w:lineRule="auto"/>
              <w:ind w:firstLine="284"/>
              <w:jc w:val="center"/>
              <w:rPr>
                <w:color w:val="000000"/>
                <w:sz w:val="12"/>
                <w:szCs w:val="12"/>
              </w:rPr>
            </w:pPr>
            <w:r w:rsidRPr="008F3645">
              <w:rPr>
                <w:color w:val="000000"/>
                <w:sz w:val="12"/>
                <w:szCs w:val="12"/>
              </w:rPr>
              <w:t>515</w:t>
            </w:r>
          </w:p>
        </w:tc>
        <w:tc>
          <w:tcPr>
            <w:tcW w:w="501" w:type="pct"/>
            <w:tcBorders>
              <w:top w:val="thickThinSmallGap" w:sz="24" w:space="0" w:color="auto"/>
              <w:left w:val="nil"/>
              <w:bottom w:val="single" w:sz="4" w:space="0" w:color="auto"/>
              <w:right w:val="single" w:sz="4" w:space="0" w:color="auto"/>
            </w:tcBorders>
            <w:vAlign w:val="center"/>
          </w:tcPr>
          <w:p w:rsidR="003F0740" w:rsidRPr="008F3645" w:rsidRDefault="003F0740" w:rsidP="008F3645">
            <w:pPr>
              <w:spacing w:after="0" w:line="240" w:lineRule="auto"/>
              <w:ind w:firstLine="284"/>
              <w:jc w:val="center"/>
              <w:rPr>
                <w:color w:val="000000"/>
                <w:sz w:val="12"/>
                <w:szCs w:val="12"/>
              </w:rPr>
            </w:pPr>
            <w:r w:rsidRPr="008F3645">
              <w:rPr>
                <w:color w:val="000000"/>
                <w:sz w:val="12"/>
                <w:szCs w:val="12"/>
              </w:rPr>
              <w:t>515</w:t>
            </w:r>
          </w:p>
        </w:tc>
        <w:tc>
          <w:tcPr>
            <w:tcW w:w="358" w:type="pct"/>
            <w:tcBorders>
              <w:top w:val="thickThinSmallGap" w:sz="24" w:space="0" w:color="auto"/>
              <w:left w:val="nil"/>
              <w:bottom w:val="single" w:sz="4" w:space="0" w:color="auto"/>
              <w:right w:val="single" w:sz="4" w:space="0" w:color="auto"/>
            </w:tcBorders>
            <w:vAlign w:val="center"/>
          </w:tcPr>
          <w:p w:rsidR="003F0740" w:rsidRPr="008F3645" w:rsidRDefault="003F0740" w:rsidP="008F3645">
            <w:pPr>
              <w:spacing w:after="0" w:line="240" w:lineRule="auto"/>
              <w:ind w:firstLine="284"/>
              <w:jc w:val="center"/>
              <w:rPr>
                <w:color w:val="000000"/>
                <w:sz w:val="12"/>
                <w:szCs w:val="12"/>
              </w:rPr>
            </w:pPr>
            <w:r w:rsidRPr="008F3645">
              <w:rPr>
                <w:color w:val="000000"/>
                <w:sz w:val="12"/>
                <w:szCs w:val="12"/>
              </w:rPr>
              <w:t>515</w:t>
            </w:r>
          </w:p>
        </w:tc>
      </w:tr>
    </w:tbl>
    <w:p w:rsidR="003363B8" w:rsidRPr="008F3645" w:rsidRDefault="002C34F5" w:rsidP="0095698E">
      <w:pPr>
        <w:pStyle w:val="13"/>
        <w:keepNext w:val="0"/>
        <w:keepLines w:val="0"/>
        <w:pageBreakBefore w:val="0"/>
        <w:numPr>
          <w:ilvl w:val="0"/>
          <w:numId w:val="39"/>
        </w:numPr>
        <w:pBdr>
          <w:left w:val="single" w:sz="6" w:space="18" w:color="FFFFFF"/>
        </w:pBdr>
        <w:tabs>
          <w:tab w:val="left" w:pos="567"/>
        </w:tabs>
        <w:ind w:left="0" w:firstLine="284"/>
        <w:rPr>
          <w:sz w:val="12"/>
          <w:szCs w:val="12"/>
        </w:rPr>
      </w:pPr>
      <w:bookmarkStart w:id="642" w:name="_Toc392243687"/>
      <w:r w:rsidRPr="008F3645">
        <w:rPr>
          <w:sz w:val="12"/>
          <w:szCs w:val="12"/>
        </w:rPr>
        <w:t>ПРЕДЛОЖЕНИЯ ПО СТРОИТЕЛЬСТВУ И РЕКОНСТРУКЦИИ ТЕПЛОВЫХ СЕТЕЙ И СООРУЖЕНИЙ НА НИХ</w:t>
      </w:r>
      <w:bookmarkEnd w:id="642"/>
    </w:p>
    <w:p w:rsidR="00E5157C" w:rsidRPr="008F3645" w:rsidRDefault="00E5157C" w:rsidP="0095698E">
      <w:pPr>
        <w:pStyle w:val="afe"/>
        <w:numPr>
          <w:ilvl w:val="0"/>
          <w:numId w:val="6"/>
        </w:numPr>
        <w:tabs>
          <w:tab w:val="left" w:pos="567"/>
        </w:tabs>
        <w:suppressAutoHyphens/>
        <w:autoSpaceDE w:val="0"/>
        <w:autoSpaceDN w:val="0"/>
        <w:spacing w:after="0" w:line="240" w:lineRule="auto"/>
        <w:ind w:left="0" w:firstLine="284"/>
        <w:contextualSpacing w:val="0"/>
        <w:jc w:val="center"/>
        <w:outlineLvl w:val="0"/>
        <w:rPr>
          <w:b/>
          <w:bCs/>
          <w:vanish/>
          <w:sz w:val="12"/>
          <w:szCs w:val="12"/>
          <w:u w:val="single"/>
        </w:rPr>
      </w:pPr>
      <w:bookmarkStart w:id="643" w:name="_Toc381687597"/>
      <w:bookmarkStart w:id="644" w:name="_Toc381697410"/>
      <w:bookmarkStart w:id="645" w:name="_Toc381698601"/>
      <w:bookmarkStart w:id="646" w:name="_Toc381699444"/>
      <w:bookmarkStart w:id="647" w:name="_Toc381878995"/>
      <w:bookmarkStart w:id="648" w:name="_Toc381882181"/>
      <w:bookmarkStart w:id="649" w:name="_Toc381882339"/>
      <w:bookmarkStart w:id="650" w:name="_Toc381882497"/>
      <w:bookmarkStart w:id="651" w:name="_Toc381882654"/>
      <w:bookmarkStart w:id="652" w:name="_Toc381889372"/>
      <w:bookmarkStart w:id="653" w:name="_Toc381889532"/>
      <w:bookmarkStart w:id="654" w:name="_Toc381889697"/>
      <w:bookmarkStart w:id="655" w:name="_Toc381889861"/>
      <w:bookmarkStart w:id="656" w:name="_Toc381891377"/>
      <w:bookmarkStart w:id="657" w:name="_Toc381892311"/>
      <w:bookmarkStart w:id="658" w:name="_Toc381893823"/>
      <w:bookmarkStart w:id="659" w:name="_Toc389049907"/>
      <w:bookmarkStart w:id="660" w:name="_Toc389050057"/>
      <w:bookmarkStart w:id="661" w:name="_Toc389482697"/>
      <w:bookmarkStart w:id="662" w:name="_Toc389482863"/>
      <w:bookmarkStart w:id="663" w:name="_Toc389483395"/>
      <w:bookmarkStart w:id="664" w:name="_Toc392159615"/>
      <w:bookmarkStart w:id="665" w:name="_Toc392243097"/>
      <w:bookmarkStart w:id="666" w:name="_Toc392243688"/>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806DCB" w:rsidRPr="008F3645" w:rsidRDefault="00BB6F77" w:rsidP="0095698E">
      <w:pPr>
        <w:pStyle w:val="2"/>
        <w:tabs>
          <w:tab w:val="clear" w:pos="0"/>
          <w:tab w:val="left" w:pos="567"/>
        </w:tabs>
        <w:spacing w:before="0" w:after="0"/>
        <w:ind w:left="0" w:firstLine="284"/>
        <w:rPr>
          <w:rFonts w:cs="Times New Roman"/>
          <w:sz w:val="12"/>
          <w:szCs w:val="12"/>
        </w:rPr>
      </w:pPr>
      <w:bookmarkStart w:id="667" w:name="_Toc392243689"/>
      <w:r w:rsidRPr="008F3645">
        <w:rPr>
          <w:rFonts w:cs="Times New Roman"/>
          <w:sz w:val="12"/>
          <w:szCs w:val="12"/>
        </w:rPr>
        <w:t>С</w:t>
      </w:r>
      <w:r w:rsidR="00806DCB" w:rsidRPr="008F3645">
        <w:rPr>
          <w:rFonts w:cs="Times New Roman"/>
          <w:sz w:val="12"/>
          <w:szCs w:val="12"/>
        </w:rPr>
        <w:t>троительству и реконструкци</w:t>
      </w:r>
      <w:r w:rsidRPr="008F3645">
        <w:rPr>
          <w:rFonts w:cs="Times New Roman"/>
          <w:sz w:val="12"/>
          <w:szCs w:val="12"/>
        </w:rPr>
        <w:t>я</w:t>
      </w:r>
      <w:r w:rsidR="00806DCB" w:rsidRPr="008F3645">
        <w:rPr>
          <w:rFonts w:cs="Times New Roman"/>
          <w:sz w:val="12"/>
          <w:szCs w:val="12"/>
        </w:rPr>
        <w:t xml:space="preserve"> тепловых сетей, обеспечивающих перераспределение тепловой нагрузки из зон с дефицитом тепловой мощности в зоны с </w:t>
      </w:r>
      <w:r w:rsidRPr="008F3645">
        <w:rPr>
          <w:rFonts w:cs="Times New Roman"/>
          <w:sz w:val="12"/>
          <w:szCs w:val="12"/>
        </w:rPr>
        <w:t>избытком</w:t>
      </w:r>
      <w:r w:rsidR="00806DCB" w:rsidRPr="008F3645">
        <w:rPr>
          <w:rFonts w:cs="Times New Roman"/>
          <w:sz w:val="12"/>
          <w:szCs w:val="12"/>
        </w:rPr>
        <w:t xml:space="preserve"> те</w:t>
      </w:r>
      <w:r w:rsidR="00806DCB" w:rsidRPr="008F3645">
        <w:rPr>
          <w:rFonts w:cs="Times New Roman"/>
          <w:sz w:val="12"/>
          <w:szCs w:val="12"/>
        </w:rPr>
        <w:t>п</w:t>
      </w:r>
      <w:r w:rsidR="00806DCB" w:rsidRPr="008F3645">
        <w:rPr>
          <w:rFonts w:cs="Times New Roman"/>
          <w:sz w:val="12"/>
          <w:szCs w:val="12"/>
        </w:rPr>
        <w:t>ловой мощности (использование существующих резервов</w:t>
      </w:r>
      <w:r w:rsidR="009F1F84" w:rsidRPr="008F3645">
        <w:rPr>
          <w:rFonts w:cs="Times New Roman"/>
          <w:sz w:val="12"/>
          <w:szCs w:val="12"/>
        </w:rPr>
        <w:t>)</w:t>
      </w:r>
      <w:bookmarkEnd w:id="667"/>
    </w:p>
    <w:p w:rsidR="00806DCB" w:rsidRPr="008F3645" w:rsidRDefault="00806DCB" w:rsidP="0095698E">
      <w:pPr>
        <w:pStyle w:val="affffe"/>
        <w:tabs>
          <w:tab w:val="left" w:pos="567"/>
        </w:tabs>
        <w:spacing w:line="240" w:lineRule="auto"/>
        <w:ind w:firstLine="284"/>
        <w:rPr>
          <w:sz w:val="12"/>
          <w:szCs w:val="12"/>
        </w:rPr>
      </w:pPr>
      <w:r w:rsidRPr="008F3645">
        <w:rPr>
          <w:sz w:val="12"/>
          <w:szCs w:val="12"/>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806DCB" w:rsidRPr="008F3645" w:rsidRDefault="00BB6F77" w:rsidP="0095698E">
      <w:pPr>
        <w:pStyle w:val="2"/>
        <w:tabs>
          <w:tab w:val="clear" w:pos="0"/>
          <w:tab w:val="left" w:pos="567"/>
        </w:tabs>
        <w:spacing w:before="0" w:after="0"/>
        <w:ind w:left="0" w:firstLine="284"/>
        <w:rPr>
          <w:rFonts w:cs="Times New Roman"/>
          <w:sz w:val="12"/>
          <w:szCs w:val="12"/>
        </w:rPr>
      </w:pPr>
      <w:bookmarkStart w:id="668" w:name="_Toc392243690"/>
      <w:r w:rsidRPr="008F3645">
        <w:rPr>
          <w:rFonts w:cs="Times New Roman"/>
          <w:sz w:val="12"/>
          <w:szCs w:val="12"/>
        </w:rPr>
        <w:t>Строительство</w:t>
      </w:r>
      <w:r w:rsidR="00806DCB" w:rsidRPr="008F3645">
        <w:rPr>
          <w:rFonts w:cs="Times New Roman"/>
          <w:sz w:val="12"/>
          <w:szCs w:val="12"/>
        </w:rPr>
        <w:t xml:space="preserve"> и реконструкции тепловых сетей для обеспечения перспективных приростов тепловой нагрузки в</w:t>
      </w:r>
      <w:r w:rsidRPr="008F3645">
        <w:rPr>
          <w:rFonts w:cs="Times New Roman"/>
          <w:sz w:val="12"/>
          <w:szCs w:val="12"/>
        </w:rPr>
        <w:t>о вновь</w:t>
      </w:r>
      <w:r w:rsidR="00806DCB" w:rsidRPr="008F3645">
        <w:rPr>
          <w:rFonts w:cs="Times New Roman"/>
          <w:sz w:val="12"/>
          <w:szCs w:val="12"/>
        </w:rPr>
        <w:t xml:space="preserve"> осваиваемых районах поселения </w:t>
      </w:r>
      <w:r w:rsidRPr="008F3645">
        <w:rPr>
          <w:rFonts w:cs="Times New Roman"/>
          <w:sz w:val="12"/>
          <w:szCs w:val="12"/>
        </w:rPr>
        <w:t>(</w:t>
      </w:r>
      <w:r w:rsidR="00806DCB" w:rsidRPr="008F3645">
        <w:rPr>
          <w:rFonts w:cs="Times New Roman"/>
          <w:sz w:val="12"/>
          <w:szCs w:val="12"/>
        </w:rPr>
        <w:t>городского округа</w:t>
      </w:r>
      <w:r w:rsidRPr="008F3645">
        <w:rPr>
          <w:rFonts w:cs="Times New Roman"/>
          <w:sz w:val="12"/>
          <w:szCs w:val="12"/>
        </w:rPr>
        <w:t>)</w:t>
      </w:r>
      <w:r w:rsidR="00806DCB" w:rsidRPr="008F3645">
        <w:rPr>
          <w:rFonts w:cs="Times New Roman"/>
          <w:sz w:val="12"/>
          <w:szCs w:val="12"/>
        </w:rPr>
        <w:t xml:space="preserve"> под жилищную, комплексную или производственную застройку</w:t>
      </w:r>
      <w:bookmarkEnd w:id="668"/>
    </w:p>
    <w:p w:rsidR="00A14C1F" w:rsidRPr="008F3645" w:rsidRDefault="00A14C1F" w:rsidP="0095698E">
      <w:pPr>
        <w:pStyle w:val="a5"/>
        <w:numPr>
          <w:ilvl w:val="0"/>
          <w:numId w:val="30"/>
        </w:numPr>
        <w:tabs>
          <w:tab w:val="left" w:pos="567"/>
        </w:tabs>
        <w:spacing w:after="0" w:line="240" w:lineRule="auto"/>
        <w:ind w:left="0" w:firstLine="284"/>
        <w:jc w:val="both"/>
        <w:rPr>
          <w:sz w:val="12"/>
          <w:szCs w:val="12"/>
        </w:rPr>
      </w:pPr>
      <w:r w:rsidRPr="008F3645">
        <w:rPr>
          <w:sz w:val="12"/>
          <w:szCs w:val="12"/>
        </w:rPr>
        <w:t>Предложения по тепловым сетям  и сооружениям на них для включения в  Схему (инвестиционную программу)</w:t>
      </w:r>
    </w:p>
    <w:p w:rsidR="00D26265" w:rsidRPr="008F3645" w:rsidRDefault="00A14C1F" w:rsidP="0095698E">
      <w:pPr>
        <w:pStyle w:val="a5"/>
        <w:numPr>
          <w:ilvl w:val="0"/>
          <w:numId w:val="30"/>
        </w:numPr>
        <w:tabs>
          <w:tab w:val="left" w:pos="567"/>
        </w:tabs>
        <w:spacing w:after="0" w:line="240" w:lineRule="auto"/>
        <w:ind w:left="0" w:firstLine="284"/>
        <w:jc w:val="both"/>
        <w:rPr>
          <w:sz w:val="12"/>
          <w:szCs w:val="12"/>
        </w:rPr>
      </w:pPr>
      <w:r w:rsidRPr="008F3645">
        <w:rPr>
          <w:sz w:val="12"/>
          <w:szCs w:val="12"/>
        </w:rPr>
        <w:t>Восстановление изоляции тепловых сетей.</w:t>
      </w:r>
    </w:p>
    <w:p w:rsidR="00FA66E2" w:rsidRPr="008F3645" w:rsidRDefault="00FA66E2" w:rsidP="0095698E">
      <w:pPr>
        <w:pStyle w:val="a5"/>
        <w:numPr>
          <w:ilvl w:val="0"/>
          <w:numId w:val="30"/>
        </w:numPr>
        <w:tabs>
          <w:tab w:val="left" w:pos="567"/>
        </w:tabs>
        <w:spacing w:after="0" w:line="240" w:lineRule="auto"/>
        <w:ind w:left="0" w:firstLine="284"/>
        <w:jc w:val="both"/>
        <w:rPr>
          <w:sz w:val="12"/>
          <w:szCs w:val="12"/>
        </w:rPr>
      </w:pPr>
      <w:r w:rsidRPr="008F3645">
        <w:rPr>
          <w:sz w:val="12"/>
          <w:szCs w:val="12"/>
        </w:rPr>
        <w:t>Реконструкция тепловых сетей с  выносом на надземную прокладку.</w:t>
      </w:r>
    </w:p>
    <w:p w:rsidR="00FA66E2" w:rsidRPr="008F3645" w:rsidRDefault="00FA66E2" w:rsidP="0095698E">
      <w:pPr>
        <w:pStyle w:val="a5"/>
        <w:numPr>
          <w:ilvl w:val="0"/>
          <w:numId w:val="30"/>
        </w:numPr>
        <w:tabs>
          <w:tab w:val="left" w:pos="567"/>
        </w:tabs>
        <w:spacing w:after="0" w:line="240" w:lineRule="auto"/>
        <w:ind w:left="0" w:firstLine="284"/>
        <w:jc w:val="both"/>
        <w:rPr>
          <w:sz w:val="12"/>
          <w:szCs w:val="12"/>
        </w:rPr>
      </w:pPr>
      <w:r w:rsidRPr="008F3645">
        <w:rPr>
          <w:sz w:val="12"/>
          <w:szCs w:val="12"/>
        </w:rPr>
        <w:t>Мероприятия по исключению несанкционированного водоразбора на нужды ГВС.</w:t>
      </w:r>
    </w:p>
    <w:p w:rsidR="00EA2CA2" w:rsidRPr="008F3645" w:rsidRDefault="00EA2CA2" w:rsidP="0095698E">
      <w:pPr>
        <w:pStyle w:val="a5"/>
        <w:numPr>
          <w:ilvl w:val="0"/>
          <w:numId w:val="30"/>
        </w:numPr>
        <w:tabs>
          <w:tab w:val="left" w:pos="567"/>
        </w:tabs>
        <w:spacing w:after="0" w:line="240" w:lineRule="auto"/>
        <w:ind w:left="0" w:firstLine="284"/>
        <w:jc w:val="both"/>
        <w:rPr>
          <w:sz w:val="12"/>
          <w:szCs w:val="12"/>
        </w:rPr>
      </w:pPr>
      <w:r w:rsidRPr="008F3645">
        <w:rPr>
          <w:sz w:val="12"/>
          <w:szCs w:val="12"/>
        </w:rPr>
        <w:t>Прокладка тепловых сетей до новых потребителей.</w:t>
      </w:r>
    </w:p>
    <w:p w:rsidR="0043795A" w:rsidRPr="008F3645" w:rsidRDefault="0043795A" w:rsidP="008F3645">
      <w:pPr>
        <w:pStyle w:val="2f1"/>
        <w:shd w:val="clear" w:color="auto" w:fill="auto"/>
        <w:spacing w:line="240" w:lineRule="auto"/>
        <w:ind w:firstLine="284"/>
        <w:jc w:val="both"/>
        <w:rPr>
          <w:sz w:val="12"/>
          <w:szCs w:val="12"/>
        </w:rPr>
      </w:pPr>
      <w:bookmarkStart w:id="669" w:name="bookmark33"/>
      <w:r w:rsidRPr="008F3645">
        <w:rPr>
          <w:sz w:val="12"/>
          <w:szCs w:val="12"/>
        </w:rPr>
        <w:t xml:space="preserve">В данном разделе рассматривается предложения по строительству и реконструкции тепловых сетей только в </w:t>
      </w:r>
      <w:r w:rsidR="006747AD" w:rsidRPr="008F3645">
        <w:rPr>
          <w:sz w:val="12"/>
          <w:szCs w:val="12"/>
        </w:rPr>
        <w:t>с</w:t>
      </w:r>
      <w:r w:rsidRPr="008F3645">
        <w:rPr>
          <w:sz w:val="12"/>
          <w:szCs w:val="12"/>
        </w:rPr>
        <w:t xml:space="preserve">. </w:t>
      </w:r>
      <w:r w:rsidR="00990D99" w:rsidRPr="008F3645">
        <w:rPr>
          <w:sz w:val="12"/>
          <w:szCs w:val="12"/>
        </w:rPr>
        <w:t>Воротнее</w:t>
      </w:r>
      <w:r w:rsidR="00007DF8" w:rsidRPr="008F3645">
        <w:rPr>
          <w:sz w:val="12"/>
          <w:szCs w:val="12"/>
        </w:rPr>
        <w:t xml:space="preserve"> (</w:t>
      </w:r>
      <w:r w:rsidR="00007DF8" w:rsidRPr="008F3645">
        <w:rPr>
          <w:rFonts w:eastAsia="Calibri"/>
          <w:sz w:val="12"/>
          <w:szCs w:val="12"/>
        </w:rPr>
        <w:t>см. пункт 2.4.2</w:t>
      </w:r>
      <w:r w:rsidRPr="008F3645">
        <w:rPr>
          <w:sz w:val="12"/>
          <w:szCs w:val="12"/>
        </w:rPr>
        <w:t>.</w:t>
      </w:r>
      <w:r w:rsidR="00007DF8" w:rsidRPr="008F3645">
        <w:rPr>
          <w:sz w:val="12"/>
          <w:szCs w:val="12"/>
        </w:rPr>
        <w:t>).</w:t>
      </w:r>
      <w:r w:rsidRPr="008F3645">
        <w:rPr>
          <w:sz w:val="12"/>
          <w:szCs w:val="12"/>
        </w:rPr>
        <w:t xml:space="preserve"> Схемой теплоснабжения СП </w:t>
      </w:r>
      <w:r w:rsidR="00990D99" w:rsidRPr="008F3645">
        <w:rPr>
          <w:sz w:val="12"/>
          <w:szCs w:val="12"/>
        </w:rPr>
        <w:t>Воротнее</w:t>
      </w:r>
      <w:r w:rsidRPr="008F3645">
        <w:rPr>
          <w:sz w:val="12"/>
          <w:szCs w:val="12"/>
        </w:rPr>
        <w:t xml:space="preserve"> в с. </w:t>
      </w:r>
      <w:r w:rsidR="006747AD" w:rsidRPr="008F3645">
        <w:rPr>
          <w:sz w:val="12"/>
          <w:szCs w:val="12"/>
        </w:rPr>
        <w:t>В</w:t>
      </w:r>
      <w:r w:rsidR="006747AD" w:rsidRPr="008F3645">
        <w:rPr>
          <w:sz w:val="12"/>
          <w:szCs w:val="12"/>
        </w:rPr>
        <w:t>о</w:t>
      </w:r>
      <w:r w:rsidR="006747AD" w:rsidRPr="008F3645">
        <w:rPr>
          <w:sz w:val="12"/>
          <w:szCs w:val="12"/>
        </w:rPr>
        <w:t>ротнее</w:t>
      </w:r>
      <w:r w:rsidRPr="008F3645">
        <w:rPr>
          <w:sz w:val="12"/>
          <w:szCs w:val="12"/>
        </w:rPr>
        <w:t xml:space="preserve"> источник</w:t>
      </w:r>
      <w:r w:rsidR="006747AD" w:rsidRPr="008F3645">
        <w:rPr>
          <w:sz w:val="12"/>
          <w:szCs w:val="12"/>
        </w:rPr>
        <w:t xml:space="preserve">ом </w:t>
      </w:r>
      <w:r w:rsidRPr="008F3645">
        <w:rPr>
          <w:sz w:val="12"/>
          <w:szCs w:val="12"/>
        </w:rPr>
        <w:t>теплоснабжения предлагаются индивидуальные источники теплоснабжения, которые располагаются непосредственно у потребителей тепловой энергии и в строительстве тепловых сетей не нуждаются.</w:t>
      </w:r>
    </w:p>
    <w:p w:rsidR="007723C9" w:rsidRPr="008F3645" w:rsidRDefault="007723C9" w:rsidP="008F3645">
      <w:pPr>
        <w:pStyle w:val="2f1"/>
        <w:shd w:val="clear" w:color="auto" w:fill="auto"/>
        <w:spacing w:line="240" w:lineRule="auto"/>
        <w:ind w:firstLine="284"/>
        <w:jc w:val="both"/>
        <w:rPr>
          <w:sz w:val="12"/>
          <w:szCs w:val="12"/>
        </w:rPr>
      </w:pPr>
      <w:r w:rsidRPr="008F3645">
        <w:rPr>
          <w:sz w:val="12"/>
          <w:szCs w:val="12"/>
        </w:rPr>
        <w:t xml:space="preserve">Предложения по строительству тепловых сетей СП </w:t>
      </w:r>
      <w:r w:rsidR="00990D99" w:rsidRPr="008F3645">
        <w:rPr>
          <w:sz w:val="12"/>
          <w:szCs w:val="12"/>
        </w:rPr>
        <w:t>Воротнее</w:t>
      </w:r>
      <w:r w:rsidR="00E300CD" w:rsidRPr="008F3645">
        <w:rPr>
          <w:sz w:val="12"/>
          <w:szCs w:val="12"/>
        </w:rPr>
        <w:t xml:space="preserve"> приведены в таблице </w:t>
      </w:r>
      <w:r w:rsidR="00BB0720" w:rsidRPr="008F3645">
        <w:rPr>
          <w:sz w:val="12"/>
          <w:szCs w:val="12"/>
        </w:rPr>
        <w:t>4</w:t>
      </w:r>
      <w:r w:rsidR="00875A21" w:rsidRPr="008F3645">
        <w:rPr>
          <w:sz w:val="12"/>
          <w:szCs w:val="12"/>
        </w:rPr>
        <w:t>2</w:t>
      </w:r>
      <w:r w:rsidRPr="008F3645">
        <w:rPr>
          <w:sz w:val="12"/>
          <w:szCs w:val="12"/>
        </w:rPr>
        <w:t>.</w:t>
      </w:r>
      <w:bookmarkEnd w:id="669"/>
    </w:p>
    <w:p w:rsidR="007723C9" w:rsidRPr="008F3645" w:rsidRDefault="007723C9" w:rsidP="008F3645">
      <w:pPr>
        <w:pStyle w:val="a1"/>
        <w:shd w:val="clear" w:color="auto" w:fill="FFFFFF"/>
        <w:tabs>
          <w:tab w:val="clear" w:pos="1985"/>
        </w:tabs>
        <w:spacing w:line="240" w:lineRule="auto"/>
        <w:ind w:left="0" w:right="0" w:firstLine="284"/>
        <w:rPr>
          <w:sz w:val="12"/>
          <w:szCs w:val="12"/>
        </w:rPr>
      </w:pPr>
      <w:bookmarkStart w:id="670" w:name="_Toc392243534"/>
      <w:r w:rsidRPr="008F3645">
        <w:rPr>
          <w:sz w:val="12"/>
          <w:szCs w:val="12"/>
        </w:rPr>
        <w:t>Предложения по строительству тепловых сетей централизованного теплоснабжения</w:t>
      </w:r>
      <w:bookmarkEnd w:id="670"/>
      <w:r w:rsidRPr="008F3645">
        <w:rPr>
          <w:sz w:val="12"/>
          <w:szCs w:val="12"/>
        </w:rPr>
        <w:t xml:space="preserve"> </w:t>
      </w:r>
    </w:p>
    <w:tbl>
      <w:tblPr>
        <w:tblOverlap w:val="never"/>
        <w:tblW w:w="0" w:type="auto"/>
        <w:jc w:val="center"/>
        <w:tblInd w:w="-1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3496"/>
        <w:gridCol w:w="1915"/>
        <w:gridCol w:w="1320"/>
        <w:gridCol w:w="1440"/>
        <w:gridCol w:w="1773"/>
      </w:tblGrid>
      <w:tr w:rsidR="000A0626" w:rsidRPr="008F3645" w:rsidTr="006E6226">
        <w:trPr>
          <w:trHeight w:hRule="exact" w:val="602"/>
          <w:tblHeader/>
          <w:jc w:val="center"/>
        </w:trPr>
        <w:tc>
          <w:tcPr>
            <w:tcW w:w="3496" w:type="dxa"/>
            <w:shd w:val="clear" w:color="auto" w:fill="BFBFBF"/>
            <w:vAlign w:val="center"/>
          </w:tcPr>
          <w:p w:rsidR="000A0626" w:rsidRPr="008F3645" w:rsidRDefault="000A0626" w:rsidP="008F3645">
            <w:pPr>
              <w:pStyle w:val="2f1"/>
              <w:shd w:val="clear" w:color="auto" w:fill="auto"/>
              <w:spacing w:line="240" w:lineRule="auto"/>
              <w:ind w:firstLine="284"/>
              <w:jc w:val="center"/>
              <w:rPr>
                <w:sz w:val="12"/>
                <w:szCs w:val="12"/>
                <w:highlight w:val="lightGray"/>
              </w:rPr>
            </w:pPr>
            <w:r w:rsidRPr="008F3645">
              <w:rPr>
                <w:rStyle w:val="9pt"/>
                <w:sz w:val="12"/>
                <w:szCs w:val="12"/>
              </w:rPr>
              <w:t>Цели строительства</w:t>
            </w:r>
          </w:p>
        </w:tc>
        <w:tc>
          <w:tcPr>
            <w:tcW w:w="1915" w:type="dxa"/>
            <w:shd w:val="clear" w:color="auto" w:fill="BFBFBF"/>
            <w:vAlign w:val="center"/>
          </w:tcPr>
          <w:p w:rsidR="000A0626" w:rsidRPr="008F3645" w:rsidRDefault="000A0626" w:rsidP="008F3645">
            <w:pPr>
              <w:pStyle w:val="2f1"/>
              <w:shd w:val="clear" w:color="auto" w:fill="auto"/>
              <w:spacing w:line="240" w:lineRule="auto"/>
              <w:ind w:firstLine="284"/>
              <w:jc w:val="center"/>
              <w:rPr>
                <w:sz w:val="12"/>
                <w:szCs w:val="12"/>
                <w:highlight w:val="lightGray"/>
              </w:rPr>
            </w:pPr>
            <w:r w:rsidRPr="008F3645">
              <w:rPr>
                <w:rStyle w:val="9pt"/>
                <w:sz w:val="12"/>
                <w:szCs w:val="12"/>
              </w:rPr>
              <w:t>Наименование</w:t>
            </w:r>
          </w:p>
          <w:p w:rsidR="000A0626" w:rsidRPr="008F3645" w:rsidRDefault="000A0626" w:rsidP="008F3645">
            <w:pPr>
              <w:pStyle w:val="2f1"/>
              <w:shd w:val="clear" w:color="auto" w:fill="auto"/>
              <w:spacing w:line="240" w:lineRule="auto"/>
              <w:ind w:firstLine="284"/>
              <w:jc w:val="center"/>
              <w:rPr>
                <w:sz w:val="12"/>
                <w:szCs w:val="12"/>
                <w:highlight w:val="lightGray"/>
              </w:rPr>
            </w:pPr>
            <w:r w:rsidRPr="008F3645">
              <w:rPr>
                <w:rStyle w:val="9pt"/>
                <w:sz w:val="12"/>
                <w:szCs w:val="12"/>
              </w:rPr>
              <w:t>магистрали</w:t>
            </w:r>
          </w:p>
        </w:tc>
        <w:tc>
          <w:tcPr>
            <w:tcW w:w="1320" w:type="dxa"/>
            <w:shd w:val="clear" w:color="auto" w:fill="BFBFBF"/>
            <w:vAlign w:val="center"/>
          </w:tcPr>
          <w:p w:rsidR="000A0626" w:rsidRPr="008F3645" w:rsidRDefault="000A0626" w:rsidP="008F3645">
            <w:pPr>
              <w:pStyle w:val="2f1"/>
              <w:shd w:val="clear" w:color="auto" w:fill="auto"/>
              <w:spacing w:line="240" w:lineRule="auto"/>
              <w:ind w:firstLine="284"/>
              <w:jc w:val="center"/>
              <w:rPr>
                <w:sz w:val="12"/>
                <w:szCs w:val="12"/>
                <w:highlight w:val="lightGray"/>
              </w:rPr>
            </w:pPr>
            <w:r w:rsidRPr="008F3645">
              <w:rPr>
                <w:rStyle w:val="9pt"/>
                <w:sz w:val="12"/>
                <w:szCs w:val="12"/>
              </w:rPr>
              <w:t>Тип</w:t>
            </w:r>
          </w:p>
          <w:p w:rsidR="000A0626" w:rsidRPr="008F3645" w:rsidRDefault="000A0626" w:rsidP="008F3645">
            <w:pPr>
              <w:pStyle w:val="2f1"/>
              <w:shd w:val="clear" w:color="auto" w:fill="auto"/>
              <w:spacing w:line="240" w:lineRule="auto"/>
              <w:ind w:firstLine="284"/>
              <w:jc w:val="center"/>
              <w:rPr>
                <w:sz w:val="12"/>
                <w:szCs w:val="12"/>
                <w:highlight w:val="lightGray"/>
              </w:rPr>
            </w:pPr>
            <w:r w:rsidRPr="008F3645">
              <w:rPr>
                <w:rStyle w:val="9pt"/>
                <w:sz w:val="12"/>
                <w:szCs w:val="12"/>
              </w:rPr>
              <w:t>прокладки</w:t>
            </w:r>
          </w:p>
        </w:tc>
        <w:tc>
          <w:tcPr>
            <w:tcW w:w="1440" w:type="dxa"/>
            <w:shd w:val="clear" w:color="auto" w:fill="BFBFBF"/>
            <w:vAlign w:val="center"/>
          </w:tcPr>
          <w:p w:rsidR="000A0626" w:rsidRPr="008F3645" w:rsidRDefault="000A0626" w:rsidP="008F3645">
            <w:pPr>
              <w:pStyle w:val="2f1"/>
              <w:shd w:val="clear" w:color="auto" w:fill="auto"/>
              <w:spacing w:line="240" w:lineRule="auto"/>
              <w:ind w:firstLine="284"/>
              <w:jc w:val="center"/>
              <w:rPr>
                <w:sz w:val="12"/>
                <w:szCs w:val="12"/>
                <w:highlight w:val="lightGray"/>
              </w:rPr>
            </w:pPr>
            <w:r w:rsidRPr="008F3645">
              <w:rPr>
                <w:rStyle w:val="9pt"/>
                <w:sz w:val="12"/>
                <w:szCs w:val="12"/>
              </w:rPr>
              <w:t>Диаметр участка, мм</w:t>
            </w:r>
          </w:p>
        </w:tc>
        <w:tc>
          <w:tcPr>
            <w:tcW w:w="1773" w:type="dxa"/>
            <w:shd w:val="clear" w:color="auto" w:fill="BFBFBF"/>
            <w:vAlign w:val="center"/>
          </w:tcPr>
          <w:p w:rsidR="000A0626" w:rsidRPr="008F3645" w:rsidRDefault="000A0626" w:rsidP="008F3645">
            <w:pPr>
              <w:pStyle w:val="2f1"/>
              <w:shd w:val="clear" w:color="auto" w:fill="auto"/>
              <w:spacing w:line="240" w:lineRule="auto"/>
              <w:ind w:firstLine="284"/>
              <w:jc w:val="center"/>
              <w:rPr>
                <w:sz w:val="12"/>
                <w:szCs w:val="12"/>
                <w:highlight w:val="lightGray"/>
              </w:rPr>
            </w:pPr>
            <w:r w:rsidRPr="008F3645">
              <w:rPr>
                <w:rStyle w:val="9pt"/>
                <w:sz w:val="12"/>
                <w:szCs w:val="12"/>
              </w:rPr>
              <w:t>Длина участка, м</w:t>
            </w:r>
          </w:p>
        </w:tc>
      </w:tr>
      <w:tr w:rsidR="000A0626" w:rsidRPr="008F3645" w:rsidTr="006E6226">
        <w:trPr>
          <w:trHeight w:hRule="exact" w:val="355"/>
          <w:jc w:val="center"/>
        </w:trPr>
        <w:tc>
          <w:tcPr>
            <w:tcW w:w="9944" w:type="dxa"/>
            <w:gridSpan w:val="5"/>
            <w:shd w:val="clear" w:color="auto" w:fill="FFFFFF"/>
          </w:tcPr>
          <w:p w:rsidR="000A0626" w:rsidRPr="008F3645" w:rsidRDefault="000A0626" w:rsidP="008F3645">
            <w:pPr>
              <w:pStyle w:val="2f1"/>
              <w:shd w:val="clear" w:color="auto" w:fill="auto"/>
              <w:spacing w:line="240" w:lineRule="auto"/>
              <w:ind w:firstLine="284"/>
              <w:jc w:val="center"/>
              <w:rPr>
                <w:rStyle w:val="9pt"/>
                <w:sz w:val="12"/>
                <w:szCs w:val="12"/>
              </w:rPr>
            </w:pPr>
            <w:r w:rsidRPr="008F3645">
              <w:rPr>
                <w:sz w:val="12"/>
                <w:szCs w:val="12"/>
              </w:rPr>
              <w:t>с. Воротнее</w:t>
            </w:r>
          </w:p>
        </w:tc>
      </w:tr>
      <w:tr w:rsidR="000A0626" w:rsidRPr="008F3645" w:rsidTr="006E6226">
        <w:trPr>
          <w:trHeight w:hRule="exact" w:val="355"/>
          <w:jc w:val="center"/>
        </w:trPr>
        <w:tc>
          <w:tcPr>
            <w:tcW w:w="9944" w:type="dxa"/>
            <w:gridSpan w:val="5"/>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r w:rsidRPr="008F3645">
              <w:rPr>
                <w:rStyle w:val="9pt"/>
                <w:sz w:val="12"/>
                <w:szCs w:val="12"/>
              </w:rPr>
              <w:t>Первая очередь строительства</w:t>
            </w:r>
          </w:p>
        </w:tc>
      </w:tr>
      <w:tr w:rsidR="000A0626" w:rsidRPr="008F3645" w:rsidTr="006E6226">
        <w:trPr>
          <w:trHeight w:hRule="exact" w:val="472"/>
          <w:jc w:val="center"/>
        </w:trPr>
        <w:tc>
          <w:tcPr>
            <w:tcW w:w="3496" w:type="dxa"/>
            <w:shd w:val="clear" w:color="auto" w:fill="FFFFFF"/>
            <w:vAlign w:val="center"/>
          </w:tcPr>
          <w:p w:rsidR="000A0626" w:rsidRPr="008F3645" w:rsidRDefault="000A0626" w:rsidP="008F3645">
            <w:pPr>
              <w:spacing w:after="0" w:line="240" w:lineRule="auto"/>
              <w:ind w:firstLine="284"/>
              <w:rPr>
                <w:color w:val="000000"/>
                <w:sz w:val="12"/>
                <w:szCs w:val="12"/>
              </w:rPr>
            </w:pPr>
            <w:r w:rsidRPr="008F3645">
              <w:rPr>
                <w:color w:val="000000"/>
                <w:sz w:val="12"/>
                <w:szCs w:val="12"/>
              </w:rPr>
              <w:t>Замена подземного участка теплосети на надземный</w:t>
            </w:r>
          </w:p>
        </w:tc>
        <w:tc>
          <w:tcPr>
            <w:tcW w:w="1915"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p>
        </w:tc>
        <w:tc>
          <w:tcPr>
            <w:tcW w:w="1320"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r w:rsidRPr="008F3645">
              <w:rPr>
                <w:rStyle w:val="9pt"/>
                <w:b w:val="0"/>
                <w:sz w:val="12"/>
                <w:szCs w:val="12"/>
              </w:rPr>
              <w:t>надземная</w:t>
            </w:r>
          </w:p>
        </w:tc>
        <w:tc>
          <w:tcPr>
            <w:tcW w:w="1440"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r w:rsidRPr="008F3645">
              <w:rPr>
                <w:sz w:val="12"/>
                <w:szCs w:val="12"/>
              </w:rPr>
              <w:t>57</w:t>
            </w:r>
          </w:p>
        </w:tc>
        <w:tc>
          <w:tcPr>
            <w:tcW w:w="1773"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r w:rsidRPr="008F3645">
              <w:rPr>
                <w:sz w:val="12"/>
                <w:szCs w:val="12"/>
              </w:rPr>
              <w:t>355</w:t>
            </w:r>
          </w:p>
        </w:tc>
      </w:tr>
      <w:tr w:rsidR="000A0626" w:rsidRPr="008F3645" w:rsidTr="006E6226">
        <w:trPr>
          <w:trHeight w:hRule="exact" w:val="563"/>
          <w:jc w:val="center"/>
        </w:trPr>
        <w:tc>
          <w:tcPr>
            <w:tcW w:w="3496" w:type="dxa"/>
            <w:shd w:val="clear" w:color="auto" w:fill="FFFFFF"/>
            <w:vAlign w:val="center"/>
          </w:tcPr>
          <w:p w:rsidR="000A0626" w:rsidRPr="008F3645" w:rsidRDefault="000A0626" w:rsidP="008F3645">
            <w:pPr>
              <w:spacing w:after="0" w:line="240" w:lineRule="auto"/>
              <w:ind w:firstLine="284"/>
              <w:rPr>
                <w:color w:val="000000"/>
                <w:sz w:val="12"/>
                <w:szCs w:val="12"/>
              </w:rPr>
            </w:pPr>
            <w:r w:rsidRPr="008F3645">
              <w:rPr>
                <w:color w:val="000000"/>
                <w:sz w:val="12"/>
                <w:szCs w:val="12"/>
              </w:rPr>
              <w:t>Замена подземного участка теплосети на надземный</w:t>
            </w:r>
          </w:p>
        </w:tc>
        <w:tc>
          <w:tcPr>
            <w:tcW w:w="1915"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p>
        </w:tc>
        <w:tc>
          <w:tcPr>
            <w:tcW w:w="1320"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r w:rsidRPr="008F3645">
              <w:rPr>
                <w:rStyle w:val="9pt"/>
                <w:b w:val="0"/>
                <w:sz w:val="12"/>
                <w:szCs w:val="12"/>
              </w:rPr>
              <w:t>надземная</w:t>
            </w:r>
          </w:p>
        </w:tc>
        <w:tc>
          <w:tcPr>
            <w:tcW w:w="1440"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r w:rsidRPr="008F3645">
              <w:rPr>
                <w:sz w:val="12"/>
                <w:szCs w:val="12"/>
              </w:rPr>
              <w:t>108</w:t>
            </w:r>
          </w:p>
        </w:tc>
        <w:tc>
          <w:tcPr>
            <w:tcW w:w="1773"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r w:rsidRPr="008F3645">
              <w:rPr>
                <w:sz w:val="12"/>
                <w:szCs w:val="12"/>
              </w:rPr>
              <w:t>650</w:t>
            </w:r>
          </w:p>
        </w:tc>
      </w:tr>
      <w:tr w:rsidR="000A0626" w:rsidRPr="008F3645" w:rsidTr="006E6226">
        <w:trPr>
          <w:trHeight w:hRule="exact" w:val="355"/>
          <w:jc w:val="center"/>
        </w:trPr>
        <w:tc>
          <w:tcPr>
            <w:tcW w:w="9944" w:type="dxa"/>
            <w:gridSpan w:val="5"/>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r w:rsidRPr="008F3645">
              <w:rPr>
                <w:rStyle w:val="9pt"/>
                <w:sz w:val="12"/>
                <w:szCs w:val="12"/>
              </w:rPr>
              <w:t>Расчетный срок строительства</w:t>
            </w:r>
          </w:p>
        </w:tc>
      </w:tr>
      <w:tr w:rsidR="000A0626" w:rsidRPr="008F3645" w:rsidTr="006E6226">
        <w:trPr>
          <w:trHeight w:hRule="exact" w:val="763"/>
          <w:jc w:val="center"/>
        </w:trPr>
        <w:tc>
          <w:tcPr>
            <w:tcW w:w="3496" w:type="dxa"/>
            <w:shd w:val="clear" w:color="auto" w:fill="FFFFFF"/>
            <w:vAlign w:val="center"/>
          </w:tcPr>
          <w:p w:rsidR="000A0626" w:rsidRPr="008F3645" w:rsidRDefault="000A0626" w:rsidP="008F3645">
            <w:pPr>
              <w:spacing w:after="0" w:line="240" w:lineRule="auto"/>
              <w:ind w:firstLine="284"/>
              <w:rPr>
                <w:color w:val="000000"/>
                <w:sz w:val="12"/>
                <w:szCs w:val="12"/>
              </w:rPr>
            </w:pPr>
            <w:r w:rsidRPr="008F3645">
              <w:rPr>
                <w:color w:val="000000"/>
                <w:sz w:val="12"/>
                <w:szCs w:val="12"/>
              </w:rPr>
              <w:t>Прокладка участка тепловой сети до новых потребителей</w:t>
            </w:r>
          </w:p>
        </w:tc>
        <w:tc>
          <w:tcPr>
            <w:tcW w:w="1915"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p>
        </w:tc>
        <w:tc>
          <w:tcPr>
            <w:tcW w:w="1320" w:type="dxa"/>
            <w:shd w:val="clear" w:color="auto" w:fill="FFFFFF"/>
            <w:vAlign w:val="center"/>
          </w:tcPr>
          <w:p w:rsidR="000A0626" w:rsidRPr="008F3645" w:rsidRDefault="000A0626" w:rsidP="008F3645">
            <w:pPr>
              <w:spacing w:after="0" w:line="240" w:lineRule="auto"/>
              <w:ind w:firstLine="284"/>
              <w:jc w:val="center"/>
              <w:rPr>
                <w:sz w:val="12"/>
                <w:szCs w:val="12"/>
              </w:rPr>
            </w:pPr>
            <w:r w:rsidRPr="008F3645">
              <w:rPr>
                <w:rStyle w:val="9pt"/>
                <w:b w:val="0"/>
                <w:sz w:val="12"/>
                <w:szCs w:val="12"/>
              </w:rPr>
              <w:t>надземная</w:t>
            </w:r>
          </w:p>
        </w:tc>
        <w:tc>
          <w:tcPr>
            <w:tcW w:w="1440"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r w:rsidRPr="008F3645">
              <w:rPr>
                <w:sz w:val="12"/>
                <w:szCs w:val="12"/>
              </w:rPr>
              <w:t>76</w:t>
            </w:r>
          </w:p>
        </w:tc>
        <w:tc>
          <w:tcPr>
            <w:tcW w:w="1773"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r w:rsidRPr="008F3645">
              <w:rPr>
                <w:sz w:val="12"/>
                <w:szCs w:val="12"/>
              </w:rPr>
              <w:t>150</w:t>
            </w:r>
          </w:p>
        </w:tc>
      </w:tr>
      <w:tr w:rsidR="000A0626" w:rsidRPr="008F3645" w:rsidTr="006E6226">
        <w:trPr>
          <w:trHeight w:hRule="exact" w:val="717"/>
          <w:jc w:val="center"/>
        </w:trPr>
        <w:tc>
          <w:tcPr>
            <w:tcW w:w="3496" w:type="dxa"/>
            <w:shd w:val="clear" w:color="auto" w:fill="FFFFFF"/>
            <w:vAlign w:val="center"/>
          </w:tcPr>
          <w:p w:rsidR="000A0626" w:rsidRPr="008F3645" w:rsidRDefault="000A0626" w:rsidP="008F3645">
            <w:pPr>
              <w:spacing w:after="0" w:line="240" w:lineRule="auto"/>
              <w:ind w:firstLine="284"/>
              <w:rPr>
                <w:color w:val="000000"/>
                <w:sz w:val="12"/>
                <w:szCs w:val="12"/>
              </w:rPr>
            </w:pPr>
            <w:r w:rsidRPr="008F3645">
              <w:rPr>
                <w:color w:val="000000"/>
                <w:sz w:val="12"/>
                <w:szCs w:val="12"/>
              </w:rPr>
              <w:t>Прокладка участка тепловой сети до новых потребителей</w:t>
            </w:r>
          </w:p>
        </w:tc>
        <w:tc>
          <w:tcPr>
            <w:tcW w:w="1915"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p>
        </w:tc>
        <w:tc>
          <w:tcPr>
            <w:tcW w:w="1320" w:type="dxa"/>
            <w:shd w:val="clear" w:color="auto" w:fill="FFFFFF"/>
            <w:vAlign w:val="center"/>
          </w:tcPr>
          <w:p w:rsidR="000A0626" w:rsidRPr="008F3645" w:rsidRDefault="000A0626" w:rsidP="008F3645">
            <w:pPr>
              <w:spacing w:after="0" w:line="240" w:lineRule="auto"/>
              <w:ind w:firstLine="284"/>
              <w:jc w:val="center"/>
              <w:rPr>
                <w:sz w:val="12"/>
                <w:szCs w:val="12"/>
              </w:rPr>
            </w:pPr>
            <w:r w:rsidRPr="008F3645">
              <w:rPr>
                <w:rStyle w:val="9pt"/>
                <w:b w:val="0"/>
                <w:sz w:val="12"/>
                <w:szCs w:val="12"/>
              </w:rPr>
              <w:t>надземная</w:t>
            </w:r>
          </w:p>
        </w:tc>
        <w:tc>
          <w:tcPr>
            <w:tcW w:w="1440"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r w:rsidRPr="008F3645">
              <w:rPr>
                <w:sz w:val="12"/>
                <w:szCs w:val="12"/>
              </w:rPr>
              <w:t>57</w:t>
            </w:r>
          </w:p>
        </w:tc>
        <w:tc>
          <w:tcPr>
            <w:tcW w:w="1773" w:type="dxa"/>
            <w:shd w:val="clear" w:color="auto" w:fill="FFFFFF"/>
            <w:vAlign w:val="center"/>
          </w:tcPr>
          <w:p w:rsidR="000A0626" w:rsidRPr="008F3645" w:rsidRDefault="000A0626" w:rsidP="008F3645">
            <w:pPr>
              <w:pStyle w:val="2f1"/>
              <w:shd w:val="clear" w:color="auto" w:fill="auto"/>
              <w:spacing w:line="240" w:lineRule="auto"/>
              <w:ind w:firstLine="284"/>
              <w:jc w:val="center"/>
              <w:rPr>
                <w:sz w:val="12"/>
                <w:szCs w:val="12"/>
              </w:rPr>
            </w:pPr>
            <w:r w:rsidRPr="008F3645">
              <w:rPr>
                <w:sz w:val="12"/>
                <w:szCs w:val="12"/>
              </w:rPr>
              <w:t>200</w:t>
            </w:r>
          </w:p>
        </w:tc>
      </w:tr>
    </w:tbl>
    <w:p w:rsidR="000A0626" w:rsidRPr="008F3645" w:rsidRDefault="000A0626" w:rsidP="008F3645">
      <w:pPr>
        <w:pStyle w:val="a1"/>
        <w:numPr>
          <w:ilvl w:val="0"/>
          <w:numId w:val="0"/>
        </w:numPr>
        <w:shd w:val="clear" w:color="auto" w:fill="F2F2F2"/>
        <w:tabs>
          <w:tab w:val="clear" w:pos="1985"/>
        </w:tabs>
        <w:spacing w:line="240" w:lineRule="auto"/>
        <w:ind w:right="0" w:firstLine="284"/>
        <w:rPr>
          <w:sz w:val="12"/>
          <w:szCs w:val="12"/>
        </w:rPr>
      </w:pPr>
    </w:p>
    <w:p w:rsidR="00806DCB" w:rsidRPr="008F3645" w:rsidRDefault="00BB6F77" w:rsidP="0095698E">
      <w:pPr>
        <w:pStyle w:val="2"/>
        <w:tabs>
          <w:tab w:val="clear" w:pos="0"/>
          <w:tab w:val="left" w:pos="567"/>
        </w:tabs>
        <w:spacing w:before="0" w:after="0"/>
        <w:ind w:left="0" w:firstLine="284"/>
        <w:rPr>
          <w:rFonts w:cs="Times New Roman"/>
          <w:sz w:val="12"/>
          <w:szCs w:val="12"/>
        </w:rPr>
      </w:pPr>
      <w:bookmarkStart w:id="671" w:name="_Toc392243691"/>
      <w:r w:rsidRPr="008F3645">
        <w:rPr>
          <w:rFonts w:cs="Times New Roman"/>
          <w:sz w:val="12"/>
          <w:szCs w:val="12"/>
        </w:rPr>
        <w:t>С</w:t>
      </w:r>
      <w:r w:rsidR="00806DCB" w:rsidRPr="008F3645">
        <w:rPr>
          <w:rFonts w:cs="Times New Roman"/>
          <w:sz w:val="12"/>
          <w:szCs w:val="12"/>
        </w:rPr>
        <w:t>троительств</w:t>
      </w:r>
      <w:r w:rsidRPr="008F3645">
        <w:rPr>
          <w:rFonts w:cs="Times New Roman"/>
          <w:sz w:val="12"/>
          <w:szCs w:val="12"/>
        </w:rPr>
        <w:t>о</w:t>
      </w:r>
      <w:r w:rsidR="00806DCB" w:rsidRPr="008F3645">
        <w:rPr>
          <w:rFonts w:cs="Times New Roman"/>
          <w:sz w:val="12"/>
          <w:szCs w:val="12"/>
        </w:rPr>
        <w:t xml:space="preserve"> и реконструкции тепловых сетей</w:t>
      </w:r>
      <w:r w:rsidRPr="008F3645">
        <w:rPr>
          <w:rFonts w:cs="Times New Roman"/>
          <w:sz w:val="12"/>
          <w:szCs w:val="12"/>
        </w:rPr>
        <w:t xml:space="preserve">, </w:t>
      </w:r>
      <w:r w:rsidR="00806DCB" w:rsidRPr="008F3645">
        <w:rPr>
          <w:rFonts w:cs="Times New Roman"/>
          <w:sz w:val="12"/>
          <w:szCs w:val="12"/>
        </w:rPr>
        <w:t>обеспеч</w:t>
      </w:r>
      <w:r w:rsidRPr="008F3645">
        <w:rPr>
          <w:rFonts w:cs="Times New Roman"/>
          <w:sz w:val="12"/>
          <w:szCs w:val="12"/>
        </w:rPr>
        <w:t>ивающих</w:t>
      </w:r>
      <w:r w:rsidR="00806DCB" w:rsidRPr="008F3645">
        <w:rPr>
          <w:rFonts w:cs="Times New Roman"/>
          <w:sz w:val="12"/>
          <w:szCs w:val="12"/>
        </w:rPr>
        <w:t xml:space="preserve"> услови</w:t>
      </w:r>
      <w:r w:rsidRPr="008F3645">
        <w:rPr>
          <w:rFonts w:cs="Times New Roman"/>
          <w:sz w:val="12"/>
          <w:szCs w:val="12"/>
        </w:rPr>
        <w:t>я</w:t>
      </w:r>
      <w:r w:rsidR="00806DCB" w:rsidRPr="008F3645">
        <w:rPr>
          <w:rFonts w:cs="Times New Roman"/>
          <w:sz w:val="12"/>
          <w:szCs w:val="12"/>
        </w:rPr>
        <w:t>,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1"/>
    </w:p>
    <w:p w:rsidR="000A0626" w:rsidRPr="008F3645" w:rsidRDefault="000A0626" w:rsidP="0095698E">
      <w:pPr>
        <w:pStyle w:val="affffe"/>
        <w:tabs>
          <w:tab w:val="left" w:pos="567"/>
        </w:tabs>
        <w:spacing w:line="240" w:lineRule="auto"/>
        <w:ind w:firstLine="284"/>
        <w:rPr>
          <w:sz w:val="12"/>
          <w:szCs w:val="12"/>
          <w:lang w:eastAsia="ru-RU"/>
        </w:rPr>
      </w:pPr>
      <w:r w:rsidRPr="008F3645">
        <w:rPr>
          <w:sz w:val="12"/>
          <w:szCs w:val="12"/>
          <w:lang w:eastAsia="ru-RU"/>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на расчетный срок не предусматривается. </w:t>
      </w:r>
    </w:p>
    <w:p w:rsidR="00EE6353" w:rsidRPr="008F3645" w:rsidRDefault="00BB6F77" w:rsidP="0095698E">
      <w:pPr>
        <w:pStyle w:val="2"/>
        <w:tabs>
          <w:tab w:val="clear" w:pos="0"/>
          <w:tab w:val="left" w:pos="567"/>
        </w:tabs>
        <w:spacing w:before="0" w:after="0"/>
        <w:ind w:left="0" w:firstLine="284"/>
        <w:rPr>
          <w:rFonts w:cs="Times New Roman"/>
          <w:sz w:val="12"/>
          <w:szCs w:val="12"/>
        </w:rPr>
      </w:pPr>
      <w:bookmarkStart w:id="672" w:name="_Toc377934567"/>
      <w:bookmarkStart w:id="673" w:name="_Toc392243692"/>
      <w:r w:rsidRPr="008F3645">
        <w:rPr>
          <w:rFonts w:cs="Times New Roman"/>
          <w:sz w:val="12"/>
          <w:szCs w:val="12"/>
        </w:rPr>
        <w:t>С</w:t>
      </w:r>
      <w:r w:rsidR="00EE6353" w:rsidRPr="008F3645">
        <w:rPr>
          <w:rFonts w:cs="Times New Roman"/>
          <w:sz w:val="12"/>
          <w:szCs w:val="12"/>
        </w:rPr>
        <w:t>троительств</w:t>
      </w:r>
      <w:r w:rsidRPr="008F3645">
        <w:rPr>
          <w:rFonts w:cs="Times New Roman"/>
          <w:sz w:val="12"/>
          <w:szCs w:val="12"/>
        </w:rPr>
        <w:t>о</w:t>
      </w:r>
      <w:r w:rsidR="00EE6353" w:rsidRPr="008F3645">
        <w:rPr>
          <w:rFonts w:cs="Times New Roman"/>
          <w:sz w:val="12"/>
          <w:szCs w:val="12"/>
        </w:rPr>
        <w:t xml:space="preserve">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2"/>
      <w:bookmarkEnd w:id="673"/>
    </w:p>
    <w:p w:rsidR="00EE6353" w:rsidRPr="008F3645" w:rsidRDefault="00EE6353" w:rsidP="0095698E">
      <w:pPr>
        <w:pStyle w:val="affffe"/>
        <w:tabs>
          <w:tab w:val="left" w:pos="567"/>
        </w:tabs>
        <w:spacing w:line="240" w:lineRule="auto"/>
        <w:ind w:firstLine="284"/>
        <w:rPr>
          <w:sz w:val="12"/>
          <w:szCs w:val="12"/>
          <w:lang w:eastAsia="ru-RU"/>
        </w:rPr>
      </w:pPr>
      <w:r w:rsidRPr="008F3645">
        <w:rPr>
          <w:sz w:val="12"/>
          <w:szCs w:val="12"/>
          <w:lang w:eastAsia="ru-RU"/>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w:t>
      </w:r>
      <w:r w:rsidRPr="008F3645">
        <w:rPr>
          <w:sz w:val="12"/>
          <w:szCs w:val="12"/>
          <w:lang w:eastAsia="ru-RU"/>
        </w:rPr>
        <w:t>я</w:t>
      </w:r>
      <w:r w:rsidRPr="008F3645">
        <w:rPr>
          <w:sz w:val="12"/>
          <w:szCs w:val="12"/>
          <w:lang w:eastAsia="ru-RU"/>
        </w:rPr>
        <w:t>ции, (снижение фактических и нормативных потерь тепловой энергии через изоляцию трубопроводов при передаче тепловой энергии).</w:t>
      </w:r>
    </w:p>
    <w:p w:rsidR="00EE6353" w:rsidRPr="008F3645" w:rsidRDefault="00BB6F77" w:rsidP="0095698E">
      <w:pPr>
        <w:pStyle w:val="2"/>
        <w:tabs>
          <w:tab w:val="clear" w:pos="0"/>
          <w:tab w:val="left" w:pos="567"/>
        </w:tabs>
        <w:spacing w:before="0" w:after="0"/>
        <w:ind w:left="0" w:firstLine="284"/>
        <w:rPr>
          <w:rFonts w:cs="Times New Roman"/>
          <w:sz w:val="12"/>
          <w:szCs w:val="12"/>
        </w:rPr>
      </w:pPr>
      <w:bookmarkStart w:id="674" w:name="_Toc377934568"/>
      <w:bookmarkStart w:id="675" w:name="_Toc392243693"/>
      <w:r w:rsidRPr="008F3645">
        <w:rPr>
          <w:rFonts w:cs="Times New Roman"/>
          <w:sz w:val="12"/>
          <w:szCs w:val="12"/>
        </w:rPr>
        <w:t>С</w:t>
      </w:r>
      <w:r w:rsidR="00EE6353" w:rsidRPr="008F3645">
        <w:rPr>
          <w:rFonts w:cs="Times New Roman"/>
          <w:sz w:val="12"/>
          <w:szCs w:val="12"/>
        </w:rPr>
        <w:t>троительств</w:t>
      </w:r>
      <w:r w:rsidRPr="008F3645">
        <w:rPr>
          <w:rFonts w:cs="Times New Roman"/>
          <w:sz w:val="12"/>
          <w:szCs w:val="12"/>
        </w:rPr>
        <w:t>о</w:t>
      </w:r>
      <w:r w:rsidR="00EE6353" w:rsidRPr="008F3645">
        <w:rPr>
          <w:rFonts w:cs="Times New Roman"/>
          <w:sz w:val="12"/>
          <w:szCs w:val="12"/>
        </w:rPr>
        <w:t xml:space="preserve"> тепловых сетей для обеспечения нормативной надежности теплоснабжения</w:t>
      </w:r>
      <w:bookmarkEnd w:id="674"/>
      <w:bookmarkEnd w:id="675"/>
    </w:p>
    <w:p w:rsidR="00EE6353" w:rsidRPr="008F3645" w:rsidRDefault="00EE6353" w:rsidP="0095698E">
      <w:pPr>
        <w:pStyle w:val="affffe"/>
        <w:tabs>
          <w:tab w:val="left" w:pos="567"/>
        </w:tabs>
        <w:spacing w:line="240" w:lineRule="auto"/>
        <w:ind w:firstLine="284"/>
        <w:rPr>
          <w:sz w:val="12"/>
          <w:szCs w:val="12"/>
          <w:lang w:eastAsia="ru-RU"/>
        </w:rPr>
      </w:pPr>
      <w:r w:rsidRPr="008F3645">
        <w:rPr>
          <w:sz w:val="12"/>
          <w:szCs w:val="12"/>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66B5F" w:rsidRPr="008F3645" w:rsidRDefault="00966B5F" w:rsidP="0095698E">
      <w:pPr>
        <w:pStyle w:val="2"/>
        <w:tabs>
          <w:tab w:val="clear" w:pos="0"/>
          <w:tab w:val="left" w:pos="567"/>
        </w:tabs>
        <w:spacing w:before="0" w:after="0"/>
        <w:ind w:left="0" w:firstLine="284"/>
        <w:rPr>
          <w:rFonts w:cs="Times New Roman"/>
          <w:sz w:val="12"/>
          <w:szCs w:val="12"/>
        </w:rPr>
      </w:pPr>
      <w:bookmarkStart w:id="676" w:name="_Toc377934569"/>
      <w:bookmarkStart w:id="677" w:name="_Toc392243694"/>
      <w:r w:rsidRPr="008F3645">
        <w:rPr>
          <w:rFonts w:cs="Times New Roman"/>
          <w:sz w:val="12"/>
          <w:szCs w:val="12"/>
        </w:rPr>
        <w:t>Реконструкция тепловых сетей с увеличением диаметра трубопроводов для обеспечения перспективных приростов тепловой нагрузки</w:t>
      </w:r>
      <w:bookmarkEnd w:id="676"/>
      <w:bookmarkEnd w:id="677"/>
    </w:p>
    <w:p w:rsidR="00966B5F" w:rsidRPr="008F3645" w:rsidRDefault="00966B5F" w:rsidP="008F3645">
      <w:pPr>
        <w:pStyle w:val="affffe"/>
        <w:spacing w:line="240" w:lineRule="auto"/>
        <w:ind w:firstLine="284"/>
        <w:rPr>
          <w:sz w:val="12"/>
          <w:szCs w:val="12"/>
          <w:lang w:eastAsia="ru-RU"/>
        </w:rPr>
      </w:pPr>
      <w:r w:rsidRPr="008F3645">
        <w:rPr>
          <w:sz w:val="12"/>
          <w:szCs w:val="12"/>
          <w:lang w:eastAsia="ru-RU"/>
        </w:rPr>
        <w:t>Реконструкция тепловых сетей с увеличением диаметров не предусматривается.</w:t>
      </w:r>
    </w:p>
    <w:p w:rsidR="00100025" w:rsidRPr="008F3645" w:rsidRDefault="00100025" w:rsidP="008F3645">
      <w:pPr>
        <w:pStyle w:val="affffe"/>
        <w:spacing w:line="240" w:lineRule="auto"/>
        <w:ind w:firstLine="284"/>
        <w:rPr>
          <w:sz w:val="12"/>
          <w:szCs w:val="12"/>
          <w:lang w:eastAsia="ru-RU"/>
        </w:rPr>
      </w:pPr>
    </w:p>
    <w:p w:rsidR="00BB6F77" w:rsidRPr="008F3645" w:rsidRDefault="00BB6F77" w:rsidP="0095698E">
      <w:pPr>
        <w:pStyle w:val="2"/>
        <w:tabs>
          <w:tab w:val="clear" w:pos="0"/>
          <w:tab w:val="left" w:pos="567"/>
        </w:tabs>
        <w:spacing w:before="0" w:after="0"/>
        <w:ind w:left="0" w:firstLine="284"/>
        <w:rPr>
          <w:rFonts w:cs="Times New Roman"/>
          <w:sz w:val="12"/>
          <w:szCs w:val="12"/>
        </w:rPr>
      </w:pPr>
      <w:bookmarkStart w:id="678" w:name="_Toc392243695"/>
      <w:r w:rsidRPr="008F3645">
        <w:rPr>
          <w:rFonts w:cs="Times New Roman"/>
          <w:sz w:val="12"/>
          <w:szCs w:val="12"/>
        </w:rPr>
        <w:lastRenderedPageBreak/>
        <w:t>Реконструкция тепловых сетей, подлежащих замене в связи с исчерпанием эксплуатационного ресурса</w:t>
      </w:r>
      <w:bookmarkEnd w:id="678"/>
    </w:p>
    <w:p w:rsidR="00E109C1" w:rsidRPr="008F3645" w:rsidRDefault="00E109C1" w:rsidP="008F3645">
      <w:pPr>
        <w:pStyle w:val="affffe"/>
        <w:spacing w:line="240" w:lineRule="auto"/>
        <w:ind w:firstLine="284"/>
        <w:rPr>
          <w:sz w:val="12"/>
          <w:szCs w:val="12"/>
          <w:lang w:eastAsia="ru-RU"/>
        </w:rPr>
      </w:pPr>
      <w:r w:rsidRPr="008F3645">
        <w:rPr>
          <w:sz w:val="12"/>
          <w:szCs w:val="12"/>
          <w:lang w:eastAsia="ru-RU"/>
        </w:rPr>
        <w:t xml:space="preserve">По истечении расчетного срока службы (расчетного ресурса) трубопровод должен пройти техническое диагностирование по методике, соответствующей законодательству Российской Федерации в области эксплуатации, экспертизы промышленной безопасности и оценки остаточного ресурса трубопроводов тепловых сетей. Экспертиза промышленной безопасности дает оценку соответствия объекта экспертизы предъявляемым к нему требованиям промышленной безопасности, результатом которой является заключение. По результатам экспертизы капремонт, либо продление ресурса.  </w:t>
      </w:r>
    </w:p>
    <w:p w:rsidR="00E109C1" w:rsidRPr="008F3645" w:rsidRDefault="00E109C1" w:rsidP="008F3645">
      <w:pPr>
        <w:pStyle w:val="affffe"/>
        <w:spacing w:line="240" w:lineRule="auto"/>
        <w:ind w:firstLine="284"/>
        <w:rPr>
          <w:sz w:val="12"/>
          <w:szCs w:val="12"/>
          <w:lang w:eastAsia="ru-RU"/>
        </w:rPr>
      </w:pPr>
      <w:r w:rsidRPr="008F3645">
        <w:rPr>
          <w:sz w:val="12"/>
          <w:szCs w:val="12"/>
          <w:lang w:eastAsia="ru-RU"/>
        </w:rPr>
        <w:t xml:space="preserve">Реконструкцию тепловых сетей предлагается выполнять без изменения типа прокладки. </w:t>
      </w:r>
    </w:p>
    <w:p w:rsidR="00E109C1" w:rsidRPr="008F3645" w:rsidRDefault="00E109C1" w:rsidP="008F3645">
      <w:pPr>
        <w:pStyle w:val="affffe"/>
        <w:spacing w:line="240" w:lineRule="auto"/>
        <w:ind w:firstLine="284"/>
        <w:rPr>
          <w:sz w:val="12"/>
          <w:szCs w:val="12"/>
          <w:lang w:eastAsia="ru-RU"/>
        </w:rPr>
      </w:pPr>
      <w:r w:rsidRPr="008F3645">
        <w:rPr>
          <w:sz w:val="12"/>
          <w:szCs w:val="12"/>
          <w:lang w:eastAsia="ru-RU"/>
        </w:rPr>
        <w:t>В 2015 году предусматривается реконструкция тепловых сетей от котельной п. Братский, подлежащих замене в связи с исчерпанием эксплуатационного ресурса. Сведения о переклад</w:t>
      </w:r>
      <w:r w:rsidRPr="008F3645">
        <w:rPr>
          <w:sz w:val="12"/>
          <w:szCs w:val="12"/>
          <w:lang w:eastAsia="ru-RU"/>
        </w:rPr>
        <w:t>ы</w:t>
      </w:r>
      <w:r w:rsidRPr="008F3645">
        <w:rPr>
          <w:sz w:val="12"/>
          <w:szCs w:val="12"/>
          <w:lang w:eastAsia="ru-RU"/>
        </w:rPr>
        <w:t>ваемых трубопроводах представлены в таблице 4</w:t>
      </w:r>
      <w:r w:rsidR="00875A21" w:rsidRPr="008F3645">
        <w:rPr>
          <w:sz w:val="12"/>
          <w:szCs w:val="12"/>
          <w:lang w:eastAsia="ru-RU"/>
        </w:rPr>
        <w:t>3</w:t>
      </w:r>
      <w:r w:rsidRPr="008F3645">
        <w:rPr>
          <w:sz w:val="12"/>
          <w:szCs w:val="12"/>
          <w:lang w:eastAsia="ru-RU"/>
        </w:rPr>
        <w:t>.</w:t>
      </w:r>
    </w:p>
    <w:p w:rsidR="00E109C1" w:rsidRPr="008F3645" w:rsidRDefault="00E109C1" w:rsidP="008F3645">
      <w:pPr>
        <w:pStyle w:val="a1"/>
        <w:shd w:val="clear" w:color="auto" w:fill="FFFFFF"/>
        <w:tabs>
          <w:tab w:val="clear" w:pos="1985"/>
        </w:tabs>
        <w:spacing w:line="240" w:lineRule="auto"/>
        <w:ind w:left="0" w:right="0" w:firstLine="284"/>
        <w:rPr>
          <w:sz w:val="12"/>
          <w:szCs w:val="12"/>
        </w:rPr>
      </w:pPr>
      <w:bookmarkStart w:id="679" w:name="_Toc392243535"/>
      <w:r w:rsidRPr="008F3645">
        <w:rPr>
          <w:sz w:val="12"/>
          <w:szCs w:val="12"/>
        </w:rPr>
        <w:t>Сведения о перспективной реконструкции тепловых сетей, подлежащих замене в связи с исчерпанием эксплуатационного ресурса</w:t>
      </w:r>
      <w:bookmarkEnd w:id="679"/>
      <w:r w:rsidRPr="008F3645">
        <w:rPr>
          <w:sz w:val="12"/>
          <w:szCs w:val="12"/>
        </w:rPr>
        <w:t xml:space="preserve"> </w:t>
      </w:r>
    </w:p>
    <w:tbl>
      <w:tblPr>
        <w:tblW w:w="4894" w:type="pct"/>
        <w:tblInd w:w="108" w:type="dxa"/>
        <w:tblLook w:val="04A0" w:firstRow="1" w:lastRow="0" w:firstColumn="1" w:lastColumn="0" w:noHBand="0" w:noVBand="1"/>
      </w:tblPr>
      <w:tblGrid>
        <w:gridCol w:w="2948"/>
        <w:gridCol w:w="1101"/>
        <w:gridCol w:w="1725"/>
        <w:gridCol w:w="1256"/>
        <w:gridCol w:w="1667"/>
        <w:gridCol w:w="1226"/>
      </w:tblGrid>
      <w:tr w:rsidR="00E109C1" w:rsidRPr="008F3645" w:rsidTr="0035117A">
        <w:trPr>
          <w:trHeight w:val="778"/>
        </w:trPr>
        <w:tc>
          <w:tcPr>
            <w:tcW w:w="1485" w:type="pct"/>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E109C1" w:rsidRPr="008F3645" w:rsidRDefault="00E109C1" w:rsidP="008F3645">
            <w:pPr>
              <w:spacing w:after="0" w:line="240" w:lineRule="auto"/>
              <w:ind w:firstLine="284"/>
              <w:jc w:val="center"/>
              <w:rPr>
                <w:b/>
                <w:color w:val="000000"/>
                <w:sz w:val="12"/>
                <w:szCs w:val="12"/>
              </w:rPr>
            </w:pPr>
            <w:r w:rsidRPr="008F3645">
              <w:rPr>
                <w:b/>
                <w:color w:val="000000"/>
                <w:sz w:val="12"/>
                <w:szCs w:val="12"/>
              </w:rPr>
              <w:t>Зона действия</w:t>
            </w:r>
          </w:p>
        </w:tc>
        <w:tc>
          <w:tcPr>
            <w:tcW w:w="555" w:type="pct"/>
            <w:tcBorders>
              <w:top w:val="thinThickSmallGap" w:sz="24" w:space="0" w:color="auto"/>
              <w:left w:val="nil"/>
              <w:bottom w:val="thickThinSmallGap" w:sz="24" w:space="0" w:color="auto"/>
              <w:right w:val="single" w:sz="4" w:space="0" w:color="auto"/>
            </w:tcBorders>
            <w:shd w:val="clear" w:color="auto" w:fill="D9D9D9"/>
            <w:vAlign w:val="center"/>
            <w:hideMark/>
          </w:tcPr>
          <w:p w:rsidR="00E109C1" w:rsidRPr="008F3645" w:rsidRDefault="00E109C1" w:rsidP="008F3645">
            <w:pPr>
              <w:spacing w:after="0" w:line="240" w:lineRule="auto"/>
              <w:ind w:firstLine="284"/>
              <w:jc w:val="center"/>
              <w:rPr>
                <w:b/>
                <w:color w:val="000000"/>
                <w:sz w:val="12"/>
                <w:szCs w:val="12"/>
              </w:rPr>
            </w:pPr>
            <w:r w:rsidRPr="008F3645">
              <w:rPr>
                <w:b/>
                <w:color w:val="000000"/>
                <w:sz w:val="12"/>
                <w:szCs w:val="12"/>
              </w:rPr>
              <w:t>Диаметр, мм</w:t>
            </w:r>
          </w:p>
        </w:tc>
        <w:tc>
          <w:tcPr>
            <w:tcW w:w="869" w:type="pct"/>
            <w:tcBorders>
              <w:top w:val="thinThickSmallGap" w:sz="24" w:space="0" w:color="auto"/>
              <w:left w:val="nil"/>
              <w:bottom w:val="thickThinSmallGap" w:sz="24" w:space="0" w:color="auto"/>
              <w:right w:val="single" w:sz="4" w:space="0" w:color="auto"/>
            </w:tcBorders>
            <w:shd w:val="clear" w:color="auto" w:fill="D9D9D9"/>
            <w:vAlign w:val="center"/>
            <w:hideMark/>
          </w:tcPr>
          <w:p w:rsidR="00E109C1" w:rsidRPr="008F3645" w:rsidRDefault="00E109C1" w:rsidP="008F3645">
            <w:pPr>
              <w:spacing w:after="0" w:line="240" w:lineRule="auto"/>
              <w:ind w:firstLine="284"/>
              <w:jc w:val="center"/>
              <w:rPr>
                <w:b/>
                <w:color w:val="000000"/>
                <w:sz w:val="12"/>
                <w:szCs w:val="12"/>
              </w:rPr>
            </w:pPr>
            <w:r w:rsidRPr="008F3645">
              <w:rPr>
                <w:b/>
                <w:color w:val="000000"/>
                <w:sz w:val="12"/>
                <w:szCs w:val="12"/>
              </w:rPr>
              <w:t>Протяжённость в двухтрубном исчислении, м</w:t>
            </w:r>
          </w:p>
        </w:tc>
        <w:tc>
          <w:tcPr>
            <w:tcW w:w="633" w:type="pct"/>
            <w:tcBorders>
              <w:top w:val="thinThickSmallGap" w:sz="24" w:space="0" w:color="auto"/>
              <w:left w:val="nil"/>
              <w:bottom w:val="thickThinSmallGap" w:sz="24" w:space="0" w:color="auto"/>
              <w:right w:val="single" w:sz="4" w:space="0" w:color="auto"/>
            </w:tcBorders>
            <w:shd w:val="clear" w:color="auto" w:fill="D9D9D9"/>
            <w:vAlign w:val="center"/>
            <w:hideMark/>
          </w:tcPr>
          <w:p w:rsidR="00E109C1" w:rsidRPr="008F3645" w:rsidRDefault="00E109C1" w:rsidP="008F3645">
            <w:pPr>
              <w:spacing w:after="0" w:line="240" w:lineRule="auto"/>
              <w:ind w:firstLine="284"/>
              <w:jc w:val="center"/>
              <w:rPr>
                <w:b/>
                <w:color w:val="000000"/>
                <w:sz w:val="12"/>
                <w:szCs w:val="12"/>
              </w:rPr>
            </w:pPr>
            <w:r w:rsidRPr="008F3645">
              <w:rPr>
                <w:b/>
                <w:color w:val="000000"/>
                <w:sz w:val="12"/>
                <w:szCs w:val="12"/>
              </w:rPr>
              <w:t>Тип пр</w:t>
            </w:r>
            <w:r w:rsidRPr="008F3645">
              <w:rPr>
                <w:b/>
                <w:color w:val="000000"/>
                <w:sz w:val="12"/>
                <w:szCs w:val="12"/>
              </w:rPr>
              <w:t>о</w:t>
            </w:r>
            <w:r w:rsidRPr="008F3645">
              <w:rPr>
                <w:b/>
                <w:color w:val="000000"/>
                <w:sz w:val="12"/>
                <w:szCs w:val="12"/>
              </w:rPr>
              <w:t>кладки</w:t>
            </w:r>
          </w:p>
        </w:tc>
        <w:tc>
          <w:tcPr>
            <w:tcW w:w="840" w:type="pct"/>
            <w:tcBorders>
              <w:top w:val="thinThickSmallGap" w:sz="24" w:space="0" w:color="auto"/>
              <w:left w:val="nil"/>
              <w:bottom w:val="thickThinSmallGap" w:sz="24" w:space="0" w:color="auto"/>
              <w:right w:val="single" w:sz="4" w:space="0" w:color="auto"/>
            </w:tcBorders>
            <w:shd w:val="clear" w:color="auto" w:fill="D9D9D9"/>
            <w:vAlign w:val="center"/>
            <w:hideMark/>
          </w:tcPr>
          <w:p w:rsidR="00E109C1" w:rsidRPr="008F3645" w:rsidRDefault="00E109C1" w:rsidP="008F3645">
            <w:pPr>
              <w:spacing w:after="0" w:line="240" w:lineRule="auto"/>
              <w:ind w:firstLine="284"/>
              <w:jc w:val="center"/>
              <w:rPr>
                <w:b/>
                <w:color w:val="000000"/>
                <w:sz w:val="12"/>
                <w:szCs w:val="12"/>
              </w:rPr>
            </w:pPr>
            <w:r w:rsidRPr="008F3645">
              <w:rPr>
                <w:b/>
                <w:color w:val="000000"/>
                <w:sz w:val="12"/>
                <w:szCs w:val="12"/>
              </w:rPr>
              <w:t>Тип теплоизоляции</w:t>
            </w:r>
          </w:p>
        </w:tc>
        <w:tc>
          <w:tcPr>
            <w:tcW w:w="618" w:type="pct"/>
            <w:tcBorders>
              <w:top w:val="thinThickSmallGap" w:sz="24" w:space="0" w:color="auto"/>
              <w:left w:val="nil"/>
              <w:bottom w:val="thickThinSmallGap" w:sz="24" w:space="0" w:color="auto"/>
              <w:right w:val="single" w:sz="4" w:space="0" w:color="auto"/>
            </w:tcBorders>
            <w:shd w:val="clear" w:color="auto" w:fill="D9D9D9"/>
            <w:vAlign w:val="center"/>
            <w:hideMark/>
          </w:tcPr>
          <w:p w:rsidR="00E109C1" w:rsidRPr="008F3645" w:rsidRDefault="00E109C1" w:rsidP="008F3645">
            <w:pPr>
              <w:spacing w:after="0" w:line="240" w:lineRule="auto"/>
              <w:ind w:firstLine="284"/>
              <w:jc w:val="center"/>
              <w:rPr>
                <w:b/>
                <w:color w:val="000000"/>
                <w:sz w:val="12"/>
                <w:szCs w:val="12"/>
              </w:rPr>
            </w:pPr>
            <w:r w:rsidRPr="008F3645">
              <w:rPr>
                <w:b/>
                <w:color w:val="000000"/>
                <w:sz w:val="12"/>
                <w:szCs w:val="12"/>
              </w:rPr>
              <w:t>Год пер</w:t>
            </w:r>
            <w:r w:rsidRPr="008F3645">
              <w:rPr>
                <w:b/>
                <w:color w:val="000000"/>
                <w:sz w:val="12"/>
                <w:szCs w:val="12"/>
              </w:rPr>
              <w:t>е</w:t>
            </w:r>
            <w:r w:rsidRPr="008F3645">
              <w:rPr>
                <w:b/>
                <w:color w:val="000000"/>
                <w:sz w:val="12"/>
                <w:szCs w:val="12"/>
              </w:rPr>
              <w:t>кладки</w:t>
            </w:r>
          </w:p>
        </w:tc>
      </w:tr>
      <w:tr w:rsidR="00F638C3" w:rsidRPr="008F3645" w:rsidTr="0035117A">
        <w:trPr>
          <w:trHeight w:val="300"/>
        </w:trPr>
        <w:tc>
          <w:tcPr>
            <w:tcW w:w="1485" w:type="pct"/>
            <w:vMerge w:val="restart"/>
            <w:tcBorders>
              <w:top w:val="thickThinSmallGap" w:sz="24" w:space="0" w:color="auto"/>
              <w:left w:val="single" w:sz="4" w:space="0" w:color="auto"/>
              <w:right w:val="single" w:sz="4" w:space="0" w:color="auto"/>
            </w:tcBorders>
            <w:shd w:val="clear" w:color="auto" w:fill="auto"/>
            <w:noWrap/>
            <w:vAlign w:val="center"/>
            <w:hideMark/>
          </w:tcPr>
          <w:p w:rsidR="00F638C3" w:rsidRPr="008F3645" w:rsidRDefault="00F638C3" w:rsidP="008F3645">
            <w:pPr>
              <w:spacing w:after="0" w:line="240" w:lineRule="auto"/>
              <w:ind w:firstLine="284"/>
              <w:rPr>
                <w:color w:val="000000"/>
                <w:sz w:val="12"/>
                <w:szCs w:val="12"/>
              </w:rPr>
            </w:pPr>
            <w:r w:rsidRPr="008F3645">
              <w:rPr>
                <w:color w:val="000000"/>
                <w:sz w:val="12"/>
                <w:szCs w:val="12"/>
              </w:rPr>
              <w:t>Котельная модуль с. Воротнеее</w:t>
            </w:r>
          </w:p>
        </w:tc>
        <w:tc>
          <w:tcPr>
            <w:tcW w:w="555" w:type="pct"/>
            <w:tcBorders>
              <w:top w:val="thickThinSmallGap" w:sz="24" w:space="0" w:color="auto"/>
              <w:left w:val="nil"/>
              <w:bottom w:val="single" w:sz="4" w:space="0" w:color="auto"/>
              <w:right w:val="single" w:sz="4" w:space="0" w:color="auto"/>
            </w:tcBorders>
            <w:shd w:val="clear" w:color="auto" w:fill="auto"/>
            <w:noWrap/>
            <w:vAlign w:val="center"/>
            <w:hideMark/>
          </w:tcPr>
          <w:p w:rsidR="00F638C3" w:rsidRPr="008F3645" w:rsidRDefault="00F638C3" w:rsidP="008F3645">
            <w:pPr>
              <w:spacing w:after="0" w:line="240" w:lineRule="auto"/>
              <w:ind w:firstLine="284"/>
              <w:jc w:val="center"/>
              <w:rPr>
                <w:color w:val="000000"/>
                <w:sz w:val="12"/>
                <w:szCs w:val="12"/>
              </w:rPr>
            </w:pPr>
            <w:r w:rsidRPr="008F3645">
              <w:rPr>
                <w:color w:val="000000"/>
                <w:sz w:val="12"/>
                <w:szCs w:val="12"/>
              </w:rPr>
              <w:t>57</w:t>
            </w:r>
          </w:p>
        </w:tc>
        <w:tc>
          <w:tcPr>
            <w:tcW w:w="869" w:type="pct"/>
            <w:tcBorders>
              <w:top w:val="thickThinSmallGap" w:sz="24" w:space="0" w:color="auto"/>
              <w:left w:val="nil"/>
              <w:bottom w:val="single" w:sz="4" w:space="0" w:color="auto"/>
              <w:right w:val="single" w:sz="4" w:space="0" w:color="auto"/>
            </w:tcBorders>
            <w:shd w:val="clear" w:color="auto" w:fill="auto"/>
            <w:noWrap/>
            <w:vAlign w:val="center"/>
            <w:hideMark/>
          </w:tcPr>
          <w:p w:rsidR="00F638C3" w:rsidRPr="008F3645" w:rsidRDefault="00F638C3" w:rsidP="008F3645">
            <w:pPr>
              <w:spacing w:after="0" w:line="240" w:lineRule="auto"/>
              <w:ind w:firstLine="284"/>
              <w:jc w:val="center"/>
              <w:rPr>
                <w:color w:val="000000"/>
                <w:sz w:val="12"/>
                <w:szCs w:val="12"/>
              </w:rPr>
            </w:pPr>
            <w:r w:rsidRPr="008F3645">
              <w:rPr>
                <w:color w:val="000000"/>
                <w:sz w:val="12"/>
                <w:szCs w:val="12"/>
              </w:rPr>
              <w:t>355</w:t>
            </w:r>
          </w:p>
        </w:tc>
        <w:tc>
          <w:tcPr>
            <w:tcW w:w="633" w:type="pct"/>
            <w:tcBorders>
              <w:top w:val="thickThinSmallGap" w:sz="24" w:space="0" w:color="auto"/>
              <w:left w:val="nil"/>
              <w:bottom w:val="single" w:sz="4" w:space="0" w:color="auto"/>
              <w:right w:val="single" w:sz="4" w:space="0" w:color="auto"/>
            </w:tcBorders>
            <w:shd w:val="clear" w:color="auto" w:fill="auto"/>
            <w:noWrap/>
            <w:vAlign w:val="center"/>
            <w:hideMark/>
          </w:tcPr>
          <w:p w:rsidR="00F638C3" w:rsidRPr="008F3645" w:rsidRDefault="00F638C3" w:rsidP="008F3645">
            <w:pPr>
              <w:spacing w:after="0" w:line="240" w:lineRule="auto"/>
              <w:ind w:firstLine="284"/>
              <w:jc w:val="center"/>
              <w:rPr>
                <w:color w:val="000000"/>
                <w:sz w:val="12"/>
                <w:szCs w:val="12"/>
              </w:rPr>
            </w:pPr>
            <w:r w:rsidRPr="008F3645">
              <w:rPr>
                <w:color w:val="000000"/>
                <w:sz w:val="12"/>
                <w:szCs w:val="12"/>
              </w:rPr>
              <w:t>Надземная</w:t>
            </w:r>
          </w:p>
        </w:tc>
        <w:tc>
          <w:tcPr>
            <w:tcW w:w="840" w:type="pct"/>
            <w:tcBorders>
              <w:top w:val="thickThinSmallGap" w:sz="24" w:space="0" w:color="auto"/>
              <w:left w:val="nil"/>
              <w:bottom w:val="single" w:sz="4" w:space="0" w:color="auto"/>
              <w:right w:val="single" w:sz="4" w:space="0" w:color="auto"/>
            </w:tcBorders>
            <w:shd w:val="clear" w:color="auto" w:fill="auto"/>
            <w:noWrap/>
            <w:vAlign w:val="center"/>
            <w:hideMark/>
          </w:tcPr>
          <w:p w:rsidR="00F638C3" w:rsidRPr="008F3645" w:rsidRDefault="00F638C3" w:rsidP="008F3645">
            <w:pPr>
              <w:spacing w:after="0" w:line="240" w:lineRule="auto"/>
              <w:ind w:firstLine="284"/>
              <w:jc w:val="center"/>
              <w:rPr>
                <w:color w:val="000000"/>
                <w:sz w:val="12"/>
                <w:szCs w:val="12"/>
              </w:rPr>
            </w:pPr>
            <w:r w:rsidRPr="008F3645">
              <w:rPr>
                <w:color w:val="000000"/>
                <w:sz w:val="12"/>
                <w:szCs w:val="12"/>
              </w:rPr>
              <w:t>ППУ</w:t>
            </w:r>
          </w:p>
        </w:tc>
        <w:tc>
          <w:tcPr>
            <w:tcW w:w="618" w:type="pct"/>
            <w:tcBorders>
              <w:top w:val="thickThinSmallGap" w:sz="24" w:space="0" w:color="auto"/>
              <w:left w:val="nil"/>
              <w:bottom w:val="single" w:sz="4" w:space="0" w:color="auto"/>
              <w:right w:val="single" w:sz="4" w:space="0" w:color="auto"/>
            </w:tcBorders>
            <w:shd w:val="clear" w:color="auto" w:fill="auto"/>
            <w:noWrap/>
            <w:vAlign w:val="center"/>
            <w:hideMark/>
          </w:tcPr>
          <w:p w:rsidR="00F638C3" w:rsidRPr="008F3645" w:rsidRDefault="00F638C3" w:rsidP="008F3645">
            <w:pPr>
              <w:spacing w:after="0" w:line="240" w:lineRule="auto"/>
              <w:ind w:firstLine="284"/>
              <w:jc w:val="center"/>
              <w:rPr>
                <w:color w:val="000000"/>
                <w:sz w:val="12"/>
                <w:szCs w:val="12"/>
              </w:rPr>
            </w:pPr>
            <w:r w:rsidRPr="008F3645">
              <w:rPr>
                <w:color w:val="000000"/>
                <w:sz w:val="12"/>
                <w:szCs w:val="12"/>
              </w:rPr>
              <w:t>2015</w:t>
            </w:r>
          </w:p>
        </w:tc>
      </w:tr>
      <w:tr w:rsidR="00F638C3" w:rsidRPr="008F3645" w:rsidTr="0035117A">
        <w:trPr>
          <w:trHeight w:val="300"/>
        </w:trPr>
        <w:tc>
          <w:tcPr>
            <w:tcW w:w="1485" w:type="pct"/>
            <w:vMerge/>
            <w:tcBorders>
              <w:left w:val="single" w:sz="4" w:space="0" w:color="auto"/>
              <w:bottom w:val="thinThickSmallGap" w:sz="24" w:space="0" w:color="auto"/>
              <w:right w:val="single" w:sz="4" w:space="0" w:color="auto"/>
            </w:tcBorders>
            <w:shd w:val="clear" w:color="auto" w:fill="auto"/>
            <w:noWrap/>
            <w:vAlign w:val="center"/>
            <w:hideMark/>
          </w:tcPr>
          <w:p w:rsidR="00F638C3" w:rsidRPr="008F3645" w:rsidRDefault="00F638C3" w:rsidP="008F3645">
            <w:pPr>
              <w:spacing w:after="0" w:line="240" w:lineRule="auto"/>
              <w:ind w:firstLine="284"/>
              <w:rPr>
                <w:color w:val="000000"/>
                <w:sz w:val="12"/>
                <w:szCs w:val="12"/>
              </w:rPr>
            </w:pPr>
          </w:p>
        </w:tc>
        <w:tc>
          <w:tcPr>
            <w:tcW w:w="555" w:type="pct"/>
            <w:tcBorders>
              <w:top w:val="single" w:sz="4" w:space="0" w:color="auto"/>
              <w:left w:val="nil"/>
              <w:bottom w:val="thinThickSmallGap" w:sz="24" w:space="0" w:color="auto"/>
              <w:right w:val="single" w:sz="4" w:space="0" w:color="auto"/>
            </w:tcBorders>
            <w:shd w:val="clear" w:color="auto" w:fill="auto"/>
            <w:noWrap/>
            <w:vAlign w:val="center"/>
            <w:hideMark/>
          </w:tcPr>
          <w:p w:rsidR="00F638C3" w:rsidRPr="008F3645" w:rsidRDefault="00F638C3" w:rsidP="008F3645">
            <w:pPr>
              <w:spacing w:after="0" w:line="240" w:lineRule="auto"/>
              <w:ind w:firstLine="284"/>
              <w:jc w:val="center"/>
              <w:rPr>
                <w:color w:val="000000"/>
                <w:sz w:val="12"/>
                <w:szCs w:val="12"/>
              </w:rPr>
            </w:pPr>
            <w:r w:rsidRPr="008F3645">
              <w:rPr>
                <w:color w:val="000000"/>
                <w:sz w:val="12"/>
                <w:szCs w:val="12"/>
              </w:rPr>
              <w:t>108</w:t>
            </w:r>
          </w:p>
        </w:tc>
        <w:tc>
          <w:tcPr>
            <w:tcW w:w="869" w:type="pct"/>
            <w:tcBorders>
              <w:top w:val="single" w:sz="4" w:space="0" w:color="auto"/>
              <w:left w:val="nil"/>
              <w:bottom w:val="thinThickSmallGap" w:sz="24" w:space="0" w:color="auto"/>
              <w:right w:val="single" w:sz="4" w:space="0" w:color="auto"/>
            </w:tcBorders>
            <w:shd w:val="clear" w:color="auto" w:fill="auto"/>
            <w:noWrap/>
            <w:vAlign w:val="center"/>
            <w:hideMark/>
          </w:tcPr>
          <w:p w:rsidR="00F638C3" w:rsidRPr="008F3645" w:rsidRDefault="00F638C3" w:rsidP="008F3645">
            <w:pPr>
              <w:spacing w:after="0" w:line="240" w:lineRule="auto"/>
              <w:ind w:firstLine="284"/>
              <w:jc w:val="center"/>
              <w:rPr>
                <w:color w:val="000000"/>
                <w:sz w:val="12"/>
                <w:szCs w:val="12"/>
              </w:rPr>
            </w:pPr>
            <w:r w:rsidRPr="008F3645">
              <w:rPr>
                <w:color w:val="000000"/>
                <w:sz w:val="12"/>
                <w:szCs w:val="12"/>
              </w:rPr>
              <w:t>650</w:t>
            </w:r>
          </w:p>
        </w:tc>
        <w:tc>
          <w:tcPr>
            <w:tcW w:w="633" w:type="pct"/>
            <w:tcBorders>
              <w:top w:val="single" w:sz="4" w:space="0" w:color="auto"/>
              <w:left w:val="nil"/>
              <w:bottom w:val="thinThickSmallGap" w:sz="24" w:space="0" w:color="auto"/>
              <w:right w:val="single" w:sz="4" w:space="0" w:color="auto"/>
            </w:tcBorders>
            <w:shd w:val="clear" w:color="auto" w:fill="auto"/>
            <w:noWrap/>
            <w:vAlign w:val="center"/>
            <w:hideMark/>
          </w:tcPr>
          <w:p w:rsidR="00F638C3" w:rsidRPr="008F3645" w:rsidRDefault="00F638C3" w:rsidP="008F3645">
            <w:pPr>
              <w:spacing w:after="0" w:line="240" w:lineRule="auto"/>
              <w:ind w:firstLine="284"/>
              <w:jc w:val="center"/>
              <w:rPr>
                <w:color w:val="000000"/>
                <w:sz w:val="12"/>
                <w:szCs w:val="12"/>
              </w:rPr>
            </w:pPr>
            <w:r w:rsidRPr="008F3645">
              <w:rPr>
                <w:color w:val="000000"/>
                <w:sz w:val="12"/>
                <w:szCs w:val="12"/>
              </w:rPr>
              <w:t>Надземная</w:t>
            </w:r>
          </w:p>
        </w:tc>
        <w:tc>
          <w:tcPr>
            <w:tcW w:w="840" w:type="pct"/>
            <w:tcBorders>
              <w:top w:val="single" w:sz="4" w:space="0" w:color="auto"/>
              <w:left w:val="nil"/>
              <w:bottom w:val="thinThickSmallGap" w:sz="24" w:space="0" w:color="auto"/>
              <w:right w:val="single" w:sz="4" w:space="0" w:color="auto"/>
            </w:tcBorders>
            <w:shd w:val="clear" w:color="auto" w:fill="auto"/>
            <w:noWrap/>
            <w:vAlign w:val="center"/>
            <w:hideMark/>
          </w:tcPr>
          <w:p w:rsidR="00F638C3" w:rsidRPr="008F3645" w:rsidRDefault="00F638C3" w:rsidP="008F3645">
            <w:pPr>
              <w:spacing w:after="0" w:line="240" w:lineRule="auto"/>
              <w:ind w:firstLine="284"/>
              <w:jc w:val="center"/>
              <w:rPr>
                <w:color w:val="000000"/>
                <w:sz w:val="12"/>
                <w:szCs w:val="12"/>
              </w:rPr>
            </w:pPr>
            <w:r w:rsidRPr="008F3645">
              <w:rPr>
                <w:color w:val="000000"/>
                <w:sz w:val="12"/>
                <w:szCs w:val="12"/>
              </w:rPr>
              <w:t>ППУ</w:t>
            </w:r>
          </w:p>
        </w:tc>
        <w:tc>
          <w:tcPr>
            <w:tcW w:w="618" w:type="pct"/>
            <w:tcBorders>
              <w:top w:val="single" w:sz="4" w:space="0" w:color="auto"/>
              <w:left w:val="nil"/>
              <w:bottom w:val="thinThickSmallGap" w:sz="24" w:space="0" w:color="auto"/>
              <w:right w:val="single" w:sz="4" w:space="0" w:color="auto"/>
            </w:tcBorders>
            <w:shd w:val="clear" w:color="auto" w:fill="auto"/>
            <w:noWrap/>
            <w:vAlign w:val="center"/>
            <w:hideMark/>
          </w:tcPr>
          <w:p w:rsidR="00F638C3" w:rsidRPr="008F3645" w:rsidRDefault="00F638C3" w:rsidP="008F3645">
            <w:pPr>
              <w:spacing w:after="0" w:line="240" w:lineRule="auto"/>
              <w:ind w:firstLine="284"/>
              <w:jc w:val="center"/>
              <w:rPr>
                <w:color w:val="000000"/>
                <w:sz w:val="12"/>
                <w:szCs w:val="12"/>
              </w:rPr>
            </w:pPr>
            <w:r w:rsidRPr="008F3645">
              <w:rPr>
                <w:color w:val="000000"/>
                <w:sz w:val="12"/>
                <w:szCs w:val="12"/>
              </w:rPr>
              <w:t>2015</w:t>
            </w:r>
          </w:p>
        </w:tc>
      </w:tr>
    </w:tbl>
    <w:p w:rsidR="00312314" w:rsidRPr="008F3645" w:rsidRDefault="00312314" w:rsidP="0095698E">
      <w:pPr>
        <w:pStyle w:val="2"/>
        <w:tabs>
          <w:tab w:val="clear" w:pos="0"/>
          <w:tab w:val="left" w:pos="567"/>
        </w:tabs>
        <w:spacing w:before="0" w:after="0"/>
        <w:ind w:left="0" w:firstLine="284"/>
        <w:rPr>
          <w:rFonts w:cs="Times New Roman"/>
          <w:sz w:val="12"/>
          <w:szCs w:val="12"/>
        </w:rPr>
      </w:pPr>
      <w:bookmarkStart w:id="680" w:name="_Toc392243696"/>
      <w:r w:rsidRPr="008F3645">
        <w:rPr>
          <w:rFonts w:cs="Times New Roman"/>
          <w:sz w:val="12"/>
          <w:szCs w:val="12"/>
        </w:rPr>
        <w:t>Строительство и реконструкция насосных станций.</w:t>
      </w:r>
      <w:bookmarkEnd w:id="680"/>
    </w:p>
    <w:p w:rsidR="00966B5F" w:rsidRPr="008F3645" w:rsidRDefault="00966B5F" w:rsidP="0095698E">
      <w:pPr>
        <w:pStyle w:val="affffe"/>
        <w:tabs>
          <w:tab w:val="left" w:pos="567"/>
        </w:tabs>
        <w:spacing w:line="240" w:lineRule="auto"/>
        <w:ind w:firstLine="284"/>
        <w:rPr>
          <w:sz w:val="12"/>
          <w:szCs w:val="12"/>
          <w:lang w:eastAsia="ru-RU"/>
        </w:rPr>
      </w:pPr>
      <w:r w:rsidRPr="008F3645">
        <w:rPr>
          <w:sz w:val="12"/>
          <w:szCs w:val="12"/>
          <w:lang w:eastAsia="ru-RU"/>
        </w:rPr>
        <w:t>В связи с устойчивым гидравлическим режимом работы тепловых сетей, а также в связи с тем, что подключенная нагрузка на рассматриваемый период увеличивается незначительно и пропускной способности трубопроводов достаточно для обеспечения надежного и качественного теплоснабжения, строительство и реконструкция насосных станций не предусматривается.</w:t>
      </w:r>
    </w:p>
    <w:p w:rsidR="000D769D" w:rsidRPr="008F3645" w:rsidRDefault="00281D0A" w:rsidP="0095698E">
      <w:pPr>
        <w:pStyle w:val="13"/>
        <w:keepNext w:val="0"/>
        <w:keepLines w:val="0"/>
        <w:pageBreakBefore w:val="0"/>
        <w:numPr>
          <w:ilvl w:val="0"/>
          <w:numId w:val="39"/>
        </w:numPr>
        <w:pBdr>
          <w:left w:val="single" w:sz="6" w:space="18" w:color="FFFFFF"/>
        </w:pBdr>
        <w:tabs>
          <w:tab w:val="left" w:pos="567"/>
        </w:tabs>
        <w:ind w:left="0" w:firstLine="284"/>
        <w:rPr>
          <w:sz w:val="12"/>
          <w:szCs w:val="12"/>
        </w:rPr>
      </w:pPr>
      <w:bookmarkStart w:id="681" w:name="_Toc392243697"/>
      <w:r w:rsidRPr="008F3645">
        <w:rPr>
          <w:sz w:val="12"/>
          <w:szCs w:val="12"/>
        </w:rPr>
        <w:t>ПЕРСПЕКТИВНЫЕ ТОПЛИВНЫЕ БАЛАНСЫ</w:t>
      </w:r>
      <w:bookmarkEnd w:id="681"/>
    </w:p>
    <w:p w:rsidR="0020343E" w:rsidRPr="008F3645" w:rsidRDefault="0020343E" w:rsidP="0095698E">
      <w:pPr>
        <w:pStyle w:val="afe"/>
        <w:numPr>
          <w:ilvl w:val="0"/>
          <w:numId w:val="6"/>
        </w:numPr>
        <w:tabs>
          <w:tab w:val="left" w:pos="567"/>
        </w:tabs>
        <w:suppressAutoHyphens/>
        <w:autoSpaceDE w:val="0"/>
        <w:autoSpaceDN w:val="0"/>
        <w:spacing w:after="0" w:line="240" w:lineRule="auto"/>
        <w:ind w:left="0" w:firstLine="284"/>
        <w:contextualSpacing w:val="0"/>
        <w:jc w:val="center"/>
        <w:outlineLvl w:val="0"/>
        <w:rPr>
          <w:b/>
          <w:bCs/>
          <w:vanish/>
          <w:sz w:val="12"/>
          <w:szCs w:val="12"/>
          <w:u w:val="single"/>
        </w:rPr>
      </w:pPr>
      <w:bookmarkStart w:id="682" w:name="_Toc381687607"/>
      <w:bookmarkStart w:id="683" w:name="_Toc381697420"/>
      <w:bookmarkStart w:id="684" w:name="_Toc381698611"/>
      <w:bookmarkStart w:id="685" w:name="_Toc381699454"/>
      <w:bookmarkStart w:id="686" w:name="_Toc381879005"/>
      <w:bookmarkStart w:id="687" w:name="_Toc381882191"/>
      <w:bookmarkStart w:id="688" w:name="_Toc381882349"/>
      <w:bookmarkStart w:id="689" w:name="_Toc381882507"/>
      <w:bookmarkStart w:id="690" w:name="_Toc381882664"/>
      <w:bookmarkStart w:id="691" w:name="_Toc381889382"/>
      <w:bookmarkStart w:id="692" w:name="_Toc381889542"/>
      <w:bookmarkStart w:id="693" w:name="_Toc381889707"/>
      <w:bookmarkStart w:id="694" w:name="_Toc381889871"/>
      <w:bookmarkStart w:id="695" w:name="_Toc381891387"/>
      <w:bookmarkStart w:id="696" w:name="_Toc381892321"/>
      <w:bookmarkStart w:id="697" w:name="_Toc381893833"/>
      <w:bookmarkStart w:id="698" w:name="_Toc389049917"/>
      <w:bookmarkStart w:id="699" w:name="_Toc389050067"/>
      <w:bookmarkStart w:id="700" w:name="_Toc389482707"/>
      <w:bookmarkStart w:id="701" w:name="_Toc389482873"/>
      <w:bookmarkStart w:id="702" w:name="_Toc389483405"/>
      <w:bookmarkStart w:id="703" w:name="_Toc392159625"/>
      <w:bookmarkStart w:id="704" w:name="_Toc392243107"/>
      <w:bookmarkStart w:id="705" w:name="_Toc392243698"/>
      <w:bookmarkStart w:id="706" w:name="_Toc377934573"/>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rsidR="000D769D" w:rsidRPr="008F3645" w:rsidRDefault="000D769D" w:rsidP="0095698E">
      <w:pPr>
        <w:pStyle w:val="2"/>
        <w:tabs>
          <w:tab w:val="clear" w:pos="0"/>
          <w:tab w:val="num" w:pos="425"/>
          <w:tab w:val="left" w:pos="567"/>
        </w:tabs>
        <w:spacing w:before="0" w:after="0"/>
        <w:ind w:left="0" w:firstLine="284"/>
        <w:rPr>
          <w:rFonts w:cs="Times New Roman"/>
          <w:sz w:val="12"/>
          <w:szCs w:val="12"/>
        </w:rPr>
      </w:pPr>
      <w:bookmarkStart w:id="707" w:name="_Toc392243699"/>
      <w:r w:rsidRPr="008F3645">
        <w:rPr>
          <w:rFonts w:cs="Times New Roman"/>
          <w:sz w:val="12"/>
          <w:szCs w:val="12"/>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w:t>
      </w:r>
      <w:r w:rsidRPr="008F3645">
        <w:rPr>
          <w:rFonts w:cs="Times New Roman"/>
          <w:sz w:val="12"/>
          <w:szCs w:val="12"/>
        </w:rPr>
        <w:t>о</w:t>
      </w:r>
      <w:r w:rsidRPr="008F3645">
        <w:rPr>
          <w:rFonts w:cs="Times New Roman"/>
          <w:sz w:val="12"/>
          <w:szCs w:val="12"/>
        </w:rPr>
        <w:t>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706"/>
      <w:bookmarkEnd w:id="707"/>
    </w:p>
    <w:p w:rsidR="000D769D" w:rsidRPr="008F3645" w:rsidRDefault="000D769D" w:rsidP="008F3645">
      <w:pPr>
        <w:pStyle w:val="2f1"/>
        <w:shd w:val="clear" w:color="auto" w:fill="auto"/>
        <w:spacing w:line="240" w:lineRule="auto"/>
        <w:ind w:firstLine="284"/>
        <w:jc w:val="both"/>
        <w:rPr>
          <w:sz w:val="12"/>
          <w:szCs w:val="12"/>
        </w:rPr>
      </w:pPr>
      <w:r w:rsidRPr="008F3645">
        <w:rPr>
          <w:sz w:val="12"/>
          <w:szCs w:val="12"/>
        </w:rPr>
        <w:t>На перспективу для сохраняемых в работе и новых теплоисточников сельского поселения основным топливом является природный газ.</w:t>
      </w:r>
    </w:p>
    <w:p w:rsidR="00461E08" w:rsidRPr="008F3645" w:rsidRDefault="000D769D" w:rsidP="008F3645">
      <w:pPr>
        <w:pStyle w:val="2f1"/>
        <w:shd w:val="clear" w:color="auto" w:fill="auto"/>
        <w:spacing w:line="240" w:lineRule="auto"/>
        <w:ind w:firstLine="284"/>
        <w:jc w:val="both"/>
        <w:rPr>
          <w:sz w:val="12"/>
          <w:szCs w:val="12"/>
        </w:rPr>
      </w:pPr>
      <w:r w:rsidRPr="008F3645">
        <w:rPr>
          <w:sz w:val="12"/>
          <w:szCs w:val="12"/>
        </w:rPr>
        <w:t>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w:t>
      </w:r>
      <w:r w:rsidRPr="008F3645">
        <w:rPr>
          <w:sz w:val="12"/>
          <w:szCs w:val="12"/>
        </w:rPr>
        <w:t>у</w:t>
      </w:r>
      <w:r w:rsidRPr="008F3645">
        <w:rPr>
          <w:sz w:val="12"/>
          <w:szCs w:val="12"/>
        </w:rPr>
        <w:t xml:space="preserve">емого периода представлены в таблице </w:t>
      </w:r>
      <w:r w:rsidR="00BB0720" w:rsidRPr="008F3645">
        <w:rPr>
          <w:sz w:val="12"/>
          <w:szCs w:val="12"/>
        </w:rPr>
        <w:t>4</w:t>
      </w:r>
      <w:r w:rsidR="00875A21" w:rsidRPr="008F3645">
        <w:rPr>
          <w:sz w:val="12"/>
          <w:szCs w:val="12"/>
        </w:rPr>
        <w:t>4</w:t>
      </w:r>
      <w:r w:rsidRPr="008F3645">
        <w:rPr>
          <w:sz w:val="12"/>
          <w:szCs w:val="12"/>
        </w:rPr>
        <w:t>.</w:t>
      </w:r>
    </w:p>
    <w:p w:rsidR="00461E08" w:rsidRDefault="00461E08" w:rsidP="008F3645">
      <w:pPr>
        <w:pStyle w:val="2f1"/>
        <w:shd w:val="clear" w:color="auto" w:fill="auto"/>
        <w:spacing w:line="240" w:lineRule="auto"/>
        <w:ind w:firstLine="284"/>
        <w:jc w:val="both"/>
        <w:rPr>
          <w:b/>
          <w:sz w:val="12"/>
          <w:szCs w:val="12"/>
          <w:highlight w:val="yellow"/>
        </w:rPr>
      </w:pPr>
    </w:p>
    <w:p w:rsidR="008F3645" w:rsidRPr="008F3645" w:rsidRDefault="008F3645" w:rsidP="008F3645">
      <w:pPr>
        <w:pStyle w:val="2f1"/>
        <w:shd w:val="clear" w:color="auto" w:fill="auto"/>
        <w:spacing w:line="240" w:lineRule="auto"/>
        <w:ind w:firstLine="284"/>
        <w:jc w:val="both"/>
        <w:rPr>
          <w:b/>
          <w:sz w:val="12"/>
          <w:szCs w:val="12"/>
          <w:highlight w:val="yellow"/>
        </w:rPr>
        <w:sectPr w:rsidR="008F3645" w:rsidRPr="008F3645" w:rsidSect="00163D64">
          <w:pgSz w:w="11907" w:h="16839" w:code="9"/>
          <w:pgMar w:top="1134" w:right="851" w:bottom="1134" w:left="1134" w:header="284" w:footer="284" w:gutter="0"/>
          <w:cols w:space="708"/>
          <w:docGrid w:linePitch="360"/>
        </w:sectPr>
      </w:pPr>
    </w:p>
    <w:p w:rsidR="00DE7C28" w:rsidRPr="008F3645" w:rsidRDefault="00DE7C28" w:rsidP="008F3645">
      <w:pPr>
        <w:pStyle w:val="a1"/>
        <w:shd w:val="clear" w:color="auto" w:fill="FFFFFF"/>
        <w:tabs>
          <w:tab w:val="clear" w:pos="1985"/>
        </w:tabs>
        <w:spacing w:line="240" w:lineRule="auto"/>
        <w:ind w:left="0" w:right="0" w:firstLine="284"/>
        <w:rPr>
          <w:b w:val="0"/>
          <w:sz w:val="12"/>
          <w:szCs w:val="12"/>
          <w:lang w:eastAsia="en-US"/>
        </w:rPr>
      </w:pPr>
      <w:bookmarkStart w:id="708" w:name="_Toc388884746"/>
      <w:bookmarkStart w:id="709" w:name="_Toc392243536"/>
      <w:r w:rsidRPr="008F3645">
        <w:rPr>
          <w:sz w:val="12"/>
          <w:szCs w:val="12"/>
        </w:rPr>
        <w:lastRenderedPageBreak/>
        <w:t>Перспективные топливные балансы теплоисточников</w:t>
      </w:r>
      <w:bookmarkEnd w:id="708"/>
      <w:bookmarkEnd w:id="709"/>
      <w:r w:rsidRPr="008F3645">
        <w:rPr>
          <w:b w:val="0"/>
          <w:sz w:val="12"/>
          <w:szCs w:val="1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8"/>
        <w:gridCol w:w="1272"/>
        <w:gridCol w:w="887"/>
        <w:gridCol w:w="887"/>
        <w:gridCol w:w="887"/>
        <w:gridCol w:w="887"/>
        <w:gridCol w:w="887"/>
        <w:gridCol w:w="1053"/>
        <w:gridCol w:w="1053"/>
        <w:gridCol w:w="946"/>
      </w:tblGrid>
      <w:tr w:rsidR="00461E08" w:rsidRPr="008F3645" w:rsidTr="00461E08">
        <w:trPr>
          <w:trHeight w:val="405"/>
          <w:tblHeader/>
        </w:trPr>
        <w:tc>
          <w:tcPr>
            <w:tcW w:w="2038" w:type="pct"/>
            <w:vMerge w:val="restart"/>
            <w:tcBorders>
              <w:top w:val="thinThickSmallGap" w:sz="24" w:space="0" w:color="auto"/>
            </w:tcBorders>
            <w:shd w:val="clear" w:color="auto" w:fill="D9D9D9"/>
            <w:noWrap/>
            <w:vAlign w:val="center"/>
            <w:hideMark/>
          </w:tcPr>
          <w:p w:rsidR="00461E08" w:rsidRPr="008F3645" w:rsidRDefault="00461E08" w:rsidP="008F3645">
            <w:pPr>
              <w:spacing w:after="0" w:line="240" w:lineRule="auto"/>
              <w:ind w:firstLine="284"/>
              <w:jc w:val="center"/>
              <w:rPr>
                <w:b/>
                <w:sz w:val="12"/>
                <w:szCs w:val="12"/>
              </w:rPr>
            </w:pPr>
            <w:r w:rsidRPr="008F3645">
              <w:rPr>
                <w:b/>
                <w:bCs/>
                <w:color w:val="000000"/>
                <w:sz w:val="12"/>
                <w:szCs w:val="12"/>
              </w:rPr>
              <w:t>Показатель</w:t>
            </w:r>
          </w:p>
        </w:tc>
        <w:tc>
          <w:tcPr>
            <w:tcW w:w="430" w:type="pct"/>
            <w:vMerge w:val="restart"/>
            <w:tcBorders>
              <w:top w:val="thinThickSmallGap" w:sz="24" w:space="0" w:color="auto"/>
            </w:tcBorders>
            <w:shd w:val="clear" w:color="auto" w:fill="D9D9D9"/>
            <w:vAlign w:val="center"/>
          </w:tcPr>
          <w:p w:rsidR="00461E08" w:rsidRPr="008F3645" w:rsidRDefault="00461E08" w:rsidP="008F3645">
            <w:pPr>
              <w:spacing w:after="0" w:line="240" w:lineRule="auto"/>
              <w:ind w:firstLine="284"/>
              <w:jc w:val="center"/>
              <w:rPr>
                <w:b/>
                <w:sz w:val="12"/>
                <w:szCs w:val="12"/>
              </w:rPr>
            </w:pPr>
            <w:r w:rsidRPr="008F3645">
              <w:rPr>
                <w:b/>
                <w:sz w:val="12"/>
                <w:szCs w:val="12"/>
              </w:rPr>
              <w:t>Ед. изм.</w:t>
            </w:r>
          </w:p>
        </w:tc>
        <w:tc>
          <w:tcPr>
            <w:tcW w:w="2532" w:type="pct"/>
            <w:gridSpan w:val="8"/>
            <w:tcBorders>
              <w:top w:val="thinThickSmallGap" w:sz="24" w:space="0" w:color="auto"/>
            </w:tcBorders>
            <w:shd w:val="clear" w:color="auto" w:fill="D9D9D9"/>
            <w:noWrap/>
            <w:vAlign w:val="center"/>
            <w:hideMark/>
          </w:tcPr>
          <w:p w:rsidR="00461E08" w:rsidRPr="008F3645" w:rsidRDefault="00461E08" w:rsidP="008F3645">
            <w:pPr>
              <w:spacing w:after="0" w:line="240" w:lineRule="auto"/>
              <w:ind w:firstLine="284"/>
              <w:jc w:val="center"/>
              <w:rPr>
                <w:b/>
                <w:bCs/>
                <w:color w:val="000000"/>
                <w:sz w:val="12"/>
                <w:szCs w:val="12"/>
              </w:rPr>
            </w:pPr>
            <w:r w:rsidRPr="008F3645">
              <w:rPr>
                <w:b/>
                <w:bCs/>
                <w:color w:val="000000"/>
                <w:sz w:val="12"/>
                <w:szCs w:val="12"/>
              </w:rPr>
              <w:t>Расчетный срок</w:t>
            </w:r>
          </w:p>
        </w:tc>
      </w:tr>
      <w:tr w:rsidR="00461E08" w:rsidRPr="008F3645" w:rsidTr="00461E08">
        <w:trPr>
          <w:trHeight w:val="315"/>
          <w:tblHeader/>
        </w:trPr>
        <w:tc>
          <w:tcPr>
            <w:tcW w:w="2038" w:type="pct"/>
            <w:vMerge/>
            <w:tcBorders>
              <w:bottom w:val="thickThinSmallGap" w:sz="24" w:space="0" w:color="auto"/>
            </w:tcBorders>
            <w:shd w:val="clear" w:color="auto" w:fill="D9D9D9"/>
            <w:noWrap/>
            <w:vAlign w:val="center"/>
            <w:hideMark/>
          </w:tcPr>
          <w:p w:rsidR="00461E08" w:rsidRPr="008F3645" w:rsidRDefault="00461E08" w:rsidP="008F3645">
            <w:pPr>
              <w:spacing w:after="0" w:line="240" w:lineRule="auto"/>
              <w:ind w:firstLine="284"/>
              <w:jc w:val="center"/>
              <w:rPr>
                <w:b/>
                <w:bCs/>
                <w:sz w:val="12"/>
                <w:szCs w:val="12"/>
              </w:rPr>
            </w:pPr>
          </w:p>
        </w:tc>
        <w:tc>
          <w:tcPr>
            <w:tcW w:w="430" w:type="pct"/>
            <w:vMerge/>
            <w:tcBorders>
              <w:bottom w:val="thickThinSmallGap" w:sz="24" w:space="0" w:color="auto"/>
            </w:tcBorders>
            <w:shd w:val="clear" w:color="auto" w:fill="D9D9D9"/>
            <w:vAlign w:val="center"/>
          </w:tcPr>
          <w:p w:rsidR="00461E08" w:rsidRPr="008F3645" w:rsidRDefault="00461E08" w:rsidP="008F3645">
            <w:pPr>
              <w:spacing w:after="0" w:line="240" w:lineRule="auto"/>
              <w:ind w:firstLine="284"/>
              <w:jc w:val="center"/>
              <w:rPr>
                <w:b/>
                <w:bCs/>
                <w:sz w:val="12"/>
                <w:szCs w:val="12"/>
              </w:rPr>
            </w:pPr>
          </w:p>
        </w:tc>
        <w:tc>
          <w:tcPr>
            <w:tcW w:w="300" w:type="pct"/>
            <w:tcBorders>
              <w:bottom w:val="thickThinSmallGap" w:sz="24" w:space="0" w:color="auto"/>
            </w:tcBorders>
            <w:shd w:val="clear" w:color="auto" w:fill="D9D9D9"/>
            <w:noWrap/>
            <w:vAlign w:val="center"/>
            <w:hideMark/>
          </w:tcPr>
          <w:p w:rsidR="00461E08" w:rsidRPr="008F3645" w:rsidRDefault="00461E08" w:rsidP="008F3645">
            <w:pPr>
              <w:spacing w:after="0" w:line="240" w:lineRule="auto"/>
              <w:ind w:firstLine="284"/>
              <w:jc w:val="center"/>
              <w:rPr>
                <w:b/>
                <w:bCs/>
                <w:color w:val="000000"/>
                <w:sz w:val="12"/>
                <w:szCs w:val="12"/>
              </w:rPr>
            </w:pPr>
            <w:r w:rsidRPr="008F3645">
              <w:rPr>
                <w:b/>
                <w:bCs/>
                <w:color w:val="000000"/>
                <w:sz w:val="12"/>
                <w:szCs w:val="12"/>
              </w:rPr>
              <w:t>2013</w:t>
            </w:r>
          </w:p>
        </w:tc>
        <w:tc>
          <w:tcPr>
            <w:tcW w:w="300" w:type="pct"/>
            <w:tcBorders>
              <w:bottom w:val="thickThinSmallGap" w:sz="24" w:space="0" w:color="auto"/>
            </w:tcBorders>
            <w:shd w:val="clear" w:color="auto" w:fill="D9D9D9"/>
            <w:noWrap/>
            <w:vAlign w:val="center"/>
            <w:hideMark/>
          </w:tcPr>
          <w:p w:rsidR="00461E08" w:rsidRPr="008F3645" w:rsidRDefault="00461E08" w:rsidP="008F3645">
            <w:pPr>
              <w:spacing w:after="0" w:line="240" w:lineRule="auto"/>
              <w:ind w:firstLine="284"/>
              <w:jc w:val="center"/>
              <w:rPr>
                <w:b/>
                <w:bCs/>
                <w:color w:val="000000"/>
                <w:sz w:val="12"/>
                <w:szCs w:val="12"/>
              </w:rPr>
            </w:pPr>
            <w:r w:rsidRPr="008F3645">
              <w:rPr>
                <w:b/>
                <w:bCs/>
                <w:color w:val="000000"/>
                <w:sz w:val="12"/>
                <w:szCs w:val="12"/>
              </w:rPr>
              <w:t>2014</w:t>
            </w:r>
          </w:p>
        </w:tc>
        <w:tc>
          <w:tcPr>
            <w:tcW w:w="300" w:type="pct"/>
            <w:tcBorders>
              <w:bottom w:val="thickThinSmallGap" w:sz="24" w:space="0" w:color="auto"/>
            </w:tcBorders>
            <w:shd w:val="clear" w:color="auto" w:fill="D9D9D9"/>
            <w:noWrap/>
            <w:vAlign w:val="center"/>
            <w:hideMark/>
          </w:tcPr>
          <w:p w:rsidR="00461E08" w:rsidRPr="008F3645" w:rsidRDefault="00461E08" w:rsidP="008F3645">
            <w:pPr>
              <w:spacing w:after="0" w:line="240" w:lineRule="auto"/>
              <w:ind w:firstLine="284"/>
              <w:jc w:val="center"/>
              <w:rPr>
                <w:b/>
                <w:bCs/>
                <w:color w:val="000000"/>
                <w:sz w:val="12"/>
                <w:szCs w:val="12"/>
              </w:rPr>
            </w:pPr>
            <w:r w:rsidRPr="008F3645">
              <w:rPr>
                <w:b/>
                <w:bCs/>
                <w:color w:val="000000"/>
                <w:sz w:val="12"/>
                <w:szCs w:val="12"/>
              </w:rPr>
              <w:t>2015</w:t>
            </w:r>
          </w:p>
        </w:tc>
        <w:tc>
          <w:tcPr>
            <w:tcW w:w="300" w:type="pct"/>
            <w:tcBorders>
              <w:bottom w:val="thickThinSmallGap" w:sz="24" w:space="0" w:color="auto"/>
            </w:tcBorders>
            <w:shd w:val="clear" w:color="auto" w:fill="D9D9D9"/>
            <w:noWrap/>
            <w:vAlign w:val="center"/>
            <w:hideMark/>
          </w:tcPr>
          <w:p w:rsidR="00461E08" w:rsidRPr="008F3645" w:rsidRDefault="00461E08" w:rsidP="008F3645">
            <w:pPr>
              <w:spacing w:after="0" w:line="240" w:lineRule="auto"/>
              <w:ind w:firstLine="284"/>
              <w:jc w:val="center"/>
              <w:rPr>
                <w:b/>
                <w:bCs/>
                <w:color w:val="000000"/>
                <w:sz w:val="12"/>
                <w:szCs w:val="12"/>
              </w:rPr>
            </w:pPr>
            <w:r w:rsidRPr="008F3645">
              <w:rPr>
                <w:b/>
                <w:bCs/>
                <w:color w:val="000000"/>
                <w:sz w:val="12"/>
                <w:szCs w:val="12"/>
              </w:rPr>
              <w:t>2016</w:t>
            </w:r>
          </w:p>
        </w:tc>
        <w:tc>
          <w:tcPr>
            <w:tcW w:w="300" w:type="pct"/>
            <w:tcBorders>
              <w:bottom w:val="thickThinSmallGap" w:sz="24" w:space="0" w:color="auto"/>
            </w:tcBorders>
            <w:shd w:val="clear" w:color="auto" w:fill="D9D9D9"/>
            <w:noWrap/>
            <w:vAlign w:val="center"/>
            <w:hideMark/>
          </w:tcPr>
          <w:p w:rsidR="00461E08" w:rsidRPr="008F3645" w:rsidRDefault="00461E08" w:rsidP="008F3645">
            <w:pPr>
              <w:spacing w:after="0" w:line="240" w:lineRule="auto"/>
              <w:ind w:firstLine="284"/>
              <w:jc w:val="center"/>
              <w:rPr>
                <w:b/>
                <w:bCs/>
                <w:color w:val="000000"/>
                <w:sz w:val="12"/>
                <w:szCs w:val="12"/>
              </w:rPr>
            </w:pPr>
            <w:r w:rsidRPr="008F3645">
              <w:rPr>
                <w:b/>
                <w:bCs/>
                <w:color w:val="000000"/>
                <w:sz w:val="12"/>
                <w:szCs w:val="12"/>
              </w:rPr>
              <w:t>2017</w:t>
            </w:r>
          </w:p>
        </w:tc>
        <w:tc>
          <w:tcPr>
            <w:tcW w:w="356" w:type="pct"/>
            <w:tcBorders>
              <w:bottom w:val="thickThinSmallGap" w:sz="24" w:space="0" w:color="auto"/>
            </w:tcBorders>
            <w:shd w:val="clear" w:color="auto" w:fill="D9D9D9"/>
            <w:noWrap/>
            <w:vAlign w:val="center"/>
            <w:hideMark/>
          </w:tcPr>
          <w:p w:rsidR="00461E08" w:rsidRPr="008F3645" w:rsidRDefault="00461E08" w:rsidP="008F3645">
            <w:pPr>
              <w:spacing w:after="0" w:line="240" w:lineRule="auto"/>
              <w:ind w:firstLine="284"/>
              <w:jc w:val="center"/>
              <w:rPr>
                <w:b/>
                <w:bCs/>
                <w:color w:val="000000"/>
                <w:sz w:val="12"/>
                <w:szCs w:val="12"/>
              </w:rPr>
            </w:pPr>
            <w:r w:rsidRPr="008F3645">
              <w:rPr>
                <w:b/>
                <w:bCs/>
                <w:color w:val="000000"/>
                <w:sz w:val="12"/>
                <w:szCs w:val="12"/>
              </w:rPr>
              <w:t>2018-2022</w:t>
            </w:r>
          </w:p>
        </w:tc>
        <w:tc>
          <w:tcPr>
            <w:tcW w:w="356" w:type="pct"/>
            <w:tcBorders>
              <w:bottom w:val="thickThinSmallGap" w:sz="24" w:space="0" w:color="auto"/>
            </w:tcBorders>
            <w:shd w:val="clear" w:color="auto" w:fill="D9D9D9"/>
            <w:noWrap/>
            <w:vAlign w:val="center"/>
            <w:hideMark/>
          </w:tcPr>
          <w:p w:rsidR="00461E08" w:rsidRPr="008F3645" w:rsidRDefault="00461E08" w:rsidP="008F3645">
            <w:pPr>
              <w:spacing w:after="0" w:line="240" w:lineRule="auto"/>
              <w:ind w:firstLine="284"/>
              <w:jc w:val="center"/>
              <w:rPr>
                <w:b/>
                <w:bCs/>
                <w:color w:val="000000"/>
                <w:sz w:val="12"/>
                <w:szCs w:val="12"/>
              </w:rPr>
            </w:pPr>
            <w:r w:rsidRPr="008F3645">
              <w:rPr>
                <w:b/>
                <w:bCs/>
                <w:color w:val="000000"/>
                <w:sz w:val="12"/>
                <w:szCs w:val="12"/>
              </w:rPr>
              <w:t>2023-2027</w:t>
            </w:r>
          </w:p>
        </w:tc>
        <w:tc>
          <w:tcPr>
            <w:tcW w:w="320" w:type="pct"/>
            <w:tcBorders>
              <w:bottom w:val="thickThinSmallGap" w:sz="24" w:space="0" w:color="auto"/>
            </w:tcBorders>
            <w:shd w:val="clear" w:color="auto" w:fill="D9D9D9"/>
          </w:tcPr>
          <w:p w:rsidR="00461E08" w:rsidRPr="008F3645" w:rsidRDefault="00461E08" w:rsidP="008F3645">
            <w:pPr>
              <w:spacing w:after="0" w:line="240" w:lineRule="auto"/>
              <w:ind w:firstLine="284"/>
              <w:jc w:val="center"/>
              <w:rPr>
                <w:b/>
                <w:bCs/>
                <w:color w:val="000000"/>
                <w:sz w:val="12"/>
                <w:szCs w:val="12"/>
              </w:rPr>
            </w:pPr>
            <w:r w:rsidRPr="008F3645">
              <w:rPr>
                <w:b/>
                <w:bCs/>
                <w:color w:val="000000"/>
                <w:sz w:val="12"/>
                <w:szCs w:val="12"/>
              </w:rPr>
              <w:t>2028-203</w:t>
            </w:r>
            <w:r w:rsidR="00054E38" w:rsidRPr="008F3645">
              <w:rPr>
                <w:b/>
                <w:bCs/>
                <w:color w:val="000000"/>
                <w:sz w:val="12"/>
                <w:szCs w:val="12"/>
              </w:rPr>
              <w:t>3</w:t>
            </w:r>
          </w:p>
        </w:tc>
      </w:tr>
      <w:tr w:rsidR="00461E08" w:rsidRPr="008F3645" w:rsidTr="00461E08">
        <w:trPr>
          <w:trHeight w:val="315"/>
        </w:trPr>
        <w:tc>
          <w:tcPr>
            <w:tcW w:w="5000" w:type="pct"/>
            <w:gridSpan w:val="10"/>
            <w:tcBorders>
              <w:top w:val="thickThinSmallGap" w:sz="24" w:space="0" w:color="auto"/>
              <w:bottom w:val="single" w:sz="4" w:space="0" w:color="auto"/>
            </w:tcBorders>
            <w:shd w:val="clear" w:color="auto" w:fill="auto"/>
            <w:noWrap/>
            <w:vAlign w:val="center"/>
            <w:hideMark/>
          </w:tcPr>
          <w:p w:rsidR="00461E08" w:rsidRPr="008F3645" w:rsidRDefault="00461E08" w:rsidP="008F3645">
            <w:pPr>
              <w:spacing w:after="0" w:line="240" w:lineRule="auto"/>
              <w:ind w:firstLine="284"/>
              <w:rPr>
                <w:b/>
                <w:color w:val="000000"/>
                <w:sz w:val="12"/>
                <w:szCs w:val="12"/>
              </w:rPr>
            </w:pPr>
            <w:r w:rsidRPr="008F3645">
              <w:rPr>
                <w:b/>
                <w:color w:val="000000"/>
                <w:sz w:val="12"/>
                <w:szCs w:val="12"/>
              </w:rPr>
              <w:t xml:space="preserve">Котельная </w:t>
            </w:r>
            <w:r w:rsidR="00E83100" w:rsidRPr="008F3645">
              <w:rPr>
                <w:b/>
                <w:color w:val="000000"/>
                <w:sz w:val="12"/>
                <w:szCs w:val="12"/>
              </w:rPr>
              <w:t>модуль  с. Воротнее</w:t>
            </w:r>
          </w:p>
        </w:tc>
      </w:tr>
      <w:tr w:rsidR="002D03E5" w:rsidRPr="008F3645" w:rsidTr="00461E08">
        <w:trPr>
          <w:trHeight w:val="315"/>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8F3645" w:rsidRDefault="002D03E5" w:rsidP="008F3645">
            <w:pPr>
              <w:spacing w:after="0" w:line="240" w:lineRule="auto"/>
              <w:ind w:firstLine="284"/>
              <w:rPr>
                <w:color w:val="000000"/>
                <w:sz w:val="12"/>
                <w:szCs w:val="12"/>
              </w:rPr>
            </w:pPr>
            <w:r w:rsidRPr="008F3645">
              <w:rPr>
                <w:color w:val="000000"/>
                <w:sz w:val="12"/>
                <w:szCs w:val="12"/>
              </w:rPr>
              <w:t>Удельный расход условного топлива (УРУТ)</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sz w:val="12"/>
                <w:szCs w:val="12"/>
              </w:rPr>
            </w:pPr>
            <w:r w:rsidRPr="008F3645">
              <w:rPr>
                <w:sz w:val="12"/>
                <w:szCs w:val="12"/>
              </w:rPr>
              <w:t>кгу.т./Гкал</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157,1</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157,1</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157,1</w:t>
            </w:r>
          </w:p>
        </w:tc>
        <w:tc>
          <w:tcPr>
            <w:tcW w:w="320" w:type="pct"/>
            <w:tcBorders>
              <w:top w:val="single" w:sz="4" w:space="0" w:color="auto"/>
              <w:left w:val="single" w:sz="4" w:space="0" w:color="auto"/>
              <w:bottom w:val="single" w:sz="4" w:space="0" w:color="auto"/>
              <w:right w:val="single" w:sz="4" w:space="0" w:color="auto"/>
            </w:tcBorders>
            <w:vAlign w:val="center"/>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157,1</w:t>
            </w:r>
          </w:p>
        </w:tc>
      </w:tr>
      <w:tr w:rsidR="002D03E5" w:rsidRPr="008F3645" w:rsidTr="00461E08">
        <w:trPr>
          <w:trHeight w:val="375"/>
        </w:trPr>
        <w:tc>
          <w:tcPr>
            <w:tcW w:w="2038" w:type="pct"/>
            <w:tcBorders>
              <w:top w:val="single" w:sz="4" w:space="0" w:color="auto"/>
            </w:tcBorders>
            <w:shd w:val="clear" w:color="auto" w:fill="auto"/>
            <w:noWrap/>
            <w:vAlign w:val="center"/>
            <w:hideMark/>
          </w:tcPr>
          <w:p w:rsidR="002D03E5" w:rsidRPr="008F3645" w:rsidRDefault="002D03E5" w:rsidP="008F3645">
            <w:pPr>
              <w:spacing w:after="0" w:line="240" w:lineRule="auto"/>
              <w:ind w:firstLine="284"/>
              <w:rPr>
                <w:color w:val="000000"/>
                <w:sz w:val="12"/>
                <w:szCs w:val="12"/>
              </w:rPr>
            </w:pPr>
            <w:r w:rsidRPr="008F3645">
              <w:rPr>
                <w:color w:val="000000"/>
                <w:sz w:val="12"/>
                <w:szCs w:val="12"/>
              </w:rPr>
              <w:t>Удельный расход натурального топлива</w:t>
            </w:r>
          </w:p>
        </w:tc>
        <w:tc>
          <w:tcPr>
            <w:tcW w:w="430" w:type="pct"/>
            <w:tcBorders>
              <w:top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sz w:val="12"/>
                <w:szCs w:val="12"/>
              </w:rPr>
            </w:pPr>
            <w:r w:rsidRPr="008F3645">
              <w:rPr>
                <w:sz w:val="12"/>
                <w:szCs w:val="12"/>
              </w:rPr>
              <w:t>м</w:t>
            </w:r>
            <w:r w:rsidRPr="008F3645">
              <w:rPr>
                <w:sz w:val="12"/>
                <w:szCs w:val="12"/>
                <w:vertAlign w:val="superscript"/>
              </w:rPr>
              <w:t>3</w:t>
            </w:r>
            <w:r w:rsidRPr="008F3645">
              <w:rPr>
                <w:sz w:val="12"/>
                <w:szCs w:val="12"/>
              </w:rPr>
              <w:t>/Гкал</w:t>
            </w:r>
          </w:p>
        </w:tc>
        <w:tc>
          <w:tcPr>
            <w:tcW w:w="300" w:type="pct"/>
            <w:tcBorders>
              <w:top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137,5</w:t>
            </w:r>
          </w:p>
        </w:tc>
        <w:tc>
          <w:tcPr>
            <w:tcW w:w="300" w:type="pct"/>
            <w:tcBorders>
              <w:top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137,5</w:t>
            </w:r>
          </w:p>
        </w:tc>
        <w:tc>
          <w:tcPr>
            <w:tcW w:w="300" w:type="pct"/>
            <w:tcBorders>
              <w:top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137,5</w:t>
            </w:r>
          </w:p>
        </w:tc>
        <w:tc>
          <w:tcPr>
            <w:tcW w:w="300" w:type="pct"/>
            <w:tcBorders>
              <w:top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137,5</w:t>
            </w:r>
          </w:p>
        </w:tc>
        <w:tc>
          <w:tcPr>
            <w:tcW w:w="300" w:type="pct"/>
            <w:tcBorders>
              <w:top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137,5</w:t>
            </w:r>
          </w:p>
        </w:tc>
        <w:tc>
          <w:tcPr>
            <w:tcW w:w="356" w:type="pct"/>
            <w:tcBorders>
              <w:top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137,5</w:t>
            </w:r>
          </w:p>
        </w:tc>
        <w:tc>
          <w:tcPr>
            <w:tcW w:w="356" w:type="pct"/>
            <w:tcBorders>
              <w:top w:val="single" w:sz="4" w:space="0" w:color="auto"/>
            </w:tcBorders>
            <w:shd w:val="clear" w:color="auto" w:fill="auto"/>
            <w:noWrap/>
            <w:vAlign w:val="center"/>
            <w:hideMark/>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137,5</w:t>
            </w:r>
          </w:p>
        </w:tc>
        <w:tc>
          <w:tcPr>
            <w:tcW w:w="320" w:type="pct"/>
            <w:tcBorders>
              <w:top w:val="single" w:sz="4" w:space="0" w:color="auto"/>
            </w:tcBorders>
            <w:vAlign w:val="center"/>
          </w:tcPr>
          <w:p w:rsidR="002D03E5" w:rsidRPr="008F3645" w:rsidRDefault="002D03E5" w:rsidP="008F3645">
            <w:pPr>
              <w:spacing w:after="0" w:line="240" w:lineRule="auto"/>
              <w:ind w:firstLine="284"/>
              <w:jc w:val="center"/>
              <w:rPr>
                <w:color w:val="000000"/>
                <w:sz w:val="12"/>
                <w:szCs w:val="12"/>
              </w:rPr>
            </w:pPr>
            <w:r w:rsidRPr="008F3645">
              <w:rPr>
                <w:color w:val="000000"/>
                <w:sz w:val="12"/>
                <w:szCs w:val="12"/>
              </w:rPr>
              <w:t>137,5</w:t>
            </w:r>
          </w:p>
        </w:tc>
      </w:tr>
      <w:tr w:rsidR="00E3447F" w:rsidRPr="008F3645" w:rsidTr="00461E08">
        <w:trPr>
          <w:trHeight w:val="315"/>
        </w:trPr>
        <w:tc>
          <w:tcPr>
            <w:tcW w:w="2038" w:type="pct"/>
            <w:shd w:val="clear" w:color="auto" w:fill="auto"/>
            <w:noWrap/>
            <w:vAlign w:val="center"/>
            <w:hideMark/>
          </w:tcPr>
          <w:p w:rsidR="00E3447F" w:rsidRPr="008F3645" w:rsidRDefault="00E3447F" w:rsidP="008F3645">
            <w:pPr>
              <w:spacing w:after="0" w:line="240" w:lineRule="auto"/>
              <w:ind w:firstLine="284"/>
              <w:rPr>
                <w:color w:val="000000"/>
                <w:sz w:val="12"/>
                <w:szCs w:val="12"/>
              </w:rPr>
            </w:pPr>
            <w:r w:rsidRPr="008F3645">
              <w:rPr>
                <w:color w:val="000000"/>
                <w:sz w:val="12"/>
                <w:szCs w:val="12"/>
              </w:rPr>
              <w:t xml:space="preserve">Максимальный часовой расход </w:t>
            </w:r>
            <w:r w:rsidRPr="008F3645">
              <w:rPr>
                <w:b/>
                <w:bCs/>
                <w:color w:val="000000"/>
                <w:sz w:val="12"/>
                <w:szCs w:val="12"/>
              </w:rPr>
              <w:t>условного</w:t>
            </w:r>
            <w:r w:rsidRPr="008F3645">
              <w:rPr>
                <w:color w:val="000000"/>
                <w:sz w:val="12"/>
                <w:szCs w:val="12"/>
              </w:rPr>
              <w:t xml:space="preserve"> топлива в зимний период</w:t>
            </w:r>
          </w:p>
        </w:tc>
        <w:tc>
          <w:tcPr>
            <w:tcW w:w="430" w:type="pct"/>
            <w:shd w:val="clear" w:color="auto" w:fill="auto"/>
            <w:noWrap/>
            <w:vAlign w:val="center"/>
            <w:hideMark/>
          </w:tcPr>
          <w:p w:rsidR="00E3447F" w:rsidRPr="008F3645" w:rsidRDefault="00E3447F" w:rsidP="008F3645">
            <w:pPr>
              <w:spacing w:after="0" w:line="240" w:lineRule="auto"/>
              <w:ind w:firstLine="284"/>
              <w:jc w:val="center"/>
              <w:rPr>
                <w:sz w:val="12"/>
                <w:szCs w:val="12"/>
              </w:rPr>
            </w:pPr>
            <w:r w:rsidRPr="008F3645">
              <w:rPr>
                <w:sz w:val="12"/>
                <w:szCs w:val="12"/>
              </w:rPr>
              <w:t>кгу.т./час</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154,5</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154,5</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164,9</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164,9</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164,9</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174,8</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174,8</w:t>
            </w:r>
          </w:p>
        </w:tc>
        <w:tc>
          <w:tcPr>
            <w:tcW w:w="320" w:type="pct"/>
            <w:vAlign w:val="center"/>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174,8</w:t>
            </w:r>
          </w:p>
        </w:tc>
      </w:tr>
      <w:tr w:rsidR="00E3447F" w:rsidRPr="008F3645" w:rsidTr="00461E08">
        <w:trPr>
          <w:trHeight w:val="315"/>
        </w:trPr>
        <w:tc>
          <w:tcPr>
            <w:tcW w:w="2038" w:type="pct"/>
            <w:shd w:val="clear" w:color="auto" w:fill="auto"/>
            <w:noWrap/>
            <w:vAlign w:val="center"/>
            <w:hideMark/>
          </w:tcPr>
          <w:p w:rsidR="00E3447F" w:rsidRPr="008F3645" w:rsidRDefault="00E3447F" w:rsidP="008F3645">
            <w:pPr>
              <w:spacing w:after="0" w:line="240" w:lineRule="auto"/>
              <w:ind w:firstLine="284"/>
              <w:rPr>
                <w:color w:val="000000"/>
                <w:sz w:val="12"/>
                <w:szCs w:val="12"/>
              </w:rPr>
            </w:pPr>
            <w:r w:rsidRPr="008F3645">
              <w:rPr>
                <w:color w:val="000000"/>
                <w:sz w:val="12"/>
                <w:szCs w:val="12"/>
              </w:rPr>
              <w:t xml:space="preserve">Максимальный часовой расход </w:t>
            </w:r>
            <w:r w:rsidRPr="008F3645">
              <w:rPr>
                <w:b/>
                <w:bCs/>
                <w:color w:val="000000"/>
                <w:sz w:val="12"/>
                <w:szCs w:val="12"/>
              </w:rPr>
              <w:t>условного</w:t>
            </w:r>
            <w:r w:rsidRPr="008F3645">
              <w:rPr>
                <w:color w:val="000000"/>
                <w:sz w:val="12"/>
                <w:szCs w:val="12"/>
              </w:rPr>
              <w:t xml:space="preserve"> топлива в летний период</w:t>
            </w:r>
          </w:p>
        </w:tc>
        <w:tc>
          <w:tcPr>
            <w:tcW w:w="430" w:type="pct"/>
            <w:shd w:val="clear" w:color="auto" w:fill="auto"/>
            <w:noWrap/>
            <w:vAlign w:val="center"/>
            <w:hideMark/>
          </w:tcPr>
          <w:p w:rsidR="00E3447F" w:rsidRPr="008F3645" w:rsidRDefault="00E3447F" w:rsidP="008F3645">
            <w:pPr>
              <w:spacing w:after="0" w:line="240" w:lineRule="auto"/>
              <w:ind w:firstLine="284"/>
              <w:jc w:val="center"/>
              <w:rPr>
                <w:sz w:val="12"/>
                <w:szCs w:val="12"/>
              </w:rPr>
            </w:pPr>
            <w:r w:rsidRPr="008F3645">
              <w:rPr>
                <w:sz w:val="12"/>
                <w:szCs w:val="12"/>
              </w:rPr>
              <w:t>кгу.т./час</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20" w:type="pct"/>
            <w:vAlign w:val="center"/>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r>
      <w:tr w:rsidR="00E3447F" w:rsidRPr="008F3645" w:rsidTr="00461E08">
        <w:trPr>
          <w:trHeight w:val="315"/>
        </w:trPr>
        <w:tc>
          <w:tcPr>
            <w:tcW w:w="2038" w:type="pct"/>
            <w:shd w:val="clear" w:color="auto" w:fill="auto"/>
            <w:noWrap/>
            <w:vAlign w:val="center"/>
            <w:hideMark/>
          </w:tcPr>
          <w:p w:rsidR="00E3447F" w:rsidRPr="008F3645" w:rsidRDefault="00E3447F" w:rsidP="008F3645">
            <w:pPr>
              <w:spacing w:after="0" w:line="240" w:lineRule="auto"/>
              <w:ind w:firstLine="284"/>
              <w:rPr>
                <w:color w:val="000000"/>
                <w:sz w:val="12"/>
                <w:szCs w:val="12"/>
              </w:rPr>
            </w:pPr>
            <w:r w:rsidRPr="008F3645">
              <w:rPr>
                <w:color w:val="000000"/>
                <w:sz w:val="12"/>
                <w:szCs w:val="12"/>
              </w:rPr>
              <w:t xml:space="preserve">Максимальный часовой расход </w:t>
            </w:r>
            <w:r w:rsidRPr="008F3645">
              <w:rPr>
                <w:b/>
                <w:bCs/>
                <w:color w:val="000000"/>
                <w:sz w:val="12"/>
                <w:szCs w:val="12"/>
              </w:rPr>
              <w:t>условного</w:t>
            </w:r>
            <w:r w:rsidRPr="008F3645">
              <w:rPr>
                <w:color w:val="000000"/>
                <w:sz w:val="12"/>
                <w:szCs w:val="12"/>
              </w:rPr>
              <w:t xml:space="preserve"> топлива в переходный период</w:t>
            </w:r>
          </w:p>
        </w:tc>
        <w:tc>
          <w:tcPr>
            <w:tcW w:w="430" w:type="pct"/>
            <w:shd w:val="clear" w:color="auto" w:fill="auto"/>
            <w:noWrap/>
            <w:vAlign w:val="center"/>
            <w:hideMark/>
          </w:tcPr>
          <w:p w:rsidR="00E3447F" w:rsidRPr="008F3645" w:rsidRDefault="00E3447F" w:rsidP="008F3645">
            <w:pPr>
              <w:spacing w:after="0" w:line="240" w:lineRule="auto"/>
              <w:ind w:firstLine="284"/>
              <w:jc w:val="center"/>
              <w:rPr>
                <w:sz w:val="12"/>
                <w:szCs w:val="12"/>
              </w:rPr>
            </w:pPr>
            <w:r w:rsidRPr="008F3645">
              <w:rPr>
                <w:sz w:val="12"/>
                <w:szCs w:val="12"/>
              </w:rPr>
              <w:t>кгу.т./час</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32,14</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32,14</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34,2</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34,2</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34,2</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36,2</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36,2</w:t>
            </w:r>
          </w:p>
        </w:tc>
        <w:tc>
          <w:tcPr>
            <w:tcW w:w="320" w:type="pct"/>
            <w:vAlign w:val="center"/>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36,2</w:t>
            </w:r>
          </w:p>
        </w:tc>
      </w:tr>
      <w:tr w:rsidR="00E3447F" w:rsidRPr="008F3645" w:rsidTr="00461E08">
        <w:trPr>
          <w:trHeight w:val="375"/>
        </w:trPr>
        <w:tc>
          <w:tcPr>
            <w:tcW w:w="2038" w:type="pct"/>
            <w:shd w:val="clear" w:color="auto" w:fill="auto"/>
            <w:noWrap/>
            <w:vAlign w:val="center"/>
            <w:hideMark/>
          </w:tcPr>
          <w:p w:rsidR="00E3447F" w:rsidRPr="008F3645" w:rsidRDefault="00E3447F" w:rsidP="008F3645">
            <w:pPr>
              <w:spacing w:after="0" w:line="240" w:lineRule="auto"/>
              <w:ind w:firstLine="284"/>
              <w:rPr>
                <w:color w:val="000000"/>
                <w:sz w:val="12"/>
                <w:szCs w:val="12"/>
              </w:rPr>
            </w:pPr>
            <w:r w:rsidRPr="008F3645">
              <w:rPr>
                <w:color w:val="000000"/>
                <w:sz w:val="12"/>
                <w:szCs w:val="12"/>
              </w:rPr>
              <w:t xml:space="preserve">Максимальный часовой расход </w:t>
            </w:r>
            <w:r w:rsidRPr="008F3645">
              <w:rPr>
                <w:b/>
                <w:bCs/>
                <w:color w:val="000000"/>
                <w:sz w:val="12"/>
                <w:szCs w:val="12"/>
              </w:rPr>
              <w:t>натурального</w:t>
            </w:r>
            <w:r w:rsidRPr="008F3645">
              <w:rPr>
                <w:color w:val="000000"/>
                <w:sz w:val="12"/>
                <w:szCs w:val="12"/>
              </w:rPr>
              <w:t xml:space="preserve"> топлива в зимний период</w:t>
            </w:r>
          </w:p>
        </w:tc>
        <w:tc>
          <w:tcPr>
            <w:tcW w:w="430" w:type="pct"/>
            <w:shd w:val="clear" w:color="auto" w:fill="auto"/>
            <w:noWrap/>
            <w:vAlign w:val="center"/>
            <w:hideMark/>
          </w:tcPr>
          <w:p w:rsidR="00E3447F" w:rsidRPr="008F3645" w:rsidRDefault="00E3447F" w:rsidP="008F3645">
            <w:pPr>
              <w:spacing w:after="0" w:line="240" w:lineRule="auto"/>
              <w:ind w:firstLine="284"/>
              <w:jc w:val="center"/>
              <w:rPr>
                <w:sz w:val="12"/>
                <w:szCs w:val="12"/>
              </w:rPr>
            </w:pPr>
            <w:r w:rsidRPr="008F3645">
              <w:rPr>
                <w:sz w:val="12"/>
                <w:szCs w:val="12"/>
              </w:rPr>
              <w:t>м</w:t>
            </w:r>
            <w:r w:rsidRPr="008F3645">
              <w:rPr>
                <w:sz w:val="12"/>
                <w:szCs w:val="12"/>
                <w:vertAlign w:val="superscript"/>
              </w:rPr>
              <w:t>3</w:t>
            </w:r>
            <w:r w:rsidRPr="008F3645">
              <w:rPr>
                <w:sz w:val="12"/>
                <w:szCs w:val="12"/>
              </w:rPr>
              <w:t>/час</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135,2</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135,2</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144,9</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144,9</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144,9</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152,95</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152,95</w:t>
            </w:r>
          </w:p>
        </w:tc>
        <w:tc>
          <w:tcPr>
            <w:tcW w:w="320" w:type="pct"/>
            <w:vAlign w:val="center"/>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152,95</w:t>
            </w:r>
          </w:p>
        </w:tc>
      </w:tr>
      <w:tr w:rsidR="00E3447F" w:rsidRPr="008F3645" w:rsidTr="00461E08">
        <w:trPr>
          <w:trHeight w:val="375"/>
        </w:trPr>
        <w:tc>
          <w:tcPr>
            <w:tcW w:w="2038" w:type="pct"/>
            <w:shd w:val="clear" w:color="auto" w:fill="auto"/>
            <w:noWrap/>
            <w:vAlign w:val="center"/>
            <w:hideMark/>
          </w:tcPr>
          <w:p w:rsidR="00E3447F" w:rsidRPr="008F3645" w:rsidRDefault="00E3447F" w:rsidP="008F3645">
            <w:pPr>
              <w:spacing w:after="0" w:line="240" w:lineRule="auto"/>
              <w:ind w:firstLine="284"/>
              <w:rPr>
                <w:color w:val="000000"/>
                <w:sz w:val="12"/>
                <w:szCs w:val="12"/>
              </w:rPr>
            </w:pPr>
            <w:r w:rsidRPr="008F3645">
              <w:rPr>
                <w:color w:val="000000"/>
                <w:sz w:val="12"/>
                <w:szCs w:val="12"/>
              </w:rPr>
              <w:t xml:space="preserve">Максимальный часовой расход </w:t>
            </w:r>
            <w:r w:rsidRPr="008F3645">
              <w:rPr>
                <w:b/>
                <w:bCs/>
                <w:color w:val="000000"/>
                <w:sz w:val="12"/>
                <w:szCs w:val="12"/>
              </w:rPr>
              <w:t>натурального</w:t>
            </w:r>
            <w:r w:rsidRPr="008F3645">
              <w:rPr>
                <w:color w:val="000000"/>
                <w:sz w:val="12"/>
                <w:szCs w:val="12"/>
              </w:rPr>
              <w:t xml:space="preserve"> топлива в летний период</w:t>
            </w:r>
          </w:p>
        </w:tc>
        <w:tc>
          <w:tcPr>
            <w:tcW w:w="430" w:type="pct"/>
            <w:shd w:val="clear" w:color="auto" w:fill="auto"/>
            <w:noWrap/>
            <w:vAlign w:val="center"/>
            <w:hideMark/>
          </w:tcPr>
          <w:p w:rsidR="00E3447F" w:rsidRPr="008F3645" w:rsidRDefault="00E3447F" w:rsidP="008F3645">
            <w:pPr>
              <w:spacing w:after="0" w:line="240" w:lineRule="auto"/>
              <w:ind w:firstLine="284"/>
              <w:jc w:val="center"/>
              <w:rPr>
                <w:sz w:val="12"/>
                <w:szCs w:val="12"/>
              </w:rPr>
            </w:pPr>
            <w:r w:rsidRPr="008F3645">
              <w:rPr>
                <w:sz w:val="12"/>
                <w:szCs w:val="12"/>
              </w:rPr>
              <w:t>м</w:t>
            </w:r>
            <w:r w:rsidRPr="008F3645">
              <w:rPr>
                <w:sz w:val="12"/>
                <w:szCs w:val="12"/>
                <w:vertAlign w:val="superscript"/>
              </w:rPr>
              <w:t>3</w:t>
            </w:r>
            <w:r w:rsidRPr="008F3645">
              <w:rPr>
                <w:sz w:val="12"/>
                <w:szCs w:val="12"/>
              </w:rPr>
              <w:t>/час</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c>
          <w:tcPr>
            <w:tcW w:w="320" w:type="pct"/>
            <w:vAlign w:val="center"/>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w:t>
            </w:r>
          </w:p>
        </w:tc>
      </w:tr>
      <w:tr w:rsidR="00E3447F" w:rsidRPr="008F3645" w:rsidTr="00461E08">
        <w:trPr>
          <w:trHeight w:val="375"/>
        </w:trPr>
        <w:tc>
          <w:tcPr>
            <w:tcW w:w="2038" w:type="pct"/>
            <w:shd w:val="clear" w:color="auto" w:fill="auto"/>
            <w:noWrap/>
            <w:vAlign w:val="center"/>
            <w:hideMark/>
          </w:tcPr>
          <w:p w:rsidR="00E3447F" w:rsidRPr="008F3645" w:rsidRDefault="00E3447F" w:rsidP="008F3645">
            <w:pPr>
              <w:spacing w:after="0" w:line="240" w:lineRule="auto"/>
              <w:ind w:firstLine="284"/>
              <w:rPr>
                <w:color w:val="000000"/>
                <w:sz w:val="12"/>
                <w:szCs w:val="12"/>
              </w:rPr>
            </w:pPr>
            <w:r w:rsidRPr="008F3645">
              <w:rPr>
                <w:color w:val="000000"/>
                <w:sz w:val="12"/>
                <w:szCs w:val="12"/>
              </w:rPr>
              <w:t xml:space="preserve">Максимальный часовой расход </w:t>
            </w:r>
            <w:r w:rsidRPr="008F3645">
              <w:rPr>
                <w:b/>
                <w:bCs/>
                <w:color w:val="000000"/>
                <w:sz w:val="12"/>
                <w:szCs w:val="12"/>
              </w:rPr>
              <w:t>натурального</w:t>
            </w:r>
            <w:r w:rsidRPr="008F3645">
              <w:rPr>
                <w:color w:val="000000"/>
                <w:sz w:val="12"/>
                <w:szCs w:val="12"/>
              </w:rPr>
              <w:t xml:space="preserve"> топлива в переходный период</w:t>
            </w:r>
          </w:p>
        </w:tc>
        <w:tc>
          <w:tcPr>
            <w:tcW w:w="430" w:type="pct"/>
            <w:shd w:val="clear" w:color="auto" w:fill="auto"/>
            <w:noWrap/>
            <w:vAlign w:val="center"/>
            <w:hideMark/>
          </w:tcPr>
          <w:p w:rsidR="00E3447F" w:rsidRPr="008F3645" w:rsidRDefault="00E3447F" w:rsidP="008F3645">
            <w:pPr>
              <w:spacing w:after="0" w:line="240" w:lineRule="auto"/>
              <w:ind w:firstLine="284"/>
              <w:jc w:val="center"/>
              <w:rPr>
                <w:sz w:val="12"/>
                <w:szCs w:val="12"/>
              </w:rPr>
            </w:pPr>
            <w:r w:rsidRPr="008F3645">
              <w:rPr>
                <w:sz w:val="12"/>
                <w:szCs w:val="12"/>
              </w:rPr>
              <w:t>м</w:t>
            </w:r>
            <w:r w:rsidRPr="008F3645">
              <w:rPr>
                <w:sz w:val="12"/>
                <w:szCs w:val="12"/>
                <w:vertAlign w:val="superscript"/>
              </w:rPr>
              <w:t>3</w:t>
            </w:r>
            <w:r w:rsidRPr="008F3645">
              <w:rPr>
                <w:sz w:val="12"/>
                <w:szCs w:val="12"/>
              </w:rPr>
              <w:t>/час</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29,9</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29,9</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30</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30</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30</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31,7</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31,7</w:t>
            </w:r>
          </w:p>
        </w:tc>
        <w:tc>
          <w:tcPr>
            <w:tcW w:w="320" w:type="pct"/>
            <w:vAlign w:val="center"/>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31,7</w:t>
            </w:r>
          </w:p>
        </w:tc>
      </w:tr>
      <w:tr w:rsidR="00E3447F" w:rsidRPr="008F3645" w:rsidTr="00461E08">
        <w:trPr>
          <w:trHeight w:val="315"/>
        </w:trPr>
        <w:tc>
          <w:tcPr>
            <w:tcW w:w="2038" w:type="pct"/>
            <w:shd w:val="clear" w:color="auto" w:fill="auto"/>
            <w:noWrap/>
            <w:vAlign w:val="center"/>
            <w:hideMark/>
          </w:tcPr>
          <w:p w:rsidR="00E3447F" w:rsidRPr="008F3645" w:rsidRDefault="00E3447F" w:rsidP="008F3645">
            <w:pPr>
              <w:spacing w:after="0" w:line="240" w:lineRule="auto"/>
              <w:ind w:firstLine="284"/>
              <w:rPr>
                <w:color w:val="000000"/>
                <w:sz w:val="12"/>
                <w:szCs w:val="12"/>
              </w:rPr>
            </w:pPr>
            <w:r w:rsidRPr="008F3645">
              <w:rPr>
                <w:color w:val="000000"/>
                <w:sz w:val="12"/>
                <w:szCs w:val="12"/>
              </w:rPr>
              <w:t>Годовой расход условного топлива</w:t>
            </w:r>
          </w:p>
        </w:tc>
        <w:tc>
          <w:tcPr>
            <w:tcW w:w="430" w:type="pct"/>
            <w:shd w:val="clear" w:color="auto" w:fill="auto"/>
            <w:noWrap/>
            <w:vAlign w:val="center"/>
            <w:hideMark/>
          </w:tcPr>
          <w:p w:rsidR="00E3447F" w:rsidRPr="008F3645" w:rsidRDefault="00E3447F" w:rsidP="008F3645">
            <w:pPr>
              <w:spacing w:after="0" w:line="240" w:lineRule="auto"/>
              <w:ind w:firstLine="284"/>
              <w:jc w:val="center"/>
              <w:rPr>
                <w:sz w:val="12"/>
                <w:szCs w:val="12"/>
              </w:rPr>
            </w:pPr>
            <w:r w:rsidRPr="008F3645">
              <w:rPr>
                <w:sz w:val="12"/>
                <w:szCs w:val="12"/>
              </w:rPr>
              <w:t>т у т</w:t>
            </w:r>
          </w:p>
        </w:tc>
        <w:tc>
          <w:tcPr>
            <w:tcW w:w="300" w:type="pct"/>
            <w:shd w:val="clear" w:color="auto" w:fill="auto"/>
            <w:noWrap/>
            <w:vAlign w:val="center"/>
            <w:hideMark/>
          </w:tcPr>
          <w:p w:rsidR="00E3447F" w:rsidRPr="008F3645" w:rsidRDefault="00E3447F" w:rsidP="00CA7ADC">
            <w:pPr>
              <w:spacing w:after="0" w:line="240" w:lineRule="auto"/>
              <w:rPr>
                <w:color w:val="000000"/>
                <w:sz w:val="12"/>
                <w:szCs w:val="12"/>
              </w:rPr>
            </w:pPr>
            <w:r w:rsidRPr="008F3645">
              <w:rPr>
                <w:color w:val="000000"/>
                <w:sz w:val="12"/>
                <w:szCs w:val="12"/>
              </w:rPr>
              <w:t>363,552</w:t>
            </w:r>
          </w:p>
        </w:tc>
        <w:tc>
          <w:tcPr>
            <w:tcW w:w="300" w:type="pct"/>
            <w:shd w:val="clear" w:color="auto" w:fill="auto"/>
            <w:noWrap/>
            <w:vAlign w:val="center"/>
            <w:hideMark/>
          </w:tcPr>
          <w:p w:rsidR="00E3447F" w:rsidRPr="008F3645" w:rsidRDefault="00E3447F" w:rsidP="00CA7ADC">
            <w:pPr>
              <w:spacing w:after="0" w:line="240" w:lineRule="auto"/>
              <w:rPr>
                <w:color w:val="000000"/>
                <w:sz w:val="12"/>
                <w:szCs w:val="12"/>
              </w:rPr>
            </w:pPr>
            <w:r w:rsidRPr="008F3645">
              <w:rPr>
                <w:color w:val="000000"/>
                <w:sz w:val="12"/>
                <w:szCs w:val="12"/>
              </w:rPr>
              <w:t>363,552</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386,82</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386,82</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386,82</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410,03</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410,03</w:t>
            </w:r>
          </w:p>
        </w:tc>
        <w:tc>
          <w:tcPr>
            <w:tcW w:w="320" w:type="pct"/>
            <w:vAlign w:val="center"/>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410,03</w:t>
            </w:r>
          </w:p>
        </w:tc>
      </w:tr>
      <w:tr w:rsidR="00E3447F" w:rsidRPr="008F3645" w:rsidTr="00461E08">
        <w:trPr>
          <w:trHeight w:val="375"/>
        </w:trPr>
        <w:tc>
          <w:tcPr>
            <w:tcW w:w="2038" w:type="pct"/>
            <w:shd w:val="clear" w:color="auto" w:fill="auto"/>
            <w:noWrap/>
            <w:vAlign w:val="center"/>
            <w:hideMark/>
          </w:tcPr>
          <w:p w:rsidR="00E3447F" w:rsidRPr="008F3645" w:rsidRDefault="00E3447F" w:rsidP="008F3645">
            <w:pPr>
              <w:spacing w:after="0" w:line="240" w:lineRule="auto"/>
              <w:ind w:firstLine="284"/>
              <w:rPr>
                <w:color w:val="000000"/>
                <w:sz w:val="12"/>
                <w:szCs w:val="12"/>
              </w:rPr>
            </w:pPr>
            <w:r w:rsidRPr="008F3645">
              <w:rPr>
                <w:color w:val="000000"/>
                <w:sz w:val="12"/>
                <w:szCs w:val="12"/>
              </w:rPr>
              <w:t>Годовой расход натурального топлива</w:t>
            </w:r>
          </w:p>
        </w:tc>
        <w:tc>
          <w:tcPr>
            <w:tcW w:w="430" w:type="pct"/>
            <w:shd w:val="clear" w:color="auto" w:fill="auto"/>
            <w:noWrap/>
            <w:vAlign w:val="center"/>
            <w:hideMark/>
          </w:tcPr>
          <w:p w:rsidR="00E3447F" w:rsidRPr="008F3645" w:rsidRDefault="00E3447F" w:rsidP="008F3645">
            <w:pPr>
              <w:spacing w:after="0" w:line="240" w:lineRule="auto"/>
              <w:ind w:firstLine="284"/>
              <w:jc w:val="center"/>
              <w:rPr>
                <w:sz w:val="12"/>
                <w:szCs w:val="12"/>
              </w:rPr>
            </w:pPr>
            <w:r w:rsidRPr="008F3645">
              <w:rPr>
                <w:sz w:val="12"/>
                <w:szCs w:val="12"/>
              </w:rPr>
              <w:t>тыс. м</w:t>
            </w:r>
            <w:r w:rsidRPr="008F3645">
              <w:rPr>
                <w:sz w:val="12"/>
                <w:szCs w:val="12"/>
                <w:vertAlign w:val="superscript"/>
              </w:rPr>
              <w:t>3</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318,1</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318,1</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338,5</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338,5</w:t>
            </w:r>
          </w:p>
        </w:tc>
        <w:tc>
          <w:tcPr>
            <w:tcW w:w="300"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338,5</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358,8</w:t>
            </w:r>
          </w:p>
        </w:tc>
        <w:tc>
          <w:tcPr>
            <w:tcW w:w="356" w:type="pct"/>
            <w:shd w:val="clear" w:color="auto" w:fill="auto"/>
            <w:noWrap/>
            <w:vAlign w:val="center"/>
            <w:hideMark/>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358,8</w:t>
            </w:r>
          </w:p>
        </w:tc>
        <w:tc>
          <w:tcPr>
            <w:tcW w:w="320" w:type="pct"/>
            <w:vAlign w:val="center"/>
          </w:tcPr>
          <w:p w:rsidR="00E3447F" w:rsidRPr="008F3645" w:rsidRDefault="00E3447F" w:rsidP="008F3645">
            <w:pPr>
              <w:spacing w:after="0" w:line="240" w:lineRule="auto"/>
              <w:ind w:firstLine="284"/>
              <w:jc w:val="center"/>
              <w:rPr>
                <w:color w:val="000000"/>
                <w:sz w:val="12"/>
                <w:szCs w:val="12"/>
              </w:rPr>
            </w:pPr>
            <w:r w:rsidRPr="008F3645">
              <w:rPr>
                <w:color w:val="000000"/>
                <w:sz w:val="12"/>
                <w:szCs w:val="12"/>
              </w:rPr>
              <w:t>358,8</w:t>
            </w:r>
          </w:p>
        </w:tc>
      </w:tr>
    </w:tbl>
    <w:p w:rsidR="00461E08" w:rsidRPr="008F3645" w:rsidRDefault="00461E08" w:rsidP="008F3645">
      <w:pPr>
        <w:pStyle w:val="2f1"/>
        <w:shd w:val="clear" w:color="auto" w:fill="auto"/>
        <w:spacing w:line="240" w:lineRule="auto"/>
        <w:ind w:firstLine="284"/>
        <w:jc w:val="both"/>
        <w:rPr>
          <w:sz w:val="12"/>
          <w:szCs w:val="12"/>
        </w:rPr>
        <w:sectPr w:rsidR="00461E08" w:rsidRPr="008F3645" w:rsidSect="004D3676">
          <w:pgSz w:w="16839" w:h="11907" w:orient="landscape" w:code="9"/>
          <w:pgMar w:top="1134" w:right="1134" w:bottom="851" w:left="1134" w:header="284" w:footer="284" w:gutter="0"/>
          <w:cols w:space="708"/>
          <w:docGrid w:linePitch="360"/>
        </w:sectPr>
      </w:pPr>
    </w:p>
    <w:p w:rsidR="000D769D" w:rsidRPr="008F3645" w:rsidRDefault="000D769D" w:rsidP="008F3645">
      <w:pPr>
        <w:pStyle w:val="2f1"/>
        <w:shd w:val="clear" w:color="auto" w:fill="auto"/>
        <w:spacing w:line="240" w:lineRule="auto"/>
        <w:ind w:firstLine="284"/>
        <w:jc w:val="both"/>
        <w:rPr>
          <w:sz w:val="12"/>
          <w:szCs w:val="12"/>
        </w:rPr>
      </w:pPr>
      <w:r w:rsidRPr="008F3645">
        <w:rPr>
          <w:sz w:val="12"/>
          <w:szCs w:val="12"/>
        </w:rPr>
        <w:lastRenderedPageBreak/>
        <w:t>При расчете годового и максимально-часового расхода условного топлива, были приняты следующие показатели:</w:t>
      </w:r>
    </w:p>
    <w:p w:rsidR="000D769D" w:rsidRPr="008F3645" w:rsidRDefault="000D769D" w:rsidP="0095698E">
      <w:pPr>
        <w:pStyle w:val="2f1"/>
        <w:numPr>
          <w:ilvl w:val="0"/>
          <w:numId w:val="20"/>
        </w:numPr>
        <w:shd w:val="clear" w:color="auto" w:fill="auto"/>
        <w:tabs>
          <w:tab w:val="left" w:pos="426"/>
        </w:tabs>
        <w:spacing w:line="240" w:lineRule="auto"/>
        <w:ind w:left="0" w:firstLine="284"/>
        <w:jc w:val="both"/>
        <w:rPr>
          <w:sz w:val="12"/>
          <w:szCs w:val="12"/>
        </w:rPr>
      </w:pPr>
      <w:r w:rsidRPr="008F3645">
        <w:rPr>
          <w:sz w:val="12"/>
          <w:szCs w:val="12"/>
        </w:rPr>
        <w:t>низшая теплота сгорания условного топлива 7000 ккал/</w:t>
      </w:r>
      <w:r w:rsidR="009D4D9C" w:rsidRPr="008F3645">
        <w:rPr>
          <w:sz w:val="12"/>
          <w:szCs w:val="12"/>
        </w:rPr>
        <w:t>м</w:t>
      </w:r>
      <w:r w:rsidR="009D4D9C" w:rsidRPr="008F3645">
        <w:rPr>
          <w:sz w:val="12"/>
          <w:szCs w:val="12"/>
          <w:vertAlign w:val="superscript"/>
        </w:rPr>
        <w:t>3</w:t>
      </w:r>
      <w:r w:rsidRPr="008F3645">
        <w:rPr>
          <w:sz w:val="12"/>
          <w:szCs w:val="12"/>
        </w:rPr>
        <w:t>;</w:t>
      </w:r>
    </w:p>
    <w:p w:rsidR="00821184" w:rsidRPr="008F3645" w:rsidRDefault="00281D0A" w:rsidP="0095698E">
      <w:pPr>
        <w:pStyle w:val="2"/>
        <w:tabs>
          <w:tab w:val="clear" w:pos="0"/>
          <w:tab w:val="left" w:pos="426"/>
          <w:tab w:val="left" w:pos="567"/>
        </w:tabs>
        <w:spacing w:before="0" w:after="0"/>
        <w:ind w:left="0" w:firstLine="284"/>
        <w:rPr>
          <w:rFonts w:cs="Times New Roman"/>
          <w:sz w:val="12"/>
          <w:szCs w:val="12"/>
        </w:rPr>
      </w:pPr>
      <w:bookmarkStart w:id="710" w:name="_Toc392243700"/>
      <w:r w:rsidRPr="008F3645">
        <w:rPr>
          <w:rFonts w:cs="Times New Roman"/>
          <w:sz w:val="12"/>
          <w:szCs w:val="12"/>
        </w:rPr>
        <w:t>Расчеты по каждому источнику тепловой энергии н</w:t>
      </w:r>
      <w:r w:rsidR="00853AC7" w:rsidRPr="008F3645">
        <w:rPr>
          <w:rFonts w:cs="Times New Roman"/>
          <w:sz w:val="12"/>
          <w:szCs w:val="12"/>
        </w:rPr>
        <w:t>ормативны</w:t>
      </w:r>
      <w:r w:rsidRPr="008F3645">
        <w:rPr>
          <w:rFonts w:cs="Times New Roman"/>
          <w:sz w:val="12"/>
          <w:szCs w:val="12"/>
        </w:rPr>
        <w:t>х</w:t>
      </w:r>
      <w:r w:rsidR="00853AC7" w:rsidRPr="008F3645">
        <w:rPr>
          <w:rFonts w:cs="Times New Roman"/>
          <w:sz w:val="12"/>
          <w:szCs w:val="12"/>
        </w:rPr>
        <w:t xml:space="preserve"> запас</w:t>
      </w:r>
      <w:r w:rsidRPr="008F3645">
        <w:rPr>
          <w:rFonts w:cs="Times New Roman"/>
          <w:sz w:val="12"/>
          <w:szCs w:val="12"/>
        </w:rPr>
        <w:t>ов</w:t>
      </w:r>
      <w:r w:rsidR="00853AC7" w:rsidRPr="008F3645">
        <w:rPr>
          <w:rFonts w:cs="Times New Roman"/>
          <w:sz w:val="12"/>
          <w:szCs w:val="12"/>
        </w:rPr>
        <w:t xml:space="preserve"> аварийн</w:t>
      </w:r>
      <w:r w:rsidRPr="008F3645">
        <w:rPr>
          <w:rFonts w:cs="Times New Roman"/>
          <w:sz w:val="12"/>
          <w:szCs w:val="12"/>
        </w:rPr>
        <w:t>ых</w:t>
      </w:r>
      <w:r w:rsidR="00853AC7" w:rsidRPr="008F3645">
        <w:rPr>
          <w:rFonts w:cs="Times New Roman"/>
          <w:sz w:val="12"/>
          <w:szCs w:val="12"/>
        </w:rPr>
        <w:t xml:space="preserve"> </w:t>
      </w:r>
      <w:r w:rsidRPr="008F3645">
        <w:rPr>
          <w:rFonts w:cs="Times New Roman"/>
          <w:sz w:val="12"/>
          <w:szCs w:val="12"/>
        </w:rPr>
        <w:t xml:space="preserve">видов </w:t>
      </w:r>
      <w:r w:rsidR="00853AC7" w:rsidRPr="008F3645">
        <w:rPr>
          <w:rFonts w:cs="Times New Roman"/>
          <w:sz w:val="12"/>
          <w:szCs w:val="12"/>
        </w:rPr>
        <w:t>топлива</w:t>
      </w:r>
      <w:bookmarkEnd w:id="710"/>
    </w:p>
    <w:p w:rsidR="00281D0A" w:rsidRPr="008F3645" w:rsidRDefault="00281D0A" w:rsidP="0095698E">
      <w:pPr>
        <w:pStyle w:val="affffe"/>
        <w:tabs>
          <w:tab w:val="left" w:pos="426"/>
        </w:tabs>
        <w:spacing w:line="240" w:lineRule="auto"/>
        <w:ind w:firstLine="284"/>
        <w:rPr>
          <w:sz w:val="12"/>
          <w:szCs w:val="12"/>
          <w:lang w:eastAsia="ru-RU"/>
        </w:rPr>
      </w:pPr>
      <w:r w:rsidRPr="008F3645">
        <w:rPr>
          <w:sz w:val="12"/>
          <w:szCs w:val="12"/>
          <w:lang w:eastAsia="ru-RU"/>
        </w:rPr>
        <w:t>Расчет нормативного запаса топлива на тепловых электростанция регламентирован приказом Министерства энергетики Российской Федерации №66 от 04.09.2008 (с изменениями, вн</w:t>
      </w:r>
      <w:r w:rsidRPr="008F3645">
        <w:rPr>
          <w:sz w:val="12"/>
          <w:szCs w:val="12"/>
          <w:lang w:eastAsia="ru-RU"/>
        </w:rPr>
        <w:t>е</w:t>
      </w:r>
      <w:r w:rsidRPr="008F3645">
        <w:rPr>
          <w:sz w:val="12"/>
          <w:szCs w:val="12"/>
          <w:lang w:eastAsia="ru-RU"/>
        </w:rPr>
        <w:t>сенными приказом Минэнерго России №377 от 10 августа 2012 года) "Об организации в Министерстве энергетики Российской Федерации работы по утверждению нормативов создания зап</w:t>
      </w:r>
      <w:r w:rsidRPr="008F3645">
        <w:rPr>
          <w:sz w:val="12"/>
          <w:szCs w:val="12"/>
          <w:lang w:eastAsia="ru-RU"/>
        </w:rPr>
        <w:t>а</w:t>
      </w:r>
      <w:r w:rsidRPr="008F3645">
        <w:rPr>
          <w:sz w:val="12"/>
          <w:szCs w:val="12"/>
          <w:lang w:eastAsia="ru-RU"/>
        </w:rPr>
        <w:t>сов топлива на тепловых электростанциях".</w:t>
      </w:r>
    </w:p>
    <w:p w:rsidR="00821184" w:rsidRPr="008F3645" w:rsidRDefault="00281D0A" w:rsidP="0095698E">
      <w:pPr>
        <w:pStyle w:val="a5"/>
        <w:tabs>
          <w:tab w:val="left" w:pos="426"/>
        </w:tabs>
        <w:spacing w:after="0" w:line="240" w:lineRule="auto"/>
        <w:ind w:firstLine="284"/>
        <w:jc w:val="both"/>
        <w:rPr>
          <w:sz w:val="12"/>
          <w:szCs w:val="12"/>
        </w:rPr>
      </w:pPr>
      <w:r w:rsidRPr="008F3645">
        <w:rPr>
          <w:sz w:val="12"/>
          <w:szCs w:val="12"/>
        </w:rPr>
        <w:t>На существующей котельной и на котельной, предлагаемой к строительству отсутствует аварийное топливо. Расчет запаса топлива не производится.</w:t>
      </w:r>
    </w:p>
    <w:p w:rsidR="00281D0A" w:rsidRPr="008F3645" w:rsidRDefault="00281D0A" w:rsidP="0095698E">
      <w:pPr>
        <w:pStyle w:val="13"/>
        <w:keepNext w:val="0"/>
        <w:keepLines w:val="0"/>
        <w:pageBreakBefore w:val="0"/>
        <w:numPr>
          <w:ilvl w:val="0"/>
          <w:numId w:val="38"/>
        </w:numPr>
        <w:pBdr>
          <w:left w:val="single" w:sz="6" w:space="18" w:color="FFFFFF"/>
        </w:pBdr>
        <w:tabs>
          <w:tab w:val="left" w:pos="426"/>
        </w:tabs>
        <w:ind w:left="0" w:firstLine="284"/>
        <w:rPr>
          <w:sz w:val="12"/>
          <w:szCs w:val="12"/>
        </w:rPr>
      </w:pPr>
      <w:bookmarkStart w:id="711" w:name="_Toc392243701"/>
      <w:r w:rsidRPr="008F3645">
        <w:rPr>
          <w:sz w:val="12"/>
          <w:szCs w:val="12"/>
        </w:rPr>
        <w:t>ОЦЕНКА НАДЕЖНОСТИ ТЕПЛОСНАБЖЕНИЯ</w:t>
      </w:r>
      <w:bookmarkEnd w:id="711"/>
    </w:p>
    <w:p w:rsidR="00281D0A" w:rsidRPr="008F3645" w:rsidRDefault="00281D0A" w:rsidP="008F3645">
      <w:pPr>
        <w:pStyle w:val="affffe"/>
        <w:spacing w:line="240" w:lineRule="auto"/>
        <w:ind w:firstLine="284"/>
        <w:rPr>
          <w:sz w:val="12"/>
          <w:szCs w:val="12"/>
          <w:lang w:eastAsia="ru-RU"/>
        </w:rPr>
      </w:pPr>
      <w:r w:rsidRPr="008F3645">
        <w:rPr>
          <w:sz w:val="12"/>
          <w:szCs w:val="12"/>
          <w:lang w:eastAsia="ru-RU"/>
        </w:rPr>
        <w:t>При оценке надежности теплоснабжения в 2014-2030 гг. предполагается, что реконструкция участков тепловых сетей, не обеспечивающих нормативной надежности теплоснабжения, б</w:t>
      </w:r>
      <w:r w:rsidRPr="008F3645">
        <w:rPr>
          <w:sz w:val="12"/>
          <w:szCs w:val="12"/>
          <w:lang w:eastAsia="ru-RU"/>
        </w:rPr>
        <w:t>у</w:t>
      </w:r>
      <w:r w:rsidRPr="008F3645">
        <w:rPr>
          <w:sz w:val="12"/>
          <w:szCs w:val="12"/>
          <w:lang w:eastAsia="ru-RU"/>
        </w:rPr>
        <w:t xml:space="preserve">дет производиться по планам теплоснабжающей организации в полном объеме и в утвержденные сроки. В этом случае можно ожидать, что вероятность безотказной работы тепловых сетей будет не ниже минимально допустимой величины 0,9. </w:t>
      </w:r>
    </w:p>
    <w:p w:rsidR="00281D0A" w:rsidRPr="008F3645" w:rsidRDefault="00281D0A" w:rsidP="008F3645">
      <w:pPr>
        <w:pStyle w:val="affffe"/>
        <w:spacing w:line="240" w:lineRule="auto"/>
        <w:ind w:firstLine="284"/>
        <w:rPr>
          <w:sz w:val="12"/>
          <w:szCs w:val="12"/>
          <w:lang w:eastAsia="ru-RU"/>
        </w:rPr>
      </w:pPr>
      <w:r w:rsidRPr="008F3645">
        <w:rPr>
          <w:sz w:val="12"/>
          <w:szCs w:val="12"/>
          <w:lang w:eastAsia="ru-RU"/>
        </w:rPr>
        <w:t xml:space="preserve">Статистические данные по отказам теплосети в теплоснабжающей организации отсутствуют. Поэтому минимально допустимая величина вероятности безотказной работы тепловых сетей при равномерном распределении отказов по участкам обеспечивается за счет достижения определенной величины потока отказов тепловой сети. </w:t>
      </w:r>
    </w:p>
    <w:p w:rsidR="00281D0A" w:rsidRPr="008F3645" w:rsidRDefault="00281D0A" w:rsidP="008F3645">
      <w:pPr>
        <w:pStyle w:val="affffe"/>
        <w:spacing w:line="240" w:lineRule="auto"/>
        <w:ind w:firstLine="284"/>
        <w:rPr>
          <w:sz w:val="12"/>
          <w:szCs w:val="12"/>
          <w:lang w:eastAsia="ru-RU"/>
        </w:rPr>
      </w:pPr>
      <w:r w:rsidRPr="008F3645">
        <w:rPr>
          <w:sz w:val="12"/>
          <w:szCs w:val="12"/>
          <w:lang w:eastAsia="ru-RU"/>
        </w:rPr>
        <w:t xml:space="preserve">К 2028 году необходимо снизить потоки отказов до 0,02 – 0,03 1/(км*год), т.е. снизить среднее число отказов до одного на 25 – 30 км длины сети в год. Это позволит достичь вероятности безотказной работы тепловых сетей большей, чем минимально допустимая величина. </w:t>
      </w:r>
    </w:p>
    <w:p w:rsidR="00281D0A" w:rsidRPr="008F3645" w:rsidRDefault="00F92F20" w:rsidP="008F3645">
      <w:pPr>
        <w:pStyle w:val="affffe"/>
        <w:spacing w:line="240" w:lineRule="auto"/>
        <w:ind w:firstLine="284"/>
        <w:rPr>
          <w:sz w:val="12"/>
          <w:szCs w:val="12"/>
          <w:lang w:eastAsia="ru-RU"/>
        </w:rPr>
      </w:pPr>
      <w:r w:rsidRPr="008F3645">
        <w:rPr>
          <w:sz w:val="12"/>
          <w:szCs w:val="12"/>
          <w:lang w:eastAsia="ru-RU"/>
        </w:rPr>
        <w:t>П</w:t>
      </w:r>
      <w:r w:rsidR="00281D0A" w:rsidRPr="008F3645">
        <w:rPr>
          <w:sz w:val="12"/>
          <w:szCs w:val="12"/>
          <w:lang w:eastAsia="ru-RU"/>
        </w:rPr>
        <w:t xml:space="preserve">ри наиболее низких температурах наружного воздуха наблюдаемых в декабре, январе и феврале, время устранения отказа системы теплоснабжения не должно превышать для жилых и административных зданий в январе – 13,2 ч, в феврале 13,6 ч, в декабре – 15,2 ч. В остальные месяцы отопительного периода от 13,8 ч (март) до 38,4 ч (апрель). </w:t>
      </w:r>
    </w:p>
    <w:p w:rsidR="00281D0A" w:rsidRPr="008F3645" w:rsidRDefault="00281D0A" w:rsidP="008F3645">
      <w:pPr>
        <w:pStyle w:val="affffe"/>
        <w:spacing w:line="240" w:lineRule="auto"/>
        <w:ind w:firstLine="284"/>
        <w:rPr>
          <w:sz w:val="12"/>
          <w:szCs w:val="12"/>
          <w:lang w:eastAsia="ru-RU"/>
        </w:rPr>
      </w:pPr>
      <w:r w:rsidRPr="008F3645">
        <w:rPr>
          <w:sz w:val="12"/>
          <w:szCs w:val="12"/>
          <w:lang w:eastAsia="ru-RU"/>
        </w:rPr>
        <w:t xml:space="preserve">Для промышленных зданий при наиболее низких температурах наружного воздуха наблюдаемых в декабре, январе и феврале, время устранения отказа системы теплоснабжения не должно превышать в январе – 15,3 ч, в феврале 15,8 ч, в декабре – 18,0 ч. В остальные месяцы отопительного периода от 21,8 ч (март) до 51,6 ч (апрель). </w:t>
      </w:r>
    </w:p>
    <w:p w:rsidR="00281D0A" w:rsidRDefault="00281D0A" w:rsidP="008F3645">
      <w:pPr>
        <w:pStyle w:val="affffe"/>
        <w:spacing w:line="240" w:lineRule="auto"/>
        <w:ind w:firstLine="284"/>
        <w:rPr>
          <w:sz w:val="12"/>
          <w:szCs w:val="12"/>
          <w:lang w:eastAsia="ru-RU"/>
        </w:rPr>
      </w:pPr>
      <w:r w:rsidRPr="008F3645">
        <w:rPr>
          <w:sz w:val="12"/>
          <w:szCs w:val="12"/>
          <w:lang w:eastAsia="ru-RU"/>
        </w:rPr>
        <w:t>Все это позволит в 201</w:t>
      </w:r>
      <w:r w:rsidR="00F92F20" w:rsidRPr="008F3645">
        <w:rPr>
          <w:sz w:val="12"/>
          <w:szCs w:val="12"/>
          <w:lang w:eastAsia="ru-RU"/>
        </w:rPr>
        <w:t>4</w:t>
      </w:r>
      <w:r w:rsidRPr="008F3645">
        <w:rPr>
          <w:sz w:val="12"/>
          <w:szCs w:val="12"/>
          <w:lang w:eastAsia="ru-RU"/>
        </w:rPr>
        <w:t>-2033 гг. добиться вероятности безотказной работы тепловых сетей не ниже минимально допустимой величины.</w:t>
      </w:r>
    </w:p>
    <w:p w:rsidR="00163D64" w:rsidRPr="008F3645" w:rsidRDefault="00163D64" w:rsidP="0095698E">
      <w:pPr>
        <w:pStyle w:val="13"/>
        <w:tabs>
          <w:tab w:val="left" w:pos="567"/>
        </w:tabs>
        <w:ind w:left="0" w:firstLine="284"/>
        <w:rPr>
          <w:sz w:val="12"/>
          <w:szCs w:val="12"/>
        </w:rPr>
      </w:pPr>
      <w:bookmarkStart w:id="712" w:name="_Toc392243702"/>
      <w:r w:rsidRPr="008F3645">
        <w:rPr>
          <w:sz w:val="12"/>
          <w:szCs w:val="12"/>
        </w:rPr>
        <w:lastRenderedPageBreak/>
        <w:t>ОБОСНОВАНИЕ ИНВЕСТИЦИЙ В СТРОИТЕЛЬСТВО, РЕКОНСТРУКЦИЮ И ТЕХНИЧЕСКОЕ ПЕРЕВООРУЖЕНИЕ</w:t>
      </w:r>
      <w:bookmarkEnd w:id="712"/>
    </w:p>
    <w:p w:rsidR="00163D64" w:rsidRPr="008F3645" w:rsidRDefault="00163D64" w:rsidP="008F3645">
      <w:pPr>
        <w:pStyle w:val="affffe"/>
        <w:spacing w:line="240" w:lineRule="auto"/>
        <w:ind w:firstLine="284"/>
        <w:rPr>
          <w:sz w:val="12"/>
          <w:szCs w:val="12"/>
          <w:lang w:eastAsia="ru-RU"/>
        </w:rPr>
      </w:pPr>
    </w:p>
    <w:p w:rsidR="00163D64" w:rsidRPr="008F3645" w:rsidRDefault="00163D64" w:rsidP="008F3645">
      <w:pPr>
        <w:pStyle w:val="affffe"/>
        <w:spacing w:line="240" w:lineRule="auto"/>
        <w:ind w:firstLine="284"/>
        <w:rPr>
          <w:sz w:val="12"/>
          <w:szCs w:val="12"/>
        </w:rPr>
      </w:pPr>
      <w:r w:rsidRPr="008F3645">
        <w:rPr>
          <w:sz w:val="12"/>
          <w:szCs w:val="12"/>
        </w:rPr>
        <w:t xml:space="preserve">Глава «Обоснование инвестиций в строительство, реконструкцию и техническое перевооружение» разработана в соответствии с требованиями п.48 Постановления Правительства РФ от 22.02.2012 № 154 «О требованиях к схемам теплоснабжения, порядку их разработки и утверждения». </w:t>
      </w:r>
    </w:p>
    <w:p w:rsidR="00163D64" w:rsidRPr="008F3645" w:rsidRDefault="00163D64" w:rsidP="008F3645">
      <w:pPr>
        <w:pStyle w:val="affffe"/>
        <w:spacing w:line="240" w:lineRule="auto"/>
        <w:ind w:firstLine="284"/>
        <w:rPr>
          <w:sz w:val="12"/>
          <w:szCs w:val="12"/>
        </w:rPr>
      </w:pPr>
      <w:r w:rsidRPr="008F3645">
        <w:rPr>
          <w:sz w:val="12"/>
          <w:szCs w:val="12"/>
        </w:rPr>
        <w:t>В данной главе отражены следующие вопросы:</w:t>
      </w:r>
    </w:p>
    <w:p w:rsidR="00163D64" w:rsidRPr="008F3645" w:rsidRDefault="00163D64" w:rsidP="008F3645">
      <w:pPr>
        <w:pStyle w:val="affffe"/>
        <w:spacing w:line="240" w:lineRule="auto"/>
        <w:ind w:firstLine="284"/>
        <w:rPr>
          <w:sz w:val="12"/>
          <w:szCs w:val="12"/>
        </w:rPr>
      </w:pPr>
      <w:r w:rsidRPr="008F3645">
        <w:rPr>
          <w:sz w:val="12"/>
          <w:szCs w:val="12"/>
        </w:rPr>
        <w:t xml:space="preserve">а) выполнена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w:t>
      </w:r>
      <w:r w:rsidRPr="008F3645">
        <w:rPr>
          <w:sz w:val="12"/>
          <w:szCs w:val="12"/>
          <w:lang w:eastAsia="ru-RU"/>
        </w:rPr>
        <w:t>Пос</w:t>
      </w:r>
      <w:r w:rsidRPr="008F3645">
        <w:rPr>
          <w:sz w:val="12"/>
          <w:szCs w:val="12"/>
          <w:lang w:eastAsia="ru-RU"/>
        </w:rPr>
        <w:t>е</w:t>
      </w:r>
      <w:r w:rsidRPr="008F3645">
        <w:rPr>
          <w:sz w:val="12"/>
          <w:szCs w:val="12"/>
          <w:lang w:eastAsia="ru-RU"/>
        </w:rPr>
        <w:t>ления;</w:t>
      </w:r>
    </w:p>
    <w:p w:rsidR="00163D64" w:rsidRPr="008F3645" w:rsidRDefault="00163D64" w:rsidP="008F3645">
      <w:pPr>
        <w:pStyle w:val="affffe"/>
        <w:spacing w:line="240" w:lineRule="auto"/>
        <w:ind w:firstLine="284"/>
        <w:rPr>
          <w:sz w:val="12"/>
          <w:szCs w:val="12"/>
        </w:rPr>
      </w:pPr>
      <w:r w:rsidRPr="008F3645">
        <w:rPr>
          <w:sz w:val="12"/>
          <w:szCs w:val="12"/>
        </w:rPr>
        <w:t>б) приведены предложения по источникам инвестиций, обеспечивающих финансовые потребности для развития системы теплоснабжения города;</w:t>
      </w:r>
    </w:p>
    <w:p w:rsidR="00163D64" w:rsidRPr="008F3645" w:rsidRDefault="00163D64" w:rsidP="008F3645">
      <w:pPr>
        <w:pStyle w:val="affffe"/>
        <w:spacing w:line="240" w:lineRule="auto"/>
        <w:ind w:firstLine="284"/>
        <w:rPr>
          <w:sz w:val="12"/>
          <w:szCs w:val="12"/>
        </w:rPr>
      </w:pPr>
      <w:r w:rsidRPr="008F3645">
        <w:rPr>
          <w:sz w:val="12"/>
          <w:szCs w:val="12"/>
        </w:rPr>
        <w:t xml:space="preserve">в) выполнены расчеты эффективности инвестиций в мероприятия по развитию системы теплоснабжения </w:t>
      </w:r>
      <w:r w:rsidRPr="008F3645">
        <w:rPr>
          <w:sz w:val="12"/>
          <w:szCs w:val="12"/>
          <w:lang w:eastAsia="ru-RU"/>
        </w:rPr>
        <w:t>Поселения;</w:t>
      </w:r>
    </w:p>
    <w:p w:rsidR="00163D64" w:rsidRPr="008F3645" w:rsidRDefault="00163D64" w:rsidP="008F3645">
      <w:pPr>
        <w:spacing w:after="0" w:line="240" w:lineRule="auto"/>
        <w:ind w:firstLine="284"/>
        <w:rPr>
          <w:rFonts w:eastAsia="Calibri"/>
          <w:iCs/>
          <w:sz w:val="12"/>
          <w:szCs w:val="12"/>
          <w:lang w:eastAsia="en-US"/>
        </w:rPr>
      </w:pPr>
      <w:r w:rsidRPr="008F3645">
        <w:rPr>
          <w:sz w:val="12"/>
          <w:szCs w:val="12"/>
        </w:rPr>
        <w:t>г) </w:t>
      </w:r>
      <w:r w:rsidRPr="008F3645">
        <w:rPr>
          <w:rFonts w:eastAsia="Calibri"/>
          <w:iCs/>
          <w:sz w:val="12"/>
          <w:szCs w:val="12"/>
          <w:lang w:eastAsia="en-US"/>
        </w:rPr>
        <w:t>проведены расчеты ценовых последствий для потребителей при реализации мероприятий развития системы теплоснабжения Поселения.</w:t>
      </w:r>
    </w:p>
    <w:p w:rsidR="00632837" w:rsidRPr="008F3645" w:rsidRDefault="00632837" w:rsidP="008F3645">
      <w:pPr>
        <w:pStyle w:val="afe"/>
        <w:numPr>
          <w:ilvl w:val="0"/>
          <w:numId w:val="41"/>
        </w:numPr>
        <w:spacing w:after="0" w:line="240" w:lineRule="auto"/>
        <w:ind w:left="0" w:firstLine="284"/>
        <w:rPr>
          <w:vanish/>
          <w:sz w:val="12"/>
          <w:szCs w:val="12"/>
        </w:rPr>
      </w:pPr>
    </w:p>
    <w:p w:rsidR="00632837" w:rsidRPr="008F3645" w:rsidRDefault="00632837" w:rsidP="008F3645">
      <w:pPr>
        <w:pStyle w:val="afe"/>
        <w:numPr>
          <w:ilvl w:val="0"/>
          <w:numId w:val="41"/>
        </w:numPr>
        <w:spacing w:after="0" w:line="240" w:lineRule="auto"/>
        <w:ind w:left="0" w:firstLine="284"/>
        <w:rPr>
          <w:vanish/>
          <w:sz w:val="12"/>
          <w:szCs w:val="12"/>
        </w:rPr>
      </w:pPr>
    </w:p>
    <w:p w:rsidR="00632837" w:rsidRPr="008F3645" w:rsidRDefault="00632837" w:rsidP="008F3645">
      <w:pPr>
        <w:pStyle w:val="afe"/>
        <w:numPr>
          <w:ilvl w:val="0"/>
          <w:numId w:val="41"/>
        </w:numPr>
        <w:spacing w:after="0" w:line="240" w:lineRule="auto"/>
        <w:ind w:left="0" w:firstLine="284"/>
        <w:rPr>
          <w:vanish/>
          <w:sz w:val="12"/>
          <w:szCs w:val="12"/>
        </w:rPr>
      </w:pPr>
    </w:p>
    <w:p w:rsidR="00632837" w:rsidRPr="008F3645" w:rsidRDefault="00632837" w:rsidP="008F3645">
      <w:pPr>
        <w:pStyle w:val="afe"/>
        <w:numPr>
          <w:ilvl w:val="0"/>
          <w:numId w:val="41"/>
        </w:numPr>
        <w:spacing w:after="0" w:line="240" w:lineRule="auto"/>
        <w:ind w:left="0" w:firstLine="284"/>
        <w:rPr>
          <w:vanish/>
          <w:sz w:val="12"/>
          <w:szCs w:val="12"/>
        </w:rPr>
      </w:pPr>
    </w:p>
    <w:p w:rsidR="00632837" w:rsidRPr="008F3645" w:rsidRDefault="00632837" w:rsidP="008F3645">
      <w:pPr>
        <w:pStyle w:val="afe"/>
        <w:numPr>
          <w:ilvl w:val="0"/>
          <w:numId w:val="41"/>
        </w:numPr>
        <w:spacing w:after="0" w:line="240" w:lineRule="auto"/>
        <w:ind w:left="0" w:firstLine="284"/>
        <w:rPr>
          <w:vanish/>
          <w:sz w:val="12"/>
          <w:szCs w:val="12"/>
        </w:rPr>
      </w:pPr>
    </w:p>
    <w:p w:rsidR="00632837" w:rsidRPr="008F3645" w:rsidRDefault="00632837" w:rsidP="008F3645">
      <w:pPr>
        <w:pStyle w:val="afe"/>
        <w:numPr>
          <w:ilvl w:val="0"/>
          <w:numId w:val="41"/>
        </w:numPr>
        <w:spacing w:after="0" w:line="240" w:lineRule="auto"/>
        <w:ind w:left="0" w:firstLine="284"/>
        <w:rPr>
          <w:vanish/>
          <w:sz w:val="12"/>
          <w:szCs w:val="12"/>
        </w:rPr>
      </w:pPr>
    </w:p>
    <w:p w:rsidR="00632837" w:rsidRPr="008F3645" w:rsidRDefault="00632837" w:rsidP="008F3645">
      <w:pPr>
        <w:pStyle w:val="afe"/>
        <w:numPr>
          <w:ilvl w:val="0"/>
          <w:numId w:val="41"/>
        </w:numPr>
        <w:spacing w:after="0" w:line="240" w:lineRule="auto"/>
        <w:ind w:left="0" w:firstLine="284"/>
        <w:rPr>
          <w:vanish/>
          <w:sz w:val="12"/>
          <w:szCs w:val="12"/>
        </w:rPr>
      </w:pPr>
    </w:p>
    <w:p w:rsidR="00632837" w:rsidRPr="008F3645" w:rsidRDefault="00632837" w:rsidP="008F3645">
      <w:pPr>
        <w:pStyle w:val="afe"/>
        <w:numPr>
          <w:ilvl w:val="0"/>
          <w:numId w:val="41"/>
        </w:numPr>
        <w:spacing w:after="0" w:line="240" w:lineRule="auto"/>
        <w:ind w:left="0" w:firstLine="284"/>
        <w:rPr>
          <w:vanish/>
          <w:sz w:val="12"/>
          <w:szCs w:val="12"/>
        </w:rPr>
      </w:pPr>
    </w:p>
    <w:p w:rsidR="00632837" w:rsidRPr="008F3645" w:rsidRDefault="00632837" w:rsidP="008F3645">
      <w:pPr>
        <w:pStyle w:val="afe"/>
        <w:numPr>
          <w:ilvl w:val="0"/>
          <w:numId w:val="41"/>
        </w:numPr>
        <w:spacing w:after="0" w:line="240" w:lineRule="auto"/>
        <w:ind w:left="0" w:firstLine="284"/>
        <w:rPr>
          <w:vanish/>
          <w:sz w:val="12"/>
          <w:szCs w:val="12"/>
        </w:rPr>
      </w:pPr>
    </w:p>
    <w:p w:rsidR="00CE1F97" w:rsidRPr="008F3645" w:rsidRDefault="00CE1F97" w:rsidP="008F3645">
      <w:pPr>
        <w:pStyle w:val="afe"/>
        <w:numPr>
          <w:ilvl w:val="0"/>
          <w:numId w:val="41"/>
        </w:numPr>
        <w:spacing w:after="0" w:line="240" w:lineRule="auto"/>
        <w:ind w:left="0" w:firstLine="284"/>
        <w:contextualSpacing w:val="0"/>
        <w:jc w:val="both"/>
        <w:outlineLvl w:val="1"/>
        <w:rPr>
          <w:rFonts w:eastAsia="Microsoft YaHei"/>
          <w:b/>
          <w:vanish/>
          <w:spacing w:val="-10"/>
          <w:kern w:val="28"/>
          <w:sz w:val="12"/>
          <w:szCs w:val="12"/>
        </w:rPr>
      </w:pPr>
      <w:bookmarkStart w:id="713" w:name="_Toc389482712"/>
      <w:bookmarkStart w:id="714" w:name="_Toc389482878"/>
      <w:bookmarkStart w:id="715" w:name="_Toc389483410"/>
      <w:bookmarkStart w:id="716" w:name="_Toc392159630"/>
      <w:bookmarkStart w:id="717" w:name="_Toc392243112"/>
      <w:bookmarkStart w:id="718" w:name="_Toc392243703"/>
      <w:bookmarkStart w:id="719" w:name="_Toc377934577"/>
      <w:bookmarkStart w:id="720" w:name="_Toc381014632"/>
      <w:bookmarkStart w:id="721" w:name="_Toc387906967"/>
      <w:bookmarkEnd w:id="713"/>
      <w:bookmarkEnd w:id="714"/>
      <w:bookmarkEnd w:id="715"/>
      <w:bookmarkEnd w:id="716"/>
      <w:bookmarkEnd w:id="717"/>
      <w:bookmarkEnd w:id="718"/>
    </w:p>
    <w:p w:rsidR="00CE1F97" w:rsidRPr="008F3645" w:rsidRDefault="00CE1F97" w:rsidP="008F3645">
      <w:pPr>
        <w:pStyle w:val="afe"/>
        <w:numPr>
          <w:ilvl w:val="0"/>
          <w:numId w:val="41"/>
        </w:numPr>
        <w:spacing w:after="0" w:line="240" w:lineRule="auto"/>
        <w:ind w:left="0" w:firstLine="284"/>
        <w:contextualSpacing w:val="0"/>
        <w:jc w:val="both"/>
        <w:outlineLvl w:val="1"/>
        <w:rPr>
          <w:rFonts w:eastAsia="Microsoft YaHei"/>
          <w:b/>
          <w:vanish/>
          <w:spacing w:val="-10"/>
          <w:kern w:val="28"/>
          <w:sz w:val="12"/>
          <w:szCs w:val="12"/>
        </w:rPr>
      </w:pPr>
      <w:bookmarkStart w:id="722" w:name="_Toc389482713"/>
      <w:bookmarkStart w:id="723" w:name="_Toc389482879"/>
      <w:bookmarkStart w:id="724" w:name="_Toc389483411"/>
      <w:bookmarkStart w:id="725" w:name="_Toc392159631"/>
      <w:bookmarkStart w:id="726" w:name="_Toc392243113"/>
      <w:bookmarkStart w:id="727" w:name="_Toc392243704"/>
      <w:bookmarkEnd w:id="722"/>
      <w:bookmarkEnd w:id="723"/>
      <w:bookmarkEnd w:id="724"/>
      <w:bookmarkEnd w:id="725"/>
      <w:bookmarkEnd w:id="726"/>
      <w:bookmarkEnd w:id="727"/>
    </w:p>
    <w:p w:rsidR="00CE1F97" w:rsidRPr="008F3645" w:rsidRDefault="00CE1F97" w:rsidP="008F3645">
      <w:pPr>
        <w:pStyle w:val="afe"/>
        <w:numPr>
          <w:ilvl w:val="0"/>
          <w:numId w:val="41"/>
        </w:numPr>
        <w:spacing w:after="0" w:line="240" w:lineRule="auto"/>
        <w:ind w:left="0" w:firstLine="284"/>
        <w:contextualSpacing w:val="0"/>
        <w:jc w:val="both"/>
        <w:outlineLvl w:val="1"/>
        <w:rPr>
          <w:rFonts w:eastAsia="Microsoft YaHei"/>
          <w:b/>
          <w:vanish/>
          <w:spacing w:val="-10"/>
          <w:kern w:val="28"/>
          <w:sz w:val="12"/>
          <w:szCs w:val="12"/>
        </w:rPr>
      </w:pPr>
      <w:bookmarkStart w:id="728" w:name="_Toc389482714"/>
      <w:bookmarkStart w:id="729" w:name="_Toc389482880"/>
      <w:bookmarkStart w:id="730" w:name="_Toc389483412"/>
      <w:bookmarkStart w:id="731" w:name="_Toc392159632"/>
      <w:bookmarkStart w:id="732" w:name="_Toc392243114"/>
      <w:bookmarkStart w:id="733" w:name="_Toc392243705"/>
      <w:bookmarkEnd w:id="728"/>
      <w:bookmarkEnd w:id="729"/>
      <w:bookmarkEnd w:id="730"/>
      <w:bookmarkEnd w:id="731"/>
      <w:bookmarkEnd w:id="732"/>
      <w:bookmarkEnd w:id="733"/>
    </w:p>
    <w:p w:rsidR="00CE1F97" w:rsidRPr="008F3645" w:rsidRDefault="00CE1F97" w:rsidP="008F3645">
      <w:pPr>
        <w:pStyle w:val="afe"/>
        <w:numPr>
          <w:ilvl w:val="0"/>
          <w:numId w:val="41"/>
        </w:numPr>
        <w:spacing w:after="0" w:line="240" w:lineRule="auto"/>
        <w:ind w:left="0" w:firstLine="284"/>
        <w:contextualSpacing w:val="0"/>
        <w:jc w:val="both"/>
        <w:outlineLvl w:val="1"/>
        <w:rPr>
          <w:rFonts w:eastAsia="Microsoft YaHei"/>
          <w:b/>
          <w:vanish/>
          <w:spacing w:val="-10"/>
          <w:kern w:val="28"/>
          <w:sz w:val="12"/>
          <w:szCs w:val="12"/>
        </w:rPr>
      </w:pPr>
      <w:bookmarkStart w:id="734" w:name="_Toc389482715"/>
      <w:bookmarkStart w:id="735" w:name="_Toc389482881"/>
      <w:bookmarkStart w:id="736" w:name="_Toc389483413"/>
      <w:bookmarkStart w:id="737" w:name="_Toc392159633"/>
      <w:bookmarkStart w:id="738" w:name="_Toc392243115"/>
      <w:bookmarkStart w:id="739" w:name="_Toc392243706"/>
      <w:bookmarkEnd w:id="734"/>
      <w:bookmarkEnd w:id="735"/>
      <w:bookmarkEnd w:id="736"/>
      <w:bookmarkEnd w:id="737"/>
      <w:bookmarkEnd w:id="738"/>
      <w:bookmarkEnd w:id="739"/>
    </w:p>
    <w:p w:rsidR="00CE1F97" w:rsidRPr="008F3645" w:rsidRDefault="00CE1F97" w:rsidP="008F3645">
      <w:pPr>
        <w:pStyle w:val="afe"/>
        <w:numPr>
          <w:ilvl w:val="0"/>
          <w:numId w:val="41"/>
        </w:numPr>
        <w:spacing w:after="0" w:line="240" w:lineRule="auto"/>
        <w:ind w:left="0" w:firstLine="284"/>
        <w:contextualSpacing w:val="0"/>
        <w:jc w:val="both"/>
        <w:outlineLvl w:val="1"/>
        <w:rPr>
          <w:rFonts w:eastAsia="Microsoft YaHei"/>
          <w:b/>
          <w:vanish/>
          <w:spacing w:val="-10"/>
          <w:kern w:val="28"/>
          <w:sz w:val="12"/>
          <w:szCs w:val="12"/>
        </w:rPr>
      </w:pPr>
      <w:bookmarkStart w:id="740" w:name="_Toc389482716"/>
      <w:bookmarkStart w:id="741" w:name="_Toc389482882"/>
      <w:bookmarkStart w:id="742" w:name="_Toc389483414"/>
      <w:bookmarkStart w:id="743" w:name="_Toc392159634"/>
      <w:bookmarkStart w:id="744" w:name="_Toc392243116"/>
      <w:bookmarkStart w:id="745" w:name="_Toc392243707"/>
      <w:bookmarkEnd w:id="740"/>
      <w:bookmarkEnd w:id="741"/>
      <w:bookmarkEnd w:id="742"/>
      <w:bookmarkEnd w:id="743"/>
      <w:bookmarkEnd w:id="744"/>
      <w:bookmarkEnd w:id="745"/>
    </w:p>
    <w:p w:rsidR="00CE1F97" w:rsidRPr="008F3645" w:rsidRDefault="00CE1F97" w:rsidP="008F3645">
      <w:pPr>
        <w:pStyle w:val="afe"/>
        <w:numPr>
          <w:ilvl w:val="0"/>
          <w:numId w:val="41"/>
        </w:numPr>
        <w:spacing w:after="0" w:line="240" w:lineRule="auto"/>
        <w:ind w:left="0" w:firstLine="284"/>
        <w:contextualSpacing w:val="0"/>
        <w:jc w:val="both"/>
        <w:outlineLvl w:val="1"/>
        <w:rPr>
          <w:rFonts w:eastAsia="Microsoft YaHei"/>
          <w:b/>
          <w:vanish/>
          <w:spacing w:val="-10"/>
          <w:kern w:val="28"/>
          <w:sz w:val="12"/>
          <w:szCs w:val="12"/>
        </w:rPr>
      </w:pPr>
      <w:bookmarkStart w:id="746" w:name="_Toc389482717"/>
      <w:bookmarkStart w:id="747" w:name="_Toc389482883"/>
      <w:bookmarkStart w:id="748" w:name="_Toc389483415"/>
      <w:bookmarkStart w:id="749" w:name="_Toc392159635"/>
      <w:bookmarkStart w:id="750" w:name="_Toc392243117"/>
      <w:bookmarkStart w:id="751" w:name="_Toc392243708"/>
      <w:bookmarkEnd w:id="746"/>
      <w:bookmarkEnd w:id="747"/>
      <w:bookmarkEnd w:id="748"/>
      <w:bookmarkEnd w:id="749"/>
      <w:bookmarkEnd w:id="750"/>
      <w:bookmarkEnd w:id="751"/>
    </w:p>
    <w:p w:rsidR="00CE1F97" w:rsidRPr="008F3645" w:rsidRDefault="00CE1F97" w:rsidP="008F3645">
      <w:pPr>
        <w:pStyle w:val="afe"/>
        <w:numPr>
          <w:ilvl w:val="0"/>
          <w:numId w:val="41"/>
        </w:numPr>
        <w:spacing w:after="0" w:line="240" w:lineRule="auto"/>
        <w:ind w:left="0" w:firstLine="284"/>
        <w:contextualSpacing w:val="0"/>
        <w:jc w:val="both"/>
        <w:outlineLvl w:val="1"/>
        <w:rPr>
          <w:rFonts w:eastAsia="Microsoft YaHei"/>
          <w:b/>
          <w:vanish/>
          <w:spacing w:val="-10"/>
          <w:kern w:val="28"/>
          <w:sz w:val="12"/>
          <w:szCs w:val="12"/>
        </w:rPr>
      </w:pPr>
      <w:bookmarkStart w:id="752" w:name="_Toc389482718"/>
      <w:bookmarkStart w:id="753" w:name="_Toc389482884"/>
      <w:bookmarkStart w:id="754" w:name="_Toc389483416"/>
      <w:bookmarkStart w:id="755" w:name="_Toc392159636"/>
      <w:bookmarkStart w:id="756" w:name="_Toc392243118"/>
      <w:bookmarkStart w:id="757" w:name="_Toc392243709"/>
      <w:bookmarkEnd w:id="752"/>
      <w:bookmarkEnd w:id="753"/>
      <w:bookmarkEnd w:id="754"/>
      <w:bookmarkEnd w:id="755"/>
      <w:bookmarkEnd w:id="756"/>
      <w:bookmarkEnd w:id="757"/>
    </w:p>
    <w:p w:rsidR="00CE1F97" w:rsidRPr="008F3645" w:rsidRDefault="00CE1F97" w:rsidP="008F3645">
      <w:pPr>
        <w:pStyle w:val="afe"/>
        <w:numPr>
          <w:ilvl w:val="0"/>
          <w:numId w:val="41"/>
        </w:numPr>
        <w:spacing w:after="0" w:line="240" w:lineRule="auto"/>
        <w:ind w:left="0" w:firstLine="284"/>
        <w:contextualSpacing w:val="0"/>
        <w:jc w:val="both"/>
        <w:outlineLvl w:val="1"/>
        <w:rPr>
          <w:rFonts w:eastAsia="Microsoft YaHei"/>
          <w:b/>
          <w:vanish/>
          <w:spacing w:val="-10"/>
          <w:kern w:val="28"/>
          <w:sz w:val="12"/>
          <w:szCs w:val="12"/>
        </w:rPr>
      </w:pPr>
      <w:bookmarkStart w:id="758" w:name="_Toc389482719"/>
      <w:bookmarkStart w:id="759" w:name="_Toc389482885"/>
      <w:bookmarkStart w:id="760" w:name="_Toc389483417"/>
      <w:bookmarkStart w:id="761" w:name="_Toc392159637"/>
      <w:bookmarkStart w:id="762" w:name="_Toc392243119"/>
      <w:bookmarkStart w:id="763" w:name="_Toc392243710"/>
      <w:bookmarkEnd w:id="758"/>
      <w:bookmarkEnd w:id="759"/>
      <w:bookmarkEnd w:id="760"/>
      <w:bookmarkEnd w:id="761"/>
      <w:bookmarkEnd w:id="762"/>
      <w:bookmarkEnd w:id="763"/>
    </w:p>
    <w:p w:rsidR="00CE1F97" w:rsidRPr="008F3645" w:rsidRDefault="00CE1F97" w:rsidP="008F3645">
      <w:pPr>
        <w:pStyle w:val="afe"/>
        <w:numPr>
          <w:ilvl w:val="0"/>
          <w:numId w:val="41"/>
        </w:numPr>
        <w:spacing w:after="0" w:line="240" w:lineRule="auto"/>
        <w:ind w:left="0" w:firstLine="284"/>
        <w:contextualSpacing w:val="0"/>
        <w:jc w:val="both"/>
        <w:outlineLvl w:val="1"/>
        <w:rPr>
          <w:rFonts w:eastAsia="Microsoft YaHei"/>
          <w:b/>
          <w:vanish/>
          <w:spacing w:val="-10"/>
          <w:kern w:val="28"/>
          <w:sz w:val="12"/>
          <w:szCs w:val="12"/>
        </w:rPr>
      </w:pPr>
      <w:bookmarkStart w:id="764" w:name="_Toc389482720"/>
      <w:bookmarkStart w:id="765" w:name="_Toc389482886"/>
      <w:bookmarkStart w:id="766" w:name="_Toc389483418"/>
      <w:bookmarkStart w:id="767" w:name="_Toc392159638"/>
      <w:bookmarkStart w:id="768" w:name="_Toc392243120"/>
      <w:bookmarkStart w:id="769" w:name="_Toc392243711"/>
      <w:bookmarkEnd w:id="764"/>
      <w:bookmarkEnd w:id="765"/>
      <w:bookmarkEnd w:id="766"/>
      <w:bookmarkEnd w:id="767"/>
      <w:bookmarkEnd w:id="768"/>
      <w:bookmarkEnd w:id="769"/>
    </w:p>
    <w:p w:rsidR="00632837" w:rsidRPr="008F3645" w:rsidRDefault="00632837" w:rsidP="008F3645">
      <w:pPr>
        <w:pStyle w:val="20"/>
        <w:widowControl/>
        <w:numPr>
          <w:ilvl w:val="1"/>
          <w:numId w:val="0"/>
        </w:numPr>
        <w:adjustRightInd/>
        <w:spacing w:after="0"/>
        <w:ind w:firstLine="284"/>
        <w:textAlignment w:val="auto"/>
        <w:rPr>
          <w:b w:val="0"/>
          <w:sz w:val="12"/>
          <w:szCs w:val="12"/>
          <w:lang w:eastAsia="ru-RU"/>
        </w:rPr>
      </w:pPr>
      <w:bookmarkStart w:id="770" w:name="_Toc392243712"/>
      <w:bookmarkEnd w:id="719"/>
      <w:bookmarkEnd w:id="720"/>
      <w:bookmarkEnd w:id="721"/>
      <w:r w:rsidRPr="008F3645">
        <w:rPr>
          <w:sz w:val="12"/>
          <w:szCs w:val="12"/>
        </w:rPr>
        <w:t xml:space="preserve">10.1 </w:t>
      </w:r>
      <w:r w:rsidRPr="008F3645">
        <w:rPr>
          <w:sz w:val="12"/>
          <w:szCs w:val="12"/>
          <w:lang w:eastAsia="ru-RU"/>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70"/>
    </w:p>
    <w:p w:rsidR="00CE1F97" w:rsidRPr="008F3645" w:rsidRDefault="00CE1F97" w:rsidP="008F3645">
      <w:pPr>
        <w:pStyle w:val="2f1"/>
        <w:shd w:val="clear" w:color="auto" w:fill="auto"/>
        <w:spacing w:line="240" w:lineRule="auto"/>
        <w:ind w:firstLine="284"/>
        <w:jc w:val="both"/>
        <w:rPr>
          <w:sz w:val="12"/>
          <w:szCs w:val="12"/>
        </w:rPr>
      </w:pPr>
      <w:r w:rsidRPr="008F3645">
        <w:rPr>
          <w:sz w:val="12"/>
          <w:szCs w:val="12"/>
        </w:rPr>
        <w:t xml:space="preserve">Оптимальным вариантом при разработке схемы теплоснабжения для СП </w:t>
      </w:r>
      <w:r w:rsidR="00025E3E" w:rsidRPr="008F3645">
        <w:rPr>
          <w:sz w:val="12"/>
          <w:szCs w:val="12"/>
        </w:rPr>
        <w:t>Воротнее</w:t>
      </w:r>
      <w:r w:rsidRPr="008F3645">
        <w:rPr>
          <w:sz w:val="12"/>
          <w:szCs w:val="12"/>
        </w:rPr>
        <w:t>, является реализация мероприятий, рекомендованных в варианте № 1. Данные мероприятия предлаг</w:t>
      </w:r>
      <w:r w:rsidRPr="008F3645">
        <w:rPr>
          <w:sz w:val="12"/>
          <w:szCs w:val="12"/>
        </w:rPr>
        <w:t>а</w:t>
      </w:r>
      <w:r w:rsidRPr="008F3645">
        <w:rPr>
          <w:sz w:val="12"/>
          <w:szCs w:val="12"/>
        </w:rPr>
        <w:t xml:space="preserve">ется включить в инвестиционную программу на 2014-2033 гг. Объем инвестиций в мероприятия по развитию систем теплоснабжения СП </w:t>
      </w:r>
      <w:r w:rsidR="00025E3E" w:rsidRPr="008F3645">
        <w:rPr>
          <w:sz w:val="12"/>
          <w:szCs w:val="12"/>
        </w:rPr>
        <w:t>Воротнее</w:t>
      </w:r>
      <w:r w:rsidRPr="008F3645">
        <w:rPr>
          <w:sz w:val="12"/>
          <w:szCs w:val="12"/>
        </w:rPr>
        <w:t xml:space="preserve"> предлагаемые к включению в инвестицио</w:t>
      </w:r>
      <w:r w:rsidRPr="008F3645">
        <w:rPr>
          <w:sz w:val="12"/>
          <w:szCs w:val="12"/>
        </w:rPr>
        <w:t>н</w:t>
      </w:r>
      <w:r w:rsidRPr="008F3645">
        <w:rPr>
          <w:sz w:val="12"/>
          <w:szCs w:val="12"/>
        </w:rPr>
        <w:t>ную программу (в ценах 201</w:t>
      </w:r>
      <w:r w:rsidR="00025E3E" w:rsidRPr="008F3645">
        <w:rPr>
          <w:sz w:val="12"/>
          <w:szCs w:val="12"/>
        </w:rPr>
        <w:t>3 года) представлены в таблице 45</w:t>
      </w:r>
      <w:r w:rsidRPr="008F3645">
        <w:rPr>
          <w:sz w:val="12"/>
          <w:szCs w:val="12"/>
        </w:rPr>
        <w:t xml:space="preserve">. Суммарная стоимость мероприятий составит </w:t>
      </w:r>
      <w:r w:rsidRPr="008F3645">
        <w:rPr>
          <w:b/>
          <w:color w:val="000000"/>
          <w:sz w:val="12"/>
          <w:szCs w:val="12"/>
        </w:rPr>
        <w:t>9628</w:t>
      </w:r>
      <w:r w:rsidRPr="008F3645">
        <w:rPr>
          <w:sz w:val="12"/>
          <w:szCs w:val="12"/>
        </w:rPr>
        <w:t xml:space="preserve"> тыс. рублей.</w:t>
      </w:r>
    </w:p>
    <w:p w:rsidR="00163D64" w:rsidRDefault="00163D64" w:rsidP="008F3645">
      <w:pPr>
        <w:spacing w:after="0" w:line="240" w:lineRule="auto"/>
        <w:ind w:firstLine="284"/>
        <w:rPr>
          <w:sz w:val="12"/>
          <w:szCs w:val="12"/>
        </w:rPr>
      </w:pPr>
    </w:p>
    <w:p w:rsidR="008F3645" w:rsidRPr="008F3645" w:rsidRDefault="008F3645" w:rsidP="008F3645">
      <w:pPr>
        <w:spacing w:after="0" w:line="240" w:lineRule="auto"/>
        <w:ind w:firstLine="284"/>
        <w:rPr>
          <w:sz w:val="12"/>
          <w:szCs w:val="12"/>
        </w:rPr>
        <w:sectPr w:rsidR="008F3645" w:rsidRPr="008F3645" w:rsidSect="00461E08">
          <w:pgSz w:w="11907" w:h="16839" w:code="9"/>
          <w:pgMar w:top="1134" w:right="851" w:bottom="1134" w:left="1134" w:header="284" w:footer="284" w:gutter="0"/>
          <w:cols w:space="708"/>
          <w:docGrid w:linePitch="360"/>
        </w:sectPr>
      </w:pPr>
    </w:p>
    <w:p w:rsidR="00875A21" w:rsidRPr="008F3645" w:rsidRDefault="00875A21" w:rsidP="008F3645">
      <w:pPr>
        <w:pStyle w:val="a1"/>
        <w:shd w:val="clear" w:color="auto" w:fill="FFFFFF"/>
        <w:tabs>
          <w:tab w:val="clear" w:pos="1985"/>
        </w:tabs>
        <w:spacing w:line="240" w:lineRule="auto"/>
        <w:ind w:left="0" w:right="0" w:firstLine="284"/>
        <w:rPr>
          <w:b w:val="0"/>
          <w:sz w:val="12"/>
          <w:szCs w:val="12"/>
          <w:lang w:eastAsia="en-US"/>
        </w:rPr>
      </w:pPr>
      <w:bookmarkStart w:id="771" w:name="_Toc392243537"/>
      <w:bookmarkStart w:id="772" w:name="_Toc380772958"/>
      <w:bookmarkStart w:id="773" w:name="_Toc387855959"/>
      <w:r w:rsidRPr="008F3645">
        <w:rPr>
          <w:sz w:val="12"/>
          <w:szCs w:val="12"/>
        </w:rPr>
        <w:lastRenderedPageBreak/>
        <w:t>Инвестиции а новое строительство, реконструкцию и техническое перевооружение в период с 2014-2033 гг.</w:t>
      </w:r>
      <w:bookmarkEnd w:id="771"/>
      <w:r w:rsidRPr="008F3645">
        <w:rPr>
          <w:b w:val="0"/>
          <w:sz w:val="12"/>
          <w:szCs w:val="12"/>
        </w:rPr>
        <w:t xml:space="preserve"> </w:t>
      </w:r>
    </w:p>
    <w:tbl>
      <w:tblPr>
        <w:tblW w:w="1305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2410"/>
        <w:gridCol w:w="1417"/>
        <w:gridCol w:w="426"/>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126"/>
      </w:tblGrid>
      <w:tr w:rsidR="00163D64" w:rsidRPr="008F3645" w:rsidTr="00992248">
        <w:trPr>
          <w:trHeight w:val="147"/>
          <w:tblHeader/>
        </w:trPr>
        <w:tc>
          <w:tcPr>
            <w:tcW w:w="726" w:type="dxa"/>
            <w:vMerge w:val="restart"/>
            <w:shd w:val="clear" w:color="000000" w:fill="D9D9D9"/>
            <w:vAlign w:val="center"/>
            <w:hideMark/>
          </w:tcPr>
          <w:bookmarkEnd w:id="772"/>
          <w:bookmarkEnd w:id="773"/>
          <w:p w:rsidR="00163D64" w:rsidRPr="008F3645" w:rsidRDefault="00163D64" w:rsidP="008F3645">
            <w:pPr>
              <w:spacing w:after="0" w:line="240" w:lineRule="auto"/>
              <w:ind w:firstLine="284"/>
              <w:jc w:val="center"/>
              <w:rPr>
                <w:b/>
                <w:bCs/>
                <w:color w:val="000000"/>
                <w:sz w:val="12"/>
                <w:szCs w:val="12"/>
              </w:rPr>
            </w:pPr>
            <w:r w:rsidRPr="008F3645">
              <w:rPr>
                <w:b/>
                <w:bCs/>
                <w:color w:val="000000"/>
                <w:sz w:val="12"/>
                <w:szCs w:val="12"/>
              </w:rPr>
              <w:t>И</w:t>
            </w:r>
            <w:r w:rsidRPr="008F3645">
              <w:rPr>
                <w:b/>
                <w:bCs/>
                <w:color w:val="000000"/>
                <w:sz w:val="12"/>
                <w:szCs w:val="12"/>
              </w:rPr>
              <w:t>с</w:t>
            </w:r>
            <w:r w:rsidRPr="008F3645">
              <w:rPr>
                <w:b/>
                <w:bCs/>
                <w:color w:val="000000"/>
                <w:sz w:val="12"/>
                <w:szCs w:val="12"/>
              </w:rPr>
              <w:t>точник тепловой энергии</w:t>
            </w:r>
          </w:p>
        </w:tc>
        <w:tc>
          <w:tcPr>
            <w:tcW w:w="2410" w:type="dxa"/>
            <w:vMerge w:val="restart"/>
            <w:shd w:val="clear" w:color="000000" w:fill="D9D9D9"/>
            <w:vAlign w:val="center"/>
            <w:hideMark/>
          </w:tcPr>
          <w:p w:rsidR="00163D64" w:rsidRPr="008F3645" w:rsidRDefault="00163D64" w:rsidP="008F3645">
            <w:pPr>
              <w:spacing w:after="0" w:line="240" w:lineRule="auto"/>
              <w:ind w:firstLine="284"/>
              <w:jc w:val="center"/>
              <w:rPr>
                <w:b/>
                <w:bCs/>
                <w:color w:val="000000"/>
                <w:sz w:val="12"/>
                <w:szCs w:val="12"/>
              </w:rPr>
            </w:pPr>
            <w:r w:rsidRPr="008F3645">
              <w:rPr>
                <w:b/>
                <w:bCs/>
                <w:color w:val="000000"/>
                <w:sz w:val="12"/>
                <w:szCs w:val="12"/>
              </w:rPr>
              <w:t>Планируемые мероприятия</w:t>
            </w:r>
          </w:p>
          <w:p w:rsidR="00163D64" w:rsidRPr="008F3645" w:rsidRDefault="00163D64" w:rsidP="008F3645">
            <w:pPr>
              <w:spacing w:after="0" w:line="240" w:lineRule="auto"/>
              <w:ind w:firstLine="284"/>
              <w:jc w:val="center"/>
              <w:rPr>
                <w:b/>
                <w:bCs/>
                <w:color w:val="000000"/>
                <w:sz w:val="12"/>
                <w:szCs w:val="12"/>
              </w:rPr>
            </w:pPr>
          </w:p>
        </w:tc>
        <w:tc>
          <w:tcPr>
            <w:tcW w:w="1417" w:type="dxa"/>
            <w:vMerge w:val="restart"/>
            <w:shd w:val="clear" w:color="000000" w:fill="D9D9D9"/>
            <w:vAlign w:val="center"/>
            <w:hideMark/>
          </w:tcPr>
          <w:p w:rsidR="00163D64" w:rsidRPr="008F3645" w:rsidRDefault="00163D64" w:rsidP="008F3645">
            <w:pPr>
              <w:spacing w:after="0" w:line="240" w:lineRule="auto"/>
              <w:ind w:firstLine="284"/>
              <w:jc w:val="center"/>
              <w:rPr>
                <w:b/>
                <w:bCs/>
                <w:color w:val="000000"/>
                <w:sz w:val="12"/>
                <w:szCs w:val="12"/>
              </w:rPr>
            </w:pPr>
            <w:r w:rsidRPr="008F3645">
              <w:rPr>
                <w:b/>
                <w:bCs/>
                <w:color w:val="000000"/>
                <w:sz w:val="12"/>
                <w:szCs w:val="12"/>
              </w:rPr>
              <w:t>Цели реализ</w:t>
            </w:r>
            <w:r w:rsidRPr="008F3645">
              <w:rPr>
                <w:b/>
                <w:bCs/>
                <w:color w:val="000000"/>
                <w:sz w:val="12"/>
                <w:szCs w:val="12"/>
              </w:rPr>
              <w:t>а</w:t>
            </w:r>
            <w:r w:rsidRPr="008F3645">
              <w:rPr>
                <w:b/>
                <w:bCs/>
                <w:color w:val="000000"/>
                <w:sz w:val="12"/>
                <w:szCs w:val="12"/>
              </w:rPr>
              <w:t>ции мероприятия</w:t>
            </w:r>
          </w:p>
        </w:tc>
        <w:tc>
          <w:tcPr>
            <w:tcW w:w="426" w:type="dxa"/>
            <w:vMerge w:val="restart"/>
            <w:shd w:val="clear" w:color="000000" w:fill="D9D9D9"/>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Всего</w:t>
            </w:r>
          </w:p>
        </w:tc>
        <w:tc>
          <w:tcPr>
            <w:tcW w:w="5953" w:type="dxa"/>
            <w:gridSpan w:val="21"/>
            <w:shd w:val="clear" w:color="000000" w:fill="D9D9D9"/>
            <w:vAlign w:val="center"/>
            <w:hideMark/>
          </w:tcPr>
          <w:p w:rsidR="00163D64" w:rsidRPr="008F3645" w:rsidRDefault="00163D64" w:rsidP="008F3645">
            <w:pPr>
              <w:spacing w:after="0" w:line="240" w:lineRule="auto"/>
              <w:ind w:firstLine="284"/>
              <w:jc w:val="center"/>
              <w:rPr>
                <w:b/>
                <w:bCs/>
                <w:color w:val="000000"/>
                <w:sz w:val="12"/>
                <w:szCs w:val="12"/>
              </w:rPr>
            </w:pPr>
            <w:r w:rsidRPr="008F3645">
              <w:rPr>
                <w:b/>
                <w:bCs/>
                <w:color w:val="000000"/>
                <w:sz w:val="12"/>
                <w:szCs w:val="12"/>
              </w:rPr>
              <w:t>Ориентировочный объем инвестиций*, тыс. руб</w:t>
            </w:r>
          </w:p>
        </w:tc>
        <w:tc>
          <w:tcPr>
            <w:tcW w:w="2126" w:type="dxa"/>
            <w:vMerge w:val="restart"/>
            <w:shd w:val="clear" w:color="000000" w:fill="D9D9D9"/>
            <w:hideMark/>
          </w:tcPr>
          <w:p w:rsidR="00163D64" w:rsidRPr="008F3645" w:rsidRDefault="00163D64" w:rsidP="008F3645">
            <w:pPr>
              <w:spacing w:after="0" w:line="240" w:lineRule="auto"/>
              <w:ind w:firstLine="284"/>
              <w:jc w:val="center"/>
              <w:rPr>
                <w:b/>
                <w:color w:val="000000"/>
                <w:sz w:val="12"/>
                <w:szCs w:val="12"/>
              </w:rPr>
            </w:pPr>
            <w:r w:rsidRPr="008F3645">
              <w:rPr>
                <w:b/>
                <w:color w:val="000000"/>
                <w:sz w:val="12"/>
                <w:szCs w:val="12"/>
              </w:rPr>
              <w:t>Источник</w:t>
            </w:r>
          </w:p>
          <w:p w:rsidR="00163D64" w:rsidRPr="008F3645" w:rsidRDefault="00163D64" w:rsidP="008F3645">
            <w:pPr>
              <w:spacing w:after="0" w:line="240" w:lineRule="auto"/>
              <w:ind w:firstLine="284"/>
              <w:jc w:val="center"/>
              <w:rPr>
                <w:b/>
                <w:color w:val="000000"/>
                <w:sz w:val="12"/>
                <w:szCs w:val="12"/>
              </w:rPr>
            </w:pPr>
            <w:r w:rsidRPr="008F3645">
              <w:rPr>
                <w:b/>
                <w:color w:val="000000"/>
                <w:sz w:val="12"/>
                <w:szCs w:val="12"/>
              </w:rPr>
              <w:t xml:space="preserve"> финансирования</w:t>
            </w:r>
          </w:p>
        </w:tc>
      </w:tr>
      <w:tr w:rsidR="00163D64" w:rsidRPr="008F3645" w:rsidTr="00992248">
        <w:trPr>
          <w:trHeight w:val="109"/>
          <w:tblHeader/>
        </w:trPr>
        <w:tc>
          <w:tcPr>
            <w:tcW w:w="726" w:type="dxa"/>
            <w:vMerge/>
            <w:shd w:val="clear" w:color="000000" w:fill="D9D9D9"/>
            <w:vAlign w:val="center"/>
            <w:hideMark/>
          </w:tcPr>
          <w:p w:rsidR="00163D64" w:rsidRPr="008F3645" w:rsidRDefault="00163D64" w:rsidP="008F3645">
            <w:pPr>
              <w:spacing w:after="0" w:line="240" w:lineRule="auto"/>
              <w:ind w:firstLine="284"/>
              <w:jc w:val="center"/>
              <w:rPr>
                <w:b/>
                <w:bCs/>
                <w:color w:val="000000"/>
                <w:sz w:val="12"/>
                <w:szCs w:val="12"/>
              </w:rPr>
            </w:pPr>
          </w:p>
        </w:tc>
        <w:tc>
          <w:tcPr>
            <w:tcW w:w="2410" w:type="dxa"/>
            <w:vMerge/>
            <w:shd w:val="clear" w:color="000000" w:fill="D9D9D9"/>
            <w:vAlign w:val="center"/>
            <w:hideMark/>
          </w:tcPr>
          <w:p w:rsidR="00163D64" w:rsidRPr="008F3645" w:rsidRDefault="00163D64" w:rsidP="008F3645">
            <w:pPr>
              <w:spacing w:after="0" w:line="240" w:lineRule="auto"/>
              <w:ind w:firstLine="284"/>
              <w:rPr>
                <w:b/>
                <w:bCs/>
                <w:color w:val="000000"/>
                <w:sz w:val="12"/>
                <w:szCs w:val="12"/>
              </w:rPr>
            </w:pPr>
          </w:p>
        </w:tc>
        <w:tc>
          <w:tcPr>
            <w:tcW w:w="1417" w:type="dxa"/>
            <w:vMerge/>
            <w:vAlign w:val="center"/>
            <w:hideMark/>
          </w:tcPr>
          <w:p w:rsidR="00163D64" w:rsidRPr="008F3645" w:rsidRDefault="00163D64" w:rsidP="008F3645">
            <w:pPr>
              <w:spacing w:after="0" w:line="240" w:lineRule="auto"/>
              <w:ind w:firstLine="284"/>
              <w:jc w:val="center"/>
              <w:rPr>
                <w:b/>
                <w:bCs/>
                <w:color w:val="000000"/>
                <w:sz w:val="12"/>
                <w:szCs w:val="12"/>
              </w:rPr>
            </w:pPr>
          </w:p>
        </w:tc>
        <w:tc>
          <w:tcPr>
            <w:tcW w:w="426" w:type="dxa"/>
            <w:vMerge/>
            <w:shd w:val="clear" w:color="000000" w:fill="D9D9D9"/>
            <w:vAlign w:val="center"/>
            <w:hideMark/>
          </w:tcPr>
          <w:p w:rsidR="00163D64" w:rsidRPr="008F3645" w:rsidRDefault="00163D64" w:rsidP="008F3645">
            <w:pPr>
              <w:spacing w:after="0" w:line="240" w:lineRule="auto"/>
              <w:ind w:firstLine="284"/>
              <w:jc w:val="center"/>
              <w:rPr>
                <w:b/>
                <w:bCs/>
                <w:color w:val="000000"/>
                <w:sz w:val="12"/>
                <w:szCs w:val="12"/>
              </w:rPr>
            </w:pPr>
          </w:p>
        </w:tc>
        <w:tc>
          <w:tcPr>
            <w:tcW w:w="5953" w:type="dxa"/>
            <w:gridSpan w:val="21"/>
            <w:shd w:val="clear" w:color="000000" w:fill="D9D9D9"/>
            <w:vAlign w:val="center"/>
            <w:hideMark/>
          </w:tcPr>
          <w:p w:rsidR="00163D64" w:rsidRPr="008F3645" w:rsidRDefault="00163D64" w:rsidP="008F3645">
            <w:pPr>
              <w:spacing w:after="0" w:line="240" w:lineRule="auto"/>
              <w:ind w:firstLine="284"/>
              <w:jc w:val="center"/>
              <w:rPr>
                <w:b/>
                <w:bCs/>
                <w:color w:val="000000"/>
                <w:sz w:val="12"/>
                <w:szCs w:val="12"/>
              </w:rPr>
            </w:pPr>
            <w:r w:rsidRPr="008F3645">
              <w:rPr>
                <w:b/>
                <w:bCs/>
                <w:color w:val="000000"/>
                <w:sz w:val="12"/>
                <w:szCs w:val="12"/>
              </w:rPr>
              <w:t>в том числе по годам</w:t>
            </w:r>
          </w:p>
        </w:tc>
        <w:tc>
          <w:tcPr>
            <w:tcW w:w="2126" w:type="dxa"/>
            <w:vMerge/>
            <w:shd w:val="clear" w:color="000000" w:fill="D9D9D9"/>
            <w:hideMark/>
          </w:tcPr>
          <w:p w:rsidR="00163D64" w:rsidRPr="008F3645" w:rsidRDefault="00163D64" w:rsidP="008F3645">
            <w:pPr>
              <w:spacing w:after="0" w:line="240" w:lineRule="auto"/>
              <w:ind w:firstLine="284"/>
              <w:jc w:val="center"/>
              <w:rPr>
                <w:color w:val="000000"/>
                <w:sz w:val="12"/>
                <w:szCs w:val="12"/>
              </w:rPr>
            </w:pPr>
          </w:p>
        </w:tc>
      </w:tr>
      <w:tr w:rsidR="004D3676" w:rsidRPr="008F3645" w:rsidTr="00992248">
        <w:trPr>
          <w:trHeight w:val="315"/>
          <w:tblHeader/>
        </w:trPr>
        <w:tc>
          <w:tcPr>
            <w:tcW w:w="726" w:type="dxa"/>
            <w:vMerge/>
            <w:shd w:val="clear" w:color="000000" w:fill="D9D9D9"/>
            <w:vAlign w:val="bottom"/>
            <w:hideMark/>
          </w:tcPr>
          <w:p w:rsidR="00163D64" w:rsidRPr="008F3645" w:rsidRDefault="00163D64" w:rsidP="008F3645">
            <w:pPr>
              <w:spacing w:after="0" w:line="240" w:lineRule="auto"/>
              <w:ind w:firstLine="284"/>
              <w:jc w:val="center"/>
              <w:rPr>
                <w:b/>
                <w:bCs/>
                <w:color w:val="000000"/>
                <w:sz w:val="12"/>
                <w:szCs w:val="12"/>
              </w:rPr>
            </w:pPr>
          </w:p>
        </w:tc>
        <w:tc>
          <w:tcPr>
            <w:tcW w:w="2410" w:type="dxa"/>
            <w:vMerge/>
            <w:shd w:val="clear" w:color="000000" w:fill="D9D9D9"/>
            <w:hideMark/>
          </w:tcPr>
          <w:p w:rsidR="00163D64" w:rsidRPr="008F3645" w:rsidRDefault="00163D64" w:rsidP="008F3645">
            <w:pPr>
              <w:spacing w:after="0" w:line="240" w:lineRule="auto"/>
              <w:ind w:firstLine="284"/>
              <w:rPr>
                <w:color w:val="000000"/>
                <w:sz w:val="12"/>
                <w:szCs w:val="12"/>
              </w:rPr>
            </w:pPr>
          </w:p>
        </w:tc>
        <w:tc>
          <w:tcPr>
            <w:tcW w:w="1417" w:type="dxa"/>
            <w:vMerge/>
            <w:vAlign w:val="center"/>
            <w:hideMark/>
          </w:tcPr>
          <w:p w:rsidR="00163D64" w:rsidRPr="008F3645" w:rsidRDefault="00163D64" w:rsidP="008F3645">
            <w:pPr>
              <w:spacing w:after="0" w:line="240" w:lineRule="auto"/>
              <w:ind w:firstLine="284"/>
              <w:rPr>
                <w:b/>
                <w:bCs/>
                <w:color w:val="000000"/>
                <w:sz w:val="12"/>
                <w:szCs w:val="12"/>
              </w:rPr>
            </w:pPr>
          </w:p>
        </w:tc>
        <w:tc>
          <w:tcPr>
            <w:tcW w:w="426" w:type="dxa"/>
            <w:vMerge/>
            <w:vAlign w:val="center"/>
            <w:hideMark/>
          </w:tcPr>
          <w:p w:rsidR="00163D64" w:rsidRPr="008F3645" w:rsidRDefault="00163D64" w:rsidP="008F3645">
            <w:pPr>
              <w:spacing w:after="0" w:line="240" w:lineRule="auto"/>
              <w:ind w:firstLine="284"/>
              <w:rPr>
                <w:b/>
                <w:bCs/>
                <w:color w:val="000000"/>
                <w:sz w:val="12"/>
                <w:szCs w:val="12"/>
              </w:rPr>
            </w:pPr>
          </w:p>
        </w:tc>
        <w:tc>
          <w:tcPr>
            <w:tcW w:w="283" w:type="dxa"/>
            <w:shd w:val="clear" w:color="auto" w:fill="auto"/>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2013</w:t>
            </w:r>
          </w:p>
        </w:tc>
        <w:tc>
          <w:tcPr>
            <w:tcW w:w="284" w:type="dxa"/>
            <w:shd w:val="clear" w:color="auto" w:fill="auto"/>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2014</w:t>
            </w:r>
          </w:p>
        </w:tc>
        <w:tc>
          <w:tcPr>
            <w:tcW w:w="283" w:type="dxa"/>
            <w:shd w:val="clear" w:color="auto" w:fill="auto"/>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2015</w:t>
            </w:r>
          </w:p>
        </w:tc>
        <w:tc>
          <w:tcPr>
            <w:tcW w:w="284" w:type="dxa"/>
            <w:shd w:val="clear" w:color="auto" w:fill="auto"/>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2016</w:t>
            </w:r>
          </w:p>
        </w:tc>
        <w:tc>
          <w:tcPr>
            <w:tcW w:w="283" w:type="dxa"/>
            <w:shd w:val="clear" w:color="auto" w:fill="auto"/>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2017</w:t>
            </w:r>
          </w:p>
        </w:tc>
        <w:tc>
          <w:tcPr>
            <w:tcW w:w="284" w:type="dxa"/>
            <w:shd w:val="clear" w:color="auto" w:fill="auto"/>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2018</w:t>
            </w:r>
          </w:p>
        </w:tc>
        <w:tc>
          <w:tcPr>
            <w:tcW w:w="283" w:type="dxa"/>
            <w:shd w:val="clear" w:color="auto" w:fill="auto"/>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2019</w:t>
            </w:r>
          </w:p>
        </w:tc>
        <w:tc>
          <w:tcPr>
            <w:tcW w:w="284"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2020</w:t>
            </w:r>
          </w:p>
        </w:tc>
        <w:tc>
          <w:tcPr>
            <w:tcW w:w="283"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2021</w:t>
            </w:r>
          </w:p>
        </w:tc>
        <w:tc>
          <w:tcPr>
            <w:tcW w:w="284"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2022</w:t>
            </w:r>
          </w:p>
        </w:tc>
        <w:tc>
          <w:tcPr>
            <w:tcW w:w="283"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2023</w:t>
            </w:r>
          </w:p>
        </w:tc>
        <w:tc>
          <w:tcPr>
            <w:tcW w:w="284"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2024</w:t>
            </w:r>
          </w:p>
        </w:tc>
        <w:tc>
          <w:tcPr>
            <w:tcW w:w="283"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2025</w:t>
            </w:r>
          </w:p>
        </w:tc>
        <w:tc>
          <w:tcPr>
            <w:tcW w:w="284"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2026</w:t>
            </w:r>
          </w:p>
        </w:tc>
        <w:tc>
          <w:tcPr>
            <w:tcW w:w="283"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2027</w:t>
            </w:r>
          </w:p>
        </w:tc>
        <w:tc>
          <w:tcPr>
            <w:tcW w:w="284"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2028</w:t>
            </w:r>
          </w:p>
        </w:tc>
        <w:tc>
          <w:tcPr>
            <w:tcW w:w="283"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2029</w:t>
            </w:r>
          </w:p>
        </w:tc>
        <w:tc>
          <w:tcPr>
            <w:tcW w:w="284"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2030</w:t>
            </w:r>
          </w:p>
        </w:tc>
        <w:tc>
          <w:tcPr>
            <w:tcW w:w="283"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2031</w:t>
            </w:r>
          </w:p>
        </w:tc>
        <w:tc>
          <w:tcPr>
            <w:tcW w:w="284"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2032</w:t>
            </w:r>
          </w:p>
        </w:tc>
        <w:tc>
          <w:tcPr>
            <w:tcW w:w="283" w:type="dxa"/>
            <w:shd w:val="clear" w:color="000000" w:fill="FFFFFF"/>
            <w:vAlign w:val="center"/>
            <w:hideMark/>
          </w:tcPr>
          <w:p w:rsidR="00163D64" w:rsidRPr="008F3645" w:rsidRDefault="00163D64" w:rsidP="004D3676">
            <w:pPr>
              <w:spacing w:after="0" w:line="240" w:lineRule="auto"/>
              <w:rPr>
                <w:b/>
                <w:bCs/>
                <w:color w:val="000000"/>
                <w:sz w:val="12"/>
                <w:szCs w:val="12"/>
              </w:rPr>
            </w:pPr>
            <w:r w:rsidRPr="008F3645">
              <w:rPr>
                <w:b/>
                <w:bCs/>
                <w:color w:val="000000"/>
                <w:sz w:val="12"/>
                <w:szCs w:val="12"/>
              </w:rPr>
              <w:t>2033</w:t>
            </w:r>
          </w:p>
        </w:tc>
        <w:tc>
          <w:tcPr>
            <w:tcW w:w="2126" w:type="dxa"/>
            <w:shd w:val="clear" w:color="000000" w:fill="D9D9D9"/>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 </w:t>
            </w:r>
          </w:p>
        </w:tc>
      </w:tr>
      <w:tr w:rsidR="00163D64" w:rsidRPr="008F3645" w:rsidTr="00992248">
        <w:trPr>
          <w:trHeight w:val="122"/>
        </w:trPr>
        <w:tc>
          <w:tcPr>
            <w:tcW w:w="13058" w:type="dxa"/>
            <w:gridSpan w:val="26"/>
            <w:shd w:val="clear" w:color="000000" w:fill="FFFFFF"/>
            <w:vAlign w:val="center"/>
            <w:hideMark/>
          </w:tcPr>
          <w:p w:rsidR="00163D64" w:rsidRPr="008F3645" w:rsidRDefault="00163D64" w:rsidP="008F3645">
            <w:pPr>
              <w:spacing w:after="0" w:line="240" w:lineRule="auto"/>
              <w:ind w:firstLine="284"/>
              <w:rPr>
                <w:b/>
                <w:bCs/>
                <w:color w:val="000000"/>
                <w:sz w:val="12"/>
                <w:szCs w:val="12"/>
              </w:rPr>
            </w:pPr>
            <w:r w:rsidRPr="008F3645">
              <w:rPr>
                <w:b/>
                <w:bCs/>
                <w:color w:val="000000"/>
                <w:sz w:val="12"/>
                <w:szCs w:val="12"/>
              </w:rPr>
              <w:t>Источники тепловой энергии</w:t>
            </w:r>
          </w:p>
        </w:tc>
      </w:tr>
      <w:tr w:rsidR="00163D64" w:rsidRPr="008F3645" w:rsidTr="00992248">
        <w:trPr>
          <w:trHeight w:val="118"/>
        </w:trPr>
        <w:tc>
          <w:tcPr>
            <w:tcW w:w="13058" w:type="dxa"/>
            <w:gridSpan w:val="26"/>
            <w:shd w:val="clear" w:color="000000" w:fill="FFFFFF"/>
            <w:vAlign w:val="center"/>
            <w:hideMark/>
          </w:tcPr>
          <w:p w:rsidR="00163D64" w:rsidRPr="008F3645" w:rsidRDefault="00163D64" w:rsidP="008F3645">
            <w:pPr>
              <w:spacing w:after="0" w:line="240" w:lineRule="auto"/>
              <w:ind w:firstLine="284"/>
              <w:rPr>
                <w:b/>
                <w:bCs/>
                <w:color w:val="000000"/>
                <w:sz w:val="12"/>
                <w:szCs w:val="12"/>
              </w:rPr>
            </w:pPr>
            <w:r w:rsidRPr="008F3645">
              <w:rPr>
                <w:b/>
                <w:bCs/>
                <w:color w:val="000000"/>
                <w:sz w:val="12"/>
                <w:szCs w:val="12"/>
              </w:rPr>
              <w:t>Перевод действующего источника на работу по двухконтурной схеме</w:t>
            </w:r>
          </w:p>
        </w:tc>
      </w:tr>
      <w:tr w:rsidR="004D3676" w:rsidRPr="008F3645" w:rsidTr="00992248">
        <w:trPr>
          <w:trHeight w:val="535"/>
        </w:trPr>
        <w:tc>
          <w:tcPr>
            <w:tcW w:w="726" w:type="dxa"/>
            <w:shd w:val="clear" w:color="000000" w:fill="FFFFFF"/>
            <w:vAlign w:val="center"/>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К</w:t>
            </w:r>
            <w:r w:rsidRPr="008F3645">
              <w:rPr>
                <w:color w:val="000000"/>
                <w:sz w:val="12"/>
                <w:szCs w:val="12"/>
              </w:rPr>
              <w:t>о</w:t>
            </w:r>
            <w:r w:rsidRPr="008F3645">
              <w:rPr>
                <w:color w:val="000000"/>
                <w:sz w:val="12"/>
                <w:szCs w:val="12"/>
              </w:rPr>
              <w:t>тельная</w:t>
            </w:r>
          </w:p>
        </w:tc>
        <w:tc>
          <w:tcPr>
            <w:tcW w:w="2410" w:type="dxa"/>
            <w:shd w:val="clear" w:color="000000" w:fill="FFFFFF"/>
            <w:vAlign w:val="center"/>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Пластинчатый теплообменник ТР 4-</w:t>
            </w:r>
            <w:r w:rsidR="00E96D27" w:rsidRPr="008F3645">
              <w:rPr>
                <w:color w:val="000000"/>
                <w:sz w:val="12"/>
                <w:szCs w:val="12"/>
              </w:rPr>
              <w:t>54</w:t>
            </w:r>
            <w:r w:rsidRPr="008F3645">
              <w:rPr>
                <w:color w:val="000000"/>
                <w:sz w:val="12"/>
                <w:szCs w:val="12"/>
              </w:rPr>
              <w:t>/</w:t>
            </w:r>
            <w:r w:rsidR="00E96D27" w:rsidRPr="008F3645">
              <w:rPr>
                <w:color w:val="000000"/>
                <w:sz w:val="12"/>
                <w:szCs w:val="12"/>
              </w:rPr>
              <w:t>54</w:t>
            </w:r>
            <w:r w:rsidRPr="008F3645">
              <w:rPr>
                <w:color w:val="000000"/>
                <w:sz w:val="12"/>
                <w:szCs w:val="12"/>
              </w:rPr>
              <w:t xml:space="preserve">, </w:t>
            </w:r>
            <w:r w:rsidR="00E96D27" w:rsidRPr="008F3645">
              <w:rPr>
                <w:color w:val="000000"/>
                <w:sz w:val="12"/>
                <w:szCs w:val="12"/>
              </w:rPr>
              <w:t>1,2</w:t>
            </w:r>
            <w:r w:rsidRPr="008F3645">
              <w:rPr>
                <w:color w:val="000000"/>
                <w:sz w:val="12"/>
                <w:szCs w:val="12"/>
              </w:rPr>
              <w:t xml:space="preserve">МВт, </w:t>
            </w:r>
            <w:r w:rsidR="00E96D27" w:rsidRPr="008F3645">
              <w:rPr>
                <w:color w:val="000000"/>
                <w:sz w:val="12"/>
                <w:szCs w:val="12"/>
              </w:rPr>
              <w:t>41</w:t>
            </w:r>
            <w:r w:rsidRPr="008F3645">
              <w:rPr>
                <w:color w:val="000000"/>
                <w:sz w:val="12"/>
                <w:szCs w:val="12"/>
              </w:rPr>
              <w:t>м3/ч</w:t>
            </w:r>
          </w:p>
        </w:tc>
        <w:tc>
          <w:tcPr>
            <w:tcW w:w="1417" w:type="dxa"/>
            <w:shd w:val="clear" w:color="000000" w:fill="FFFFFF"/>
            <w:vAlign w:val="center"/>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Поддержание к</w:t>
            </w:r>
            <w:r w:rsidRPr="008F3645">
              <w:rPr>
                <w:color w:val="000000"/>
                <w:sz w:val="12"/>
                <w:szCs w:val="12"/>
              </w:rPr>
              <w:t>а</w:t>
            </w:r>
            <w:r w:rsidRPr="008F3645">
              <w:rPr>
                <w:color w:val="000000"/>
                <w:sz w:val="12"/>
                <w:szCs w:val="12"/>
              </w:rPr>
              <w:t xml:space="preserve">чества теплоносителя в контуре котлов </w:t>
            </w:r>
          </w:p>
        </w:tc>
        <w:tc>
          <w:tcPr>
            <w:tcW w:w="426" w:type="dxa"/>
            <w:shd w:val="clear" w:color="000000" w:fill="FFFFFF"/>
            <w:vAlign w:val="center"/>
            <w:hideMark/>
          </w:tcPr>
          <w:p w:rsidR="00163D64" w:rsidRPr="008F3645" w:rsidRDefault="00E96D27" w:rsidP="004D3676">
            <w:pPr>
              <w:spacing w:after="0" w:line="240" w:lineRule="auto"/>
              <w:rPr>
                <w:b/>
                <w:color w:val="000000"/>
                <w:sz w:val="12"/>
                <w:szCs w:val="12"/>
              </w:rPr>
            </w:pPr>
            <w:r w:rsidRPr="008F3645">
              <w:rPr>
                <w:b/>
                <w:color w:val="000000"/>
                <w:sz w:val="12"/>
                <w:szCs w:val="12"/>
              </w:rPr>
              <w:t>112</w:t>
            </w: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E96D27" w:rsidP="004D3676">
            <w:pPr>
              <w:spacing w:after="0" w:line="240" w:lineRule="auto"/>
              <w:rPr>
                <w:color w:val="000000"/>
                <w:sz w:val="12"/>
                <w:szCs w:val="12"/>
              </w:rPr>
            </w:pPr>
            <w:r w:rsidRPr="008F3645">
              <w:rPr>
                <w:color w:val="000000"/>
                <w:sz w:val="12"/>
                <w:szCs w:val="12"/>
              </w:rPr>
              <w:t>112</w:t>
            </w: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126" w:type="dxa"/>
            <w:vMerge w:val="restart"/>
            <w:shd w:val="clear" w:color="000000" w:fill="FFFFFF"/>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Средства организации (кап</w:t>
            </w:r>
            <w:r w:rsidRPr="008F3645">
              <w:rPr>
                <w:color w:val="000000"/>
                <w:sz w:val="12"/>
                <w:szCs w:val="12"/>
              </w:rPr>
              <w:t>и</w:t>
            </w:r>
            <w:r w:rsidRPr="008F3645">
              <w:rPr>
                <w:color w:val="000000"/>
                <w:sz w:val="12"/>
                <w:szCs w:val="12"/>
              </w:rPr>
              <w:t>тальные вложения за счет прибыли в составе тарифа на услуги тепловой энергии)</w:t>
            </w:r>
          </w:p>
        </w:tc>
      </w:tr>
      <w:tr w:rsidR="004D3676" w:rsidRPr="008F3645" w:rsidTr="00992248">
        <w:trPr>
          <w:trHeight w:val="535"/>
        </w:trPr>
        <w:tc>
          <w:tcPr>
            <w:tcW w:w="726" w:type="dxa"/>
            <w:shd w:val="clear" w:color="000000" w:fill="FFFFFF"/>
            <w:vAlign w:val="center"/>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К</w:t>
            </w:r>
            <w:r w:rsidRPr="008F3645">
              <w:rPr>
                <w:color w:val="000000"/>
                <w:sz w:val="12"/>
                <w:szCs w:val="12"/>
              </w:rPr>
              <w:t>о</w:t>
            </w:r>
            <w:r w:rsidRPr="008F3645">
              <w:rPr>
                <w:color w:val="000000"/>
                <w:sz w:val="12"/>
                <w:szCs w:val="12"/>
              </w:rPr>
              <w:t>тельная</w:t>
            </w:r>
          </w:p>
        </w:tc>
        <w:tc>
          <w:tcPr>
            <w:tcW w:w="2410" w:type="dxa"/>
            <w:shd w:val="clear" w:color="000000" w:fill="FFFFFF"/>
            <w:vAlign w:val="center"/>
            <w:hideMark/>
          </w:tcPr>
          <w:p w:rsidR="00163D64" w:rsidRPr="008F3645" w:rsidRDefault="001722B5" w:rsidP="008F3645">
            <w:pPr>
              <w:spacing w:after="0" w:line="240" w:lineRule="auto"/>
              <w:ind w:firstLine="284"/>
              <w:rPr>
                <w:color w:val="000000"/>
                <w:sz w:val="12"/>
                <w:szCs w:val="12"/>
              </w:rPr>
            </w:pPr>
            <w:r w:rsidRPr="008F3645">
              <w:rPr>
                <w:color w:val="000000"/>
                <w:sz w:val="12"/>
                <w:szCs w:val="12"/>
              </w:rPr>
              <w:t>Циркуляционный насос Grundfos UPS 100-30 F PN10 /380V</w:t>
            </w:r>
          </w:p>
        </w:tc>
        <w:tc>
          <w:tcPr>
            <w:tcW w:w="1417" w:type="dxa"/>
            <w:shd w:val="clear" w:color="000000" w:fill="FFFFFF"/>
            <w:vAlign w:val="center"/>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Поддержание к</w:t>
            </w:r>
            <w:r w:rsidRPr="008F3645">
              <w:rPr>
                <w:color w:val="000000"/>
                <w:sz w:val="12"/>
                <w:szCs w:val="12"/>
              </w:rPr>
              <w:t>а</w:t>
            </w:r>
            <w:r w:rsidRPr="008F3645">
              <w:rPr>
                <w:color w:val="000000"/>
                <w:sz w:val="12"/>
                <w:szCs w:val="12"/>
              </w:rPr>
              <w:t>чества теплоносителя в контуре котлов</w:t>
            </w:r>
          </w:p>
        </w:tc>
        <w:tc>
          <w:tcPr>
            <w:tcW w:w="426" w:type="dxa"/>
            <w:shd w:val="clear" w:color="000000" w:fill="FFFFFF"/>
            <w:vAlign w:val="center"/>
            <w:hideMark/>
          </w:tcPr>
          <w:p w:rsidR="00163D64" w:rsidRPr="008F3645" w:rsidRDefault="001722B5" w:rsidP="004D3676">
            <w:pPr>
              <w:spacing w:after="0" w:line="240" w:lineRule="auto"/>
              <w:rPr>
                <w:b/>
                <w:color w:val="000000"/>
                <w:sz w:val="12"/>
                <w:szCs w:val="12"/>
              </w:rPr>
            </w:pPr>
            <w:r w:rsidRPr="008F3645">
              <w:rPr>
                <w:b/>
                <w:color w:val="000000"/>
                <w:sz w:val="12"/>
                <w:szCs w:val="12"/>
              </w:rPr>
              <w:t>63</w:t>
            </w: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722B5" w:rsidP="004D3676">
            <w:pPr>
              <w:spacing w:after="0" w:line="240" w:lineRule="auto"/>
              <w:rPr>
                <w:color w:val="000000"/>
                <w:sz w:val="12"/>
                <w:szCs w:val="12"/>
              </w:rPr>
            </w:pPr>
            <w:r w:rsidRPr="008F3645">
              <w:rPr>
                <w:color w:val="000000"/>
                <w:sz w:val="12"/>
                <w:szCs w:val="12"/>
              </w:rPr>
              <w:t>63</w:t>
            </w: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126" w:type="dxa"/>
            <w:vMerge/>
            <w:shd w:val="clear" w:color="000000" w:fill="FFFFFF"/>
            <w:hideMark/>
          </w:tcPr>
          <w:p w:rsidR="00163D64" w:rsidRPr="008F3645" w:rsidRDefault="00163D64" w:rsidP="008F3645">
            <w:pPr>
              <w:spacing w:after="0" w:line="240" w:lineRule="auto"/>
              <w:ind w:firstLine="284"/>
              <w:rPr>
                <w:color w:val="000000"/>
                <w:sz w:val="12"/>
                <w:szCs w:val="12"/>
              </w:rPr>
            </w:pPr>
          </w:p>
        </w:tc>
      </w:tr>
      <w:tr w:rsidR="004D3676" w:rsidRPr="008F3645" w:rsidTr="00992248">
        <w:trPr>
          <w:trHeight w:val="535"/>
        </w:trPr>
        <w:tc>
          <w:tcPr>
            <w:tcW w:w="726" w:type="dxa"/>
            <w:shd w:val="clear" w:color="000000" w:fill="FFFFFF"/>
            <w:vAlign w:val="center"/>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К</w:t>
            </w:r>
            <w:r w:rsidRPr="008F3645">
              <w:rPr>
                <w:color w:val="000000"/>
                <w:sz w:val="12"/>
                <w:szCs w:val="12"/>
              </w:rPr>
              <w:t>о</w:t>
            </w:r>
            <w:r w:rsidRPr="008F3645">
              <w:rPr>
                <w:color w:val="000000"/>
                <w:sz w:val="12"/>
                <w:szCs w:val="12"/>
              </w:rPr>
              <w:t>тельная</w:t>
            </w:r>
          </w:p>
        </w:tc>
        <w:tc>
          <w:tcPr>
            <w:tcW w:w="2410" w:type="dxa"/>
            <w:shd w:val="clear" w:color="000000" w:fill="FFFFFF"/>
            <w:vAlign w:val="center"/>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Работы по монтажу теплообменника и насоса</w:t>
            </w:r>
          </w:p>
        </w:tc>
        <w:tc>
          <w:tcPr>
            <w:tcW w:w="1417" w:type="dxa"/>
            <w:shd w:val="clear" w:color="000000" w:fill="FFFFFF"/>
            <w:vAlign w:val="center"/>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Поддержание к</w:t>
            </w:r>
            <w:r w:rsidRPr="008F3645">
              <w:rPr>
                <w:color w:val="000000"/>
                <w:sz w:val="12"/>
                <w:szCs w:val="12"/>
              </w:rPr>
              <w:t>а</w:t>
            </w:r>
            <w:r w:rsidRPr="008F3645">
              <w:rPr>
                <w:color w:val="000000"/>
                <w:sz w:val="12"/>
                <w:szCs w:val="12"/>
              </w:rPr>
              <w:t>чества теплоносителя в контуре котлов</w:t>
            </w:r>
          </w:p>
        </w:tc>
        <w:tc>
          <w:tcPr>
            <w:tcW w:w="426" w:type="dxa"/>
            <w:shd w:val="clear" w:color="000000" w:fill="FFFFFF"/>
            <w:vAlign w:val="center"/>
            <w:hideMark/>
          </w:tcPr>
          <w:p w:rsidR="00163D64" w:rsidRPr="008F3645" w:rsidRDefault="00163D64" w:rsidP="004D3676">
            <w:pPr>
              <w:spacing w:after="0" w:line="240" w:lineRule="auto"/>
              <w:rPr>
                <w:b/>
                <w:color w:val="000000"/>
                <w:sz w:val="12"/>
                <w:szCs w:val="12"/>
              </w:rPr>
            </w:pPr>
            <w:r w:rsidRPr="008F3645">
              <w:rPr>
                <w:b/>
                <w:color w:val="000000"/>
                <w:sz w:val="12"/>
                <w:szCs w:val="12"/>
              </w:rPr>
              <w:t>50</w:t>
            </w: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722B5" w:rsidP="004D3676">
            <w:pPr>
              <w:spacing w:after="0" w:line="240" w:lineRule="auto"/>
              <w:rPr>
                <w:color w:val="000000"/>
                <w:sz w:val="12"/>
                <w:szCs w:val="12"/>
              </w:rPr>
            </w:pPr>
            <w:r w:rsidRPr="008F3645">
              <w:rPr>
                <w:color w:val="000000"/>
                <w:sz w:val="12"/>
                <w:szCs w:val="12"/>
              </w:rPr>
              <w:t>50</w:t>
            </w: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126" w:type="dxa"/>
            <w:vMerge/>
            <w:shd w:val="clear" w:color="000000" w:fill="FFFFFF"/>
            <w:hideMark/>
          </w:tcPr>
          <w:p w:rsidR="00163D64" w:rsidRPr="008F3645" w:rsidRDefault="00163D64" w:rsidP="008F3645">
            <w:pPr>
              <w:spacing w:after="0" w:line="240" w:lineRule="auto"/>
              <w:ind w:firstLine="284"/>
              <w:rPr>
                <w:color w:val="000000"/>
                <w:sz w:val="12"/>
                <w:szCs w:val="12"/>
              </w:rPr>
            </w:pPr>
          </w:p>
        </w:tc>
      </w:tr>
      <w:tr w:rsidR="004D3676" w:rsidRPr="008F3645" w:rsidTr="00992248">
        <w:trPr>
          <w:trHeight w:val="535"/>
        </w:trPr>
        <w:tc>
          <w:tcPr>
            <w:tcW w:w="726" w:type="dxa"/>
            <w:shd w:val="clear" w:color="000000" w:fill="FFFFFF"/>
            <w:vAlign w:val="center"/>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К</w:t>
            </w:r>
            <w:r w:rsidRPr="008F3645">
              <w:rPr>
                <w:color w:val="000000"/>
                <w:sz w:val="12"/>
                <w:szCs w:val="12"/>
              </w:rPr>
              <w:t>о</w:t>
            </w:r>
            <w:r w:rsidRPr="008F3645">
              <w:rPr>
                <w:color w:val="000000"/>
                <w:sz w:val="12"/>
                <w:szCs w:val="12"/>
              </w:rPr>
              <w:t>тельная</w:t>
            </w:r>
          </w:p>
        </w:tc>
        <w:tc>
          <w:tcPr>
            <w:tcW w:w="2410" w:type="dxa"/>
            <w:shd w:val="clear" w:color="000000" w:fill="FFFFFF"/>
            <w:vAlign w:val="center"/>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Установка на котельной системы диспетчерского контроля</w:t>
            </w:r>
          </w:p>
        </w:tc>
        <w:tc>
          <w:tcPr>
            <w:tcW w:w="1417" w:type="dxa"/>
            <w:shd w:val="clear" w:color="000000" w:fill="FFFFFF"/>
            <w:vAlign w:val="center"/>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Повышние надежности управл</w:t>
            </w:r>
            <w:r w:rsidRPr="008F3645">
              <w:rPr>
                <w:color w:val="000000"/>
                <w:sz w:val="12"/>
                <w:szCs w:val="12"/>
              </w:rPr>
              <w:t>е</w:t>
            </w:r>
            <w:r w:rsidRPr="008F3645">
              <w:rPr>
                <w:color w:val="000000"/>
                <w:sz w:val="12"/>
                <w:szCs w:val="12"/>
              </w:rPr>
              <w:t>ния котельной</w:t>
            </w:r>
          </w:p>
        </w:tc>
        <w:tc>
          <w:tcPr>
            <w:tcW w:w="426" w:type="dxa"/>
            <w:shd w:val="clear" w:color="000000" w:fill="FFFFFF"/>
            <w:vAlign w:val="center"/>
            <w:hideMark/>
          </w:tcPr>
          <w:p w:rsidR="00163D64" w:rsidRPr="008F3645" w:rsidRDefault="00163D64" w:rsidP="004D3676">
            <w:pPr>
              <w:spacing w:after="0" w:line="240" w:lineRule="auto"/>
              <w:rPr>
                <w:b/>
                <w:color w:val="000000"/>
                <w:sz w:val="12"/>
                <w:szCs w:val="12"/>
              </w:rPr>
            </w:pPr>
            <w:r w:rsidRPr="008F3645">
              <w:rPr>
                <w:b/>
                <w:color w:val="000000"/>
                <w:sz w:val="12"/>
                <w:szCs w:val="12"/>
              </w:rPr>
              <w:t>75</w:t>
            </w: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722B5" w:rsidP="004D3676">
            <w:pPr>
              <w:spacing w:after="0" w:line="240" w:lineRule="auto"/>
              <w:rPr>
                <w:color w:val="000000"/>
                <w:sz w:val="12"/>
                <w:szCs w:val="12"/>
              </w:rPr>
            </w:pPr>
            <w:r w:rsidRPr="008F3645">
              <w:rPr>
                <w:color w:val="000000"/>
                <w:sz w:val="12"/>
                <w:szCs w:val="12"/>
              </w:rPr>
              <w:t>75</w:t>
            </w: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126" w:type="dxa"/>
            <w:vMerge/>
            <w:shd w:val="clear" w:color="000000" w:fill="FFFFFF"/>
            <w:hideMark/>
          </w:tcPr>
          <w:p w:rsidR="00163D64" w:rsidRPr="008F3645" w:rsidRDefault="00163D64" w:rsidP="008F3645">
            <w:pPr>
              <w:spacing w:after="0" w:line="240" w:lineRule="auto"/>
              <w:ind w:firstLine="284"/>
              <w:rPr>
                <w:color w:val="000000"/>
                <w:sz w:val="12"/>
                <w:szCs w:val="12"/>
              </w:rPr>
            </w:pPr>
          </w:p>
        </w:tc>
      </w:tr>
      <w:tr w:rsidR="00163D64" w:rsidRPr="008F3645" w:rsidTr="00992248">
        <w:trPr>
          <w:trHeight w:val="64"/>
        </w:trPr>
        <w:tc>
          <w:tcPr>
            <w:tcW w:w="13058" w:type="dxa"/>
            <w:gridSpan w:val="26"/>
            <w:shd w:val="clear" w:color="000000" w:fill="FFFFFF"/>
            <w:vAlign w:val="center"/>
            <w:hideMark/>
          </w:tcPr>
          <w:p w:rsidR="00163D64" w:rsidRPr="008F3645" w:rsidRDefault="00163D64" w:rsidP="008F3645">
            <w:pPr>
              <w:spacing w:after="0" w:line="240" w:lineRule="auto"/>
              <w:ind w:firstLine="284"/>
              <w:rPr>
                <w:color w:val="000000"/>
                <w:sz w:val="12"/>
                <w:szCs w:val="12"/>
              </w:rPr>
            </w:pPr>
            <w:r w:rsidRPr="008F3645">
              <w:rPr>
                <w:b/>
                <w:bCs/>
                <w:color w:val="000000"/>
                <w:sz w:val="12"/>
                <w:szCs w:val="12"/>
              </w:rPr>
              <w:t>Тепловые сети </w:t>
            </w:r>
          </w:p>
        </w:tc>
      </w:tr>
      <w:tr w:rsidR="00163D64" w:rsidRPr="008F3645" w:rsidTr="00992248">
        <w:trPr>
          <w:trHeight w:val="126"/>
        </w:trPr>
        <w:tc>
          <w:tcPr>
            <w:tcW w:w="13058" w:type="dxa"/>
            <w:gridSpan w:val="26"/>
            <w:shd w:val="clear" w:color="000000" w:fill="FFFFFF"/>
            <w:vAlign w:val="center"/>
            <w:hideMark/>
          </w:tcPr>
          <w:p w:rsidR="00163D64" w:rsidRPr="008F3645" w:rsidRDefault="00C6193C" w:rsidP="008F3645">
            <w:pPr>
              <w:spacing w:after="0" w:line="240" w:lineRule="auto"/>
              <w:ind w:firstLine="284"/>
              <w:rPr>
                <w:color w:val="000000"/>
                <w:sz w:val="12"/>
                <w:szCs w:val="12"/>
              </w:rPr>
            </w:pPr>
            <w:r w:rsidRPr="008F3645">
              <w:rPr>
                <w:b/>
                <w:bCs/>
                <w:color w:val="000000"/>
                <w:sz w:val="12"/>
                <w:szCs w:val="12"/>
              </w:rPr>
              <w:t>Перекладка ТС</w:t>
            </w:r>
          </w:p>
        </w:tc>
      </w:tr>
      <w:tr w:rsidR="004D3676" w:rsidRPr="008F3645" w:rsidTr="00992248">
        <w:trPr>
          <w:trHeight w:val="467"/>
        </w:trPr>
        <w:tc>
          <w:tcPr>
            <w:tcW w:w="726" w:type="dxa"/>
            <w:vMerge w:val="restart"/>
            <w:shd w:val="clear" w:color="000000" w:fill="FFFFFF"/>
            <w:textDirection w:val="btLr"/>
            <w:vAlign w:val="center"/>
            <w:hideMark/>
          </w:tcPr>
          <w:p w:rsidR="00163D64" w:rsidRPr="008F3645" w:rsidRDefault="00163D64" w:rsidP="008F3645">
            <w:pPr>
              <w:spacing w:after="0" w:line="240" w:lineRule="auto"/>
              <w:ind w:firstLine="284"/>
              <w:jc w:val="center"/>
              <w:rPr>
                <w:b/>
                <w:bCs/>
                <w:color w:val="000000"/>
                <w:sz w:val="12"/>
                <w:szCs w:val="12"/>
              </w:rPr>
            </w:pPr>
          </w:p>
          <w:p w:rsidR="00163D64" w:rsidRPr="008F3645" w:rsidRDefault="00163D64" w:rsidP="008F3645">
            <w:pPr>
              <w:spacing w:after="0" w:line="240" w:lineRule="auto"/>
              <w:ind w:firstLine="284"/>
              <w:jc w:val="center"/>
              <w:rPr>
                <w:b/>
                <w:bCs/>
                <w:color w:val="000000"/>
                <w:sz w:val="12"/>
                <w:szCs w:val="12"/>
              </w:rPr>
            </w:pPr>
            <w:r w:rsidRPr="008F3645">
              <w:rPr>
                <w:b/>
                <w:bCs/>
                <w:color w:val="000000"/>
                <w:sz w:val="12"/>
                <w:szCs w:val="12"/>
              </w:rPr>
              <w:t xml:space="preserve">Котельная </w:t>
            </w:r>
            <w:r w:rsidR="00A212D6" w:rsidRPr="008F3645">
              <w:rPr>
                <w:b/>
                <w:bCs/>
                <w:color w:val="000000"/>
                <w:sz w:val="12"/>
                <w:szCs w:val="12"/>
              </w:rPr>
              <w:t>модуль с. Воротнее</w:t>
            </w:r>
          </w:p>
        </w:tc>
        <w:tc>
          <w:tcPr>
            <w:tcW w:w="2410" w:type="dxa"/>
            <w:shd w:val="clear" w:color="000000" w:fill="FFFFFF"/>
            <w:hideMark/>
          </w:tcPr>
          <w:p w:rsidR="00163D64" w:rsidRPr="008F3645" w:rsidRDefault="00344093" w:rsidP="008F3645">
            <w:pPr>
              <w:spacing w:after="0" w:line="240" w:lineRule="auto"/>
              <w:ind w:firstLine="284"/>
              <w:rPr>
                <w:color w:val="000000"/>
                <w:sz w:val="12"/>
                <w:szCs w:val="12"/>
              </w:rPr>
            </w:pPr>
            <w:r w:rsidRPr="008F3645">
              <w:rPr>
                <w:color w:val="000000"/>
                <w:sz w:val="12"/>
                <w:szCs w:val="12"/>
              </w:rPr>
              <w:t>Перкладка</w:t>
            </w:r>
            <w:r w:rsidR="00163D64" w:rsidRPr="008F3645">
              <w:rPr>
                <w:color w:val="000000"/>
                <w:sz w:val="12"/>
                <w:szCs w:val="12"/>
              </w:rPr>
              <w:t xml:space="preserve"> участка теплосети на 2Ду </w:t>
            </w:r>
            <w:r w:rsidR="001722B5" w:rsidRPr="008F3645">
              <w:rPr>
                <w:color w:val="000000"/>
                <w:sz w:val="12"/>
                <w:szCs w:val="12"/>
              </w:rPr>
              <w:t>108</w:t>
            </w:r>
            <w:r w:rsidR="00163D64" w:rsidRPr="008F3645">
              <w:rPr>
                <w:color w:val="000000"/>
                <w:sz w:val="12"/>
                <w:szCs w:val="12"/>
              </w:rPr>
              <w:t xml:space="preserve"> мм, </w:t>
            </w:r>
            <w:r w:rsidR="00163D64" w:rsidRPr="008F3645">
              <w:rPr>
                <w:color w:val="000000"/>
                <w:sz w:val="12"/>
                <w:szCs w:val="12"/>
                <w:lang w:val="en-US"/>
              </w:rPr>
              <w:t>L</w:t>
            </w:r>
            <w:r w:rsidR="00163D64" w:rsidRPr="008F3645">
              <w:rPr>
                <w:color w:val="000000"/>
                <w:sz w:val="12"/>
                <w:szCs w:val="12"/>
              </w:rPr>
              <w:t xml:space="preserve"> </w:t>
            </w:r>
            <w:r w:rsidR="00A212D6" w:rsidRPr="008F3645">
              <w:rPr>
                <w:color w:val="000000"/>
                <w:sz w:val="12"/>
                <w:szCs w:val="12"/>
              </w:rPr>
              <w:t>278</w:t>
            </w:r>
            <w:r w:rsidR="00163D64" w:rsidRPr="008F3645">
              <w:rPr>
                <w:color w:val="000000"/>
                <w:sz w:val="12"/>
                <w:szCs w:val="12"/>
              </w:rPr>
              <w:t xml:space="preserve"> м</w:t>
            </w:r>
          </w:p>
        </w:tc>
        <w:tc>
          <w:tcPr>
            <w:tcW w:w="1417" w:type="dxa"/>
            <w:shd w:val="clear" w:color="000000" w:fill="FFFFFF"/>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Сокращение п</w:t>
            </w:r>
            <w:r w:rsidRPr="008F3645">
              <w:rPr>
                <w:color w:val="000000"/>
                <w:sz w:val="12"/>
                <w:szCs w:val="12"/>
              </w:rPr>
              <w:t>о</w:t>
            </w:r>
            <w:r w:rsidRPr="008F3645">
              <w:rPr>
                <w:color w:val="000000"/>
                <w:sz w:val="12"/>
                <w:szCs w:val="12"/>
              </w:rPr>
              <w:t>терь тепловой энергии</w:t>
            </w:r>
          </w:p>
        </w:tc>
        <w:tc>
          <w:tcPr>
            <w:tcW w:w="426" w:type="dxa"/>
            <w:shd w:val="clear" w:color="000000" w:fill="FFFFFF"/>
            <w:hideMark/>
          </w:tcPr>
          <w:p w:rsidR="00163D64" w:rsidRPr="008F3645" w:rsidRDefault="00C6193C" w:rsidP="00992248">
            <w:pPr>
              <w:spacing w:after="0" w:line="240" w:lineRule="auto"/>
              <w:rPr>
                <w:b/>
                <w:color w:val="000000"/>
                <w:sz w:val="12"/>
                <w:szCs w:val="12"/>
              </w:rPr>
            </w:pPr>
            <w:r w:rsidRPr="008F3645">
              <w:rPr>
                <w:b/>
                <w:color w:val="000000"/>
                <w:sz w:val="12"/>
                <w:szCs w:val="12"/>
              </w:rPr>
              <w:t>1700</w:t>
            </w: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570B88" w:rsidP="00992248">
            <w:pPr>
              <w:spacing w:after="0" w:line="240" w:lineRule="auto"/>
              <w:rPr>
                <w:color w:val="000000"/>
                <w:sz w:val="12"/>
                <w:szCs w:val="12"/>
              </w:rPr>
            </w:pPr>
            <w:r w:rsidRPr="008F3645">
              <w:rPr>
                <w:color w:val="000000"/>
                <w:sz w:val="12"/>
                <w:szCs w:val="12"/>
              </w:rPr>
              <w:t>1700</w:t>
            </w: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126" w:type="dxa"/>
            <w:vMerge w:val="restart"/>
            <w:shd w:val="clear" w:color="000000" w:fill="FFFFFF"/>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Средства организации (кап</w:t>
            </w:r>
            <w:r w:rsidRPr="008F3645">
              <w:rPr>
                <w:color w:val="000000"/>
                <w:sz w:val="12"/>
                <w:szCs w:val="12"/>
              </w:rPr>
              <w:t>и</w:t>
            </w:r>
            <w:r w:rsidRPr="008F3645">
              <w:rPr>
                <w:color w:val="000000"/>
                <w:sz w:val="12"/>
                <w:szCs w:val="12"/>
              </w:rPr>
              <w:t>тальные вложения за счет прибыли в составе тарифа на услуги тепловой энергии)</w:t>
            </w:r>
          </w:p>
          <w:p w:rsidR="00163D64" w:rsidRPr="008F3645" w:rsidRDefault="00163D64" w:rsidP="008F3645">
            <w:pPr>
              <w:spacing w:after="0" w:line="240" w:lineRule="auto"/>
              <w:ind w:firstLine="284"/>
              <w:rPr>
                <w:color w:val="000000"/>
                <w:sz w:val="12"/>
                <w:szCs w:val="12"/>
              </w:rPr>
            </w:pPr>
            <w:r w:rsidRPr="008F3645">
              <w:rPr>
                <w:color w:val="000000"/>
                <w:sz w:val="12"/>
                <w:szCs w:val="12"/>
              </w:rPr>
              <w:t> </w:t>
            </w:r>
          </w:p>
          <w:p w:rsidR="00163D64" w:rsidRPr="008F3645" w:rsidRDefault="00163D64" w:rsidP="008F3645">
            <w:pPr>
              <w:spacing w:after="0" w:line="240" w:lineRule="auto"/>
              <w:ind w:firstLine="284"/>
              <w:rPr>
                <w:color w:val="000000"/>
                <w:sz w:val="12"/>
                <w:szCs w:val="12"/>
              </w:rPr>
            </w:pPr>
            <w:r w:rsidRPr="008F3645">
              <w:rPr>
                <w:color w:val="000000"/>
                <w:sz w:val="12"/>
                <w:szCs w:val="12"/>
              </w:rPr>
              <w:t> </w:t>
            </w:r>
          </w:p>
          <w:p w:rsidR="00163D64" w:rsidRPr="008F3645" w:rsidRDefault="00163D64" w:rsidP="008F3645">
            <w:pPr>
              <w:spacing w:after="0" w:line="240" w:lineRule="auto"/>
              <w:ind w:firstLine="284"/>
              <w:rPr>
                <w:color w:val="000000"/>
                <w:sz w:val="12"/>
                <w:szCs w:val="12"/>
              </w:rPr>
            </w:pPr>
            <w:r w:rsidRPr="008F3645">
              <w:rPr>
                <w:color w:val="000000"/>
                <w:sz w:val="12"/>
                <w:szCs w:val="12"/>
              </w:rPr>
              <w:t> </w:t>
            </w:r>
          </w:p>
          <w:p w:rsidR="00163D64" w:rsidRPr="008F3645" w:rsidRDefault="00163D64" w:rsidP="008F3645">
            <w:pPr>
              <w:spacing w:after="0" w:line="240" w:lineRule="auto"/>
              <w:ind w:firstLine="284"/>
              <w:rPr>
                <w:color w:val="000000"/>
                <w:sz w:val="12"/>
                <w:szCs w:val="12"/>
              </w:rPr>
            </w:pPr>
            <w:r w:rsidRPr="008F3645">
              <w:rPr>
                <w:color w:val="000000"/>
                <w:sz w:val="12"/>
                <w:szCs w:val="12"/>
              </w:rPr>
              <w:t> </w:t>
            </w:r>
          </w:p>
        </w:tc>
      </w:tr>
      <w:tr w:rsidR="004D3676" w:rsidRPr="008F3645" w:rsidTr="00992248">
        <w:trPr>
          <w:trHeight w:val="419"/>
        </w:trPr>
        <w:tc>
          <w:tcPr>
            <w:tcW w:w="726" w:type="dxa"/>
            <w:vMerge/>
            <w:shd w:val="clear" w:color="000000" w:fill="FFFFFF"/>
            <w:hideMark/>
          </w:tcPr>
          <w:p w:rsidR="00163D64" w:rsidRPr="008F3645" w:rsidRDefault="00163D64" w:rsidP="008F3645">
            <w:pPr>
              <w:spacing w:after="0" w:line="240" w:lineRule="auto"/>
              <w:ind w:firstLine="284"/>
              <w:rPr>
                <w:b/>
                <w:bCs/>
                <w:color w:val="000000"/>
                <w:sz w:val="12"/>
                <w:szCs w:val="12"/>
              </w:rPr>
            </w:pPr>
          </w:p>
        </w:tc>
        <w:tc>
          <w:tcPr>
            <w:tcW w:w="2410" w:type="dxa"/>
            <w:shd w:val="clear" w:color="000000" w:fill="FFFFFF"/>
            <w:hideMark/>
          </w:tcPr>
          <w:p w:rsidR="00163D64" w:rsidRPr="008F3645" w:rsidRDefault="00C6193C" w:rsidP="008F3645">
            <w:pPr>
              <w:spacing w:after="0" w:line="240" w:lineRule="auto"/>
              <w:ind w:firstLine="284"/>
              <w:rPr>
                <w:color w:val="000000"/>
                <w:sz w:val="12"/>
                <w:szCs w:val="12"/>
              </w:rPr>
            </w:pPr>
            <w:r w:rsidRPr="008F3645">
              <w:rPr>
                <w:color w:val="000000"/>
                <w:sz w:val="12"/>
                <w:szCs w:val="12"/>
              </w:rPr>
              <w:t xml:space="preserve">Перкладка участка теплосети на 2Ду 76 мм, </w:t>
            </w:r>
            <w:r w:rsidRPr="008F3645">
              <w:rPr>
                <w:color w:val="000000"/>
                <w:sz w:val="12"/>
                <w:szCs w:val="12"/>
                <w:lang w:val="en-US"/>
              </w:rPr>
              <w:t>L</w:t>
            </w:r>
            <w:r w:rsidRPr="008F3645">
              <w:rPr>
                <w:color w:val="000000"/>
                <w:sz w:val="12"/>
                <w:szCs w:val="12"/>
              </w:rPr>
              <w:t xml:space="preserve"> 40 м</w:t>
            </w:r>
          </w:p>
        </w:tc>
        <w:tc>
          <w:tcPr>
            <w:tcW w:w="1417" w:type="dxa"/>
            <w:shd w:val="clear" w:color="000000" w:fill="FFFFFF"/>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Сокращение п</w:t>
            </w:r>
            <w:r w:rsidRPr="008F3645">
              <w:rPr>
                <w:color w:val="000000"/>
                <w:sz w:val="12"/>
                <w:szCs w:val="12"/>
              </w:rPr>
              <w:t>о</w:t>
            </w:r>
            <w:r w:rsidRPr="008F3645">
              <w:rPr>
                <w:color w:val="000000"/>
                <w:sz w:val="12"/>
                <w:szCs w:val="12"/>
              </w:rPr>
              <w:t>терь тепловой энергии</w:t>
            </w:r>
          </w:p>
        </w:tc>
        <w:tc>
          <w:tcPr>
            <w:tcW w:w="426" w:type="dxa"/>
            <w:shd w:val="clear" w:color="000000" w:fill="FFFFFF"/>
            <w:hideMark/>
          </w:tcPr>
          <w:p w:rsidR="00163D64" w:rsidRPr="008F3645" w:rsidRDefault="00C6193C" w:rsidP="00992248">
            <w:pPr>
              <w:spacing w:after="0" w:line="240" w:lineRule="auto"/>
              <w:rPr>
                <w:b/>
                <w:color w:val="000000"/>
                <w:sz w:val="12"/>
                <w:szCs w:val="12"/>
              </w:rPr>
            </w:pPr>
            <w:r w:rsidRPr="008F3645">
              <w:rPr>
                <w:b/>
                <w:color w:val="000000"/>
                <w:sz w:val="12"/>
                <w:szCs w:val="12"/>
              </w:rPr>
              <w:t>210</w:t>
            </w: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570B88" w:rsidP="00992248">
            <w:pPr>
              <w:spacing w:after="0" w:line="240" w:lineRule="auto"/>
              <w:rPr>
                <w:color w:val="000000"/>
                <w:sz w:val="12"/>
                <w:szCs w:val="12"/>
              </w:rPr>
            </w:pPr>
            <w:r w:rsidRPr="008F3645">
              <w:rPr>
                <w:color w:val="000000"/>
                <w:sz w:val="12"/>
                <w:szCs w:val="12"/>
              </w:rPr>
              <w:t>210</w:t>
            </w: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126" w:type="dxa"/>
            <w:vMerge/>
            <w:shd w:val="clear" w:color="000000" w:fill="FFFFFF"/>
            <w:hideMark/>
          </w:tcPr>
          <w:p w:rsidR="00163D64" w:rsidRPr="008F3645" w:rsidRDefault="00163D64" w:rsidP="008F3645">
            <w:pPr>
              <w:spacing w:after="0" w:line="240" w:lineRule="auto"/>
              <w:ind w:firstLine="284"/>
              <w:rPr>
                <w:color w:val="000000"/>
                <w:sz w:val="12"/>
                <w:szCs w:val="12"/>
              </w:rPr>
            </w:pPr>
          </w:p>
        </w:tc>
      </w:tr>
      <w:tr w:rsidR="004D3676" w:rsidRPr="008F3645" w:rsidTr="00992248">
        <w:trPr>
          <w:trHeight w:val="553"/>
        </w:trPr>
        <w:tc>
          <w:tcPr>
            <w:tcW w:w="726" w:type="dxa"/>
            <w:vMerge/>
            <w:shd w:val="clear" w:color="000000" w:fill="FFFFFF"/>
            <w:hideMark/>
          </w:tcPr>
          <w:p w:rsidR="00163D64" w:rsidRPr="008F3645" w:rsidRDefault="00163D64" w:rsidP="008F3645">
            <w:pPr>
              <w:spacing w:after="0" w:line="240" w:lineRule="auto"/>
              <w:ind w:firstLine="284"/>
              <w:rPr>
                <w:b/>
                <w:bCs/>
                <w:color w:val="000000"/>
                <w:sz w:val="12"/>
                <w:szCs w:val="12"/>
              </w:rPr>
            </w:pPr>
          </w:p>
        </w:tc>
        <w:tc>
          <w:tcPr>
            <w:tcW w:w="2410" w:type="dxa"/>
            <w:shd w:val="clear" w:color="000000" w:fill="FFFFFF"/>
            <w:hideMark/>
          </w:tcPr>
          <w:p w:rsidR="00163D64" w:rsidRPr="008F3645" w:rsidRDefault="00C6193C" w:rsidP="008F3645">
            <w:pPr>
              <w:spacing w:after="0" w:line="240" w:lineRule="auto"/>
              <w:ind w:firstLine="284"/>
              <w:rPr>
                <w:color w:val="000000"/>
                <w:sz w:val="12"/>
                <w:szCs w:val="12"/>
              </w:rPr>
            </w:pPr>
            <w:r w:rsidRPr="008F3645">
              <w:rPr>
                <w:color w:val="000000"/>
                <w:sz w:val="12"/>
                <w:szCs w:val="12"/>
              </w:rPr>
              <w:t xml:space="preserve">Перкладка участка теплосети на 2Ду 57 мм, </w:t>
            </w:r>
            <w:r w:rsidRPr="008F3645">
              <w:rPr>
                <w:color w:val="000000"/>
                <w:sz w:val="12"/>
                <w:szCs w:val="12"/>
                <w:lang w:val="en-US"/>
              </w:rPr>
              <w:t>L</w:t>
            </w:r>
            <w:r w:rsidRPr="008F3645">
              <w:rPr>
                <w:color w:val="000000"/>
                <w:sz w:val="12"/>
                <w:szCs w:val="12"/>
              </w:rPr>
              <w:t xml:space="preserve"> 355 м</w:t>
            </w:r>
          </w:p>
        </w:tc>
        <w:tc>
          <w:tcPr>
            <w:tcW w:w="1417" w:type="dxa"/>
            <w:shd w:val="clear" w:color="000000" w:fill="FFFFFF"/>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Сокращение п</w:t>
            </w:r>
            <w:r w:rsidRPr="008F3645">
              <w:rPr>
                <w:color w:val="000000"/>
                <w:sz w:val="12"/>
                <w:szCs w:val="12"/>
              </w:rPr>
              <w:t>о</w:t>
            </w:r>
            <w:r w:rsidRPr="008F3645">
              <w:rPr>
                <w:color w:val="000000"/>
                <w:sz w:val="12"/>
                <w:szCs w:val="12"/>
              </w:rPr>
              <w:t>терь тепловой энергии</w:t>
            </w:r>
          </w:p>
        </w:tc>
        <w:tc>
          <w:tcPr>
            <w:tcW w:w="426" w:type="dxa"/>
            <w:shd w:val="clear" w:color="000000" w:fill="FFFFFF"/>
            <w:hideMark/>
          </w:tcPr>
          <w:p w:rsidR="00163D64" w:rsidRPr="008F3645" w:rsidRDefault="00C6193C" w:rsidP="00992248">
            <w:pPr>
              <w:spacing w:after="0" w:line="240" w:lineRule="auto"/>
              <w:rPr>
                <w:b/>
                <w:color w:val="000000"/>
                <w:sz w:val="12"/>
                <w:szCs w:val="12"/>
              </w:rPr>
            </w:pPr>
            <w:r w:rsidRPr="008F3645">
              <w:rPr>
                <w:b/>
                <w:color w:val="000000"/>
                <w:sz w:val="12"/>
                <w:szCs w:val="12"/>
              </w:rPr>
              <w:t>1658</w:t>
            </w: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570B88" w:rsidP="00992248">
            <w:pPr>
              <w:spacing w:after="0" w:line="240" w:lineRule="auto"/>
              <w:rPr>
                <w:color w:val="000000"/>
                <w:sz w:val="12"/>
                <w:szCs w:val="12"/>
              </w:rPr>
            </w:pPr>
            <w:r w:rsidRPr="008F3645">
              <w:rPr>
                <w:color w:val="000000"/>
                <w:sz w:val="12"/>
                <w:szCs w:val="12"/>
              </w:rPr>
              <w:t>1658</w:t>
            </w: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126" w:type="dxa"/>
            <w:vMerge/>
            <w:shd w:val="clear" w:color="000000" w:fill="FFFFFF"/>
            <w:hideMark/>
          </w:tcPr>
          <w:p w:rsidR="00163D64" w:rsidRPr="008F3645" w:rsidRDefault="00163D64" w:rsidP="008F3645">
            <w:pPr>
              <w:spacing w:after="0" w:line="240" w:lineRule="auto"/>
              <w:ind w:firstLine="284"/>
              <w:rPr>
                <w:color w:val="000000"/>
                <w:sz w:val="12"/>
                <w:szCs w:val="12"/>
              </w:rPr>
            </w:pPr>
          </w:p>
        </w:tc>
      </w:tr>
      <w:tr w:rsidR="004D3676" w:rsidRPr="008F3645" w:rsidTr="00992248">
        <w:trPr>
          <w:trHeight w:val="561"/>
        </w:trPr>
        <w:tc>
          <w:tcPr>
            <w:tcW w:w="726" w:type="dxa"/>
            <w:vMerge/>
            <w:shd w:val="clear" w:color="000000" w:fill="FFFFFF"/>
            <w:hideMark/>
          </w:tcPr>
          <w:p w:rsidR="00163D64" w:rsidRPr="008F3645" w:rsidRDefault="00163D64" w:rsidP="008F3645">
            <w:pPr>
              <w:spacing w:after="0" w:line="240" w:lineRule="auto"/>
              <w:ind w:firstLine="284"/>
              <w:rPr>
                <w:b/>
                <w:bCs/>
                <w:color w:val="000000"/>
                <w:sz w:val="12"/>
                <w:szCs w:val="12"/>
              </w:rPr>
            </w:pPr>
          </w:p>
        </w:tc>
        <w:tc>
          <w:tcPr>
            <w:tcW w:w="2410" w:type="dxa"/>
            <w:shd w:val="clear" w:color="000000" w:fill="FFFFFF"/>
            <w:hideMark/>
          </w:tcPr>
          <w:p w:rsidR="00163D64" w:rsidRPr="008F3645" w:rsidRDefault="00C6193C" w:rsidP="008F3645">
            <w:pPr>
              <w:spacing w:after="0" w:line="240" w:lineRule="auto"/>
              <w:ind w:firstLine="284"/>
              <w:rPr>
                <w:color w:val="000000"/>
                <w:sz w:val="12"/>
                <w:szCs w:val="12"/>
              </w:rPr>
            </w:pPr>
            <w:r w:rsidRPr="008F3645">
              <w:rPr>
                <w:color w:val="000000"/>
                <w:sz w:val="12"/>
                <w:szCs w:val="12"/>
              </w:rPr>
              <w:t xml:space="preserve">Перкладка участка теплосети на 2Ду 108 мм, </w:t>
            </w:r>
            <w:r w:rsidRPr="008F3645">
              <w:rPr>
                <w:color w:val="000000"/>
                <w:sz w:val="12"/>
                <w:szCs w:val="12"/>
                <w:lang w:val="en-US"/>
              </w:rPr>
              <w:t>L</w:t>
            </w:r>
            <w:r w:rsidRPr="008F3645">
              <w:rPr>
                <w:color w:val="000000"/>
                <w:sz w:val="12"/>
                <w:szCs w:val="12"/>
              </w:rPr>
              <w:t xml:space="preserve"> 650 м</w:t>
            </w:r>
          </w:p>
        </w:tc>
        <w:tc>
          <w:tcPr>
            <w:tcW w:w="1417" w:type="dxa"/>
            <w:shd w:val="clear" w:color="000000" w:fill="FFFFFF"/>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Сокращение п</w:t>
            </w:r>
            <w:r w:rsidRPr="008F3645">
              <w:rPr>
                <w:color w:val="000000"/>
                <w:sz w:val="12"/>
                <w:szCs w:val="12"/>
              </w:rPr>
              <w:t>о</w:t>
            </w:r>
            <w:r w:rsidRPr="008F3645">
              <w:rPr>
                <w:color w:val="000000"/>
                <w:sz w:val="12"/>
                <w:szCs w:val="12"/>
              </w:rPr>
              <w:t>терь тепловой энергии</w:t>
            </w:r>
          </w:p>
        </w:tc>
        <w:tc>
          <w:tcPr>
            <w:tcW w:w="426" w:type="dxa"/>
            <w:shd w:val="clear" w:color="000000" w:fill="FFFFFF"/>
            <w:hideMark/>
          </w:tcPr>
          <w:p w:rsidR="00163D64" w:rsidRPr="008F3645" w:rsidRDefault="00C6193C" w:rsidP="00992248">
            <w:pPr>
              <w:spacing w:after="0" w:line="240" w:lineRule="auto"/>
              <w:rPr>
                <w:b/>
                <w:color w:val="000000"/>
                <w:sz w:val="12"/>
                <w:szCs w:val="12"/>
              </w:rPr>
            </w:pPr>
            <w:r w:rsidRPr="008F3645">
              <w:rPr>
                <w:b/>
                <w:color w:val="000000"/>
                <w:sz w:val="12"/>
                <w:szCs w:val="12"/>
              </w:rPr>
              <w:t>3975</w:t>
            </w: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570B88" w:rsidP="00992248">
            <w:pPr>
              <w:spacing w:after="0" w:line="240" w:lineRule="auto"/>
              <w:rPr>
                <w:color w:val="000000"/>
                <w:sz w:val="12"/>
                <w:szCs w:val="12"/>
              </w:rPr>
            </w:pPr>
            <w:r w:rsidRPr="008F3645">
              <w:rPr>
                <w:color w:val="000000"/>
                <w:sz w:val="12"/>
                <w:szCs w:val="12"/>
              </w:rPr>
              <w:t>3975</w:t>
            </w: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126" w:type="dxa"/>
            <w:vMerge/>
            <w:shd w:val="clear" w:color="000000" w:fill="FFFFFF"/>
            <w:hideMark/>
          </w:tcPr>
          <w:p w:rsidR="00163D64" w:rsidRPr="008F3645" w:rsidRDefault="00163D64" w:rsidP="008F3645">
            <w:pPr>
              <w:spacing w:after="0" w:line="240" w:lineRule="auto"/>
              <w:ind w:firstLine="284"/>
              <w:rPr>
                <w:color w:val="000000"/>
                <w:sz w:val="12"/>
                <w:szCs w:val="12"/>
              </w:rPr>
            </w:pPr>
          </w:p>
        </w:tc>
      </w:tr>
      <w:tr w:rsidR="00163D64" w:rsidRPr="008F3645" w:rsidTr="00992248">
        <w:trPr>
          <w:trHeight w:val="186"/>
        </w:trPr>
        <w:tc>
          <w:tcPr>
            <w:tcW w:w="13058" w:type="dxa"/>
            <w:gridSpan w:val="26"/>
            <w:shd w:val="clear" w:color="000000" w:fill="FFFFFF"/>
            <w:hideMark/>
          </w:tcPr>
          <w:p w:rsidR="00163D64" w:rsidRPr="008F3645" w:rsidRDefault="00163D64" w:rsidP="00992248">
            <w:pPr>
              <w:spacing w:after="0" w:line="240" w:lineRule="auto"/>
              <w:ind w:firstLine="284"/>
              <w:rPr>
                <w:b/>
                <w:bCs/>
                <w:color w:val="000000"/>
                <w:sz w:val="12"/>
                <w:szCs w:val="12"/>
              </w:rPr>
            </w:pPr>
            <w:r w:rsidRPr="008F3645">
              <w:rPr>
                <w:b/>
                <w:bCs/>
                <w:color w:val="000000"/>
                <w:sz w:val="12"/>
                <w:szCs w:val="12"/>
              </w:rPr>
              <w:t>Прокладка новых участков теплосети</w:t>
            </w:r>
          </w:p>
        </w:tc>
      </w:tr>
      <w:tr w:rsidR="004D3676" w:rsidRPr="008F3645" w:rsidTr="00992248">
        <w:trPr>
          <w:trHeight w:val="557"/>
        </w:trPr>
        <w:tc>
          <w:tcPr>
            <w:tcW w:w="726" w:type="dxa"/>
            <w:vMerge w:val="restart"/>
            <w:shd w:val="clear" w:color="000000" w:fill="FFFFFF"/>
            <w:textDirection w:val="btLr"/>
            <w:hideMark/>
          </w:tcPr>
          <w:p w:rsidR="00163D64" w:rsidRPr="008F3645" w:rsidRDefault="00163D64" w:rsidP="008F3645">
            <w:pPr>
              <w:spacing w:after="0" w:line="240" w:lineRule="auto"/>
              <w:ind w:firstLine="284"/>
              <w:jc w:val="center"/>
              <w:rPr>
                <w:b/>
                <w:bCs/>
                <w:color w:val="000000"/>
                <w:sz w:val="12"/>
                <w:szCs w:val="12"/>
              </w:rPr>
            </w:pPr>
          </w:p>
          <w:p w:rsidR="00163D64" w:rsidRPr="008F3645" w:rsidRDefault="00A212D6" w:rsidP="008F3645">
            <w:pPr>
              <w:spacing w:after="0" w:line="240" w:lineRule="auto"/>
              <w:ind w:firstLine="284"/>
              <w:rPr>
                <w:b/>
                <w:bCs/>
                <w:color w:val="000000"/>
                <w:sz w:val="12"/>
                <w:szCs w:val="12"/>
              </w:rPr>
            </w:pPr>
            <w:r w:rsidRPr="008F3645">
              <w:rPr>
                <w:b/>
                <w:bCs/>
                <w:color w:val="000000"/>
                <w:sz w:val="12"/>
                <w:szCs w:val="12"/>
              </w:rPr>
              <w:t>Котельная м</w:t>
            </w:r>
            <w:r w:rsidRPr="008F3645">
              <w:rPr>
                <w:b/>
                <w:bCs/>
                <w:color w:val="000000"/>
                <w:sz w:val="12"/>
                <w:szCs w:val="12"/>
              </w:rPr>
              <w:t>о</w:t>
            </w:r>
            <w:r w:rsidRPr="008F3645">
              <w:rPr>
                <w:b/>
                <w:bCs/>
                <w:color w:val="000000"/>
                <w:sz w:val="12"/>
                <w:szCs w:val="12"/>
              </w:rPr>
              <w:t xml:space="preserve">дуль с. Воротнее </w:t>
            </w:r>
          </w:p>
        </w:tc>
        <w:tc>
          <w:tcPr>
            <w:tcW w:w="2410" w:type="dxa"/>
            <w:shd w:val="clear" w:color="000000" w:fill="FFFFFF"/>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 xml:space="preserve">Прокладка участка </w:t>
            </w:r>
            <w:r w:rsidR="0033626F" w:rsidRPr="008F3645">
              <w:rPr>
                <w:color w:val="000000"/>
                <w:sz w:val="12"/>
                <w:szCs w:val="12"/>
              </w:rPr>
              <w:t xml:space="preserve">тепловой сети </w:t>
            </w:r>
            <w:r w:rsidRPr="008F3645">
              <w:rPr>
                <w:color w:val="000000"/>
                <w:sz w:val="12"/>
                <w:szCs w:val="12"/>
              </w:rPr>
              <w:t xml:space="preserve">(воздушная, 2Ду </w:t>
            </w:r>
            <w:r w:rsidR="0033626F" w:rsidRPr="008F3645">
              <w:rPr>
                <w:color w:val="000000"/>
                <w:sz w:val="12"/>
                <w:szCs w:val="12"/>
              </w:rPr>
              <w:t>76</w:t>
            </w:r>
            <w:r w:rsidRPr="008F3645">
              <w:rPr>
                <w:color w:val="000000"/>
                <w:sz w:val="12"/>
                <w:szCs w:val="12"/>
              </w:rPr>
              <w:t xml:space="preserve"> мм, L 1</w:t>
            </w:r>
            <w:r w:rsidR="0033626F" w:rsidRPr="008F3645">
              <w:rPr>
                <w:color w:val="000000"/>
                <w:sz w:val="12"/>
                <w:szCs w:val="12"/>
              </w:rPr>
              <w:t>5</w:t>
            </w:r>
            <w:r w:rsidRPr="008F3645">
              <w:rPr>
                <w:color w:val="000000"/>
                <w:sz w:val="12"/>
                <w:szCs w:val="12"/>
              </w:rPr>
              <w:t>0м)</w:t>
            </w:r>
          </w:p>
        </w:tc>
        <w:tc>
          <w:tcPr>
            <w:tcW w:w="1417" w:type="dxa"/>
            <w:shd w:val="clear" w:color="000000" w:fill="FFFFFF"/>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Обеспечение проектируемых потр</w:t>
            </w:r>
            <w:r w:rsidRPr="008F3645">
              <w:rPr>
                <w:color w:val="000000"/>
                <w:sz w:val="12"/>
                <w:szCs w:val="12"/>
              </w:rPr>
              <w:t>е</w:t>
            </w:r>
            <w:r w:rsidRPr="008F3645">
              <w:rPr>
                <w:color w:val="000000"/>
                <w:sz w:val="12"/>
                <w:szCs w:val="12"/>
              </w:rPr>
              <w:t>бителей тепловой энергией</w:t>
            </w:r>
          </w:p>
        </w:tc>
        <w:tc>
          <w:tcPr>
            <w:tcW w:w="426" w:type="dxa"/>
            <w:shd w:val="clear" w:color="000000" w:fill="FFFFFF"/>
            <w:hideMark/>
          </w:tcPr>
          <w:p w:rsidR="00163D64" w:rsidRPr="008F3645" w:rsidRDefault="00344093" w:rsidP="00992248">
            <w:pPr>
              <w:spacing w:after="0" w:line="240" w:lineRule="auto"/>
              <w:rPr>
                <w:b/>
                <w:color w:val="000000"/>
                <w:sz w:val="12"/>
                <w:szCs w:val="12"/>
              </w:rPr>
            </w:pPr>
            <w:r w:rsidRPr="008F3645">
              <w:rPr>
                <w:b/>
                <w:color w:val="000000"/>
                <w:sz w:val="12"/>
                <w:szCs w:val="12"/>
              </w:rPr>
              <w:t>788</w:t>
            </w: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570B88" w:rsidP="00992248">
            <w:pPr>
              <w:spacing w:after="0" w:line="240" w:lineRule="auto"/>
              <w:rPr>
                <w:color w:val="000000"/>
                <w:sz w:val="12"/>
                <w:szCs w:val="12"/>
              </w:rPr>
            </w:pPr>
            <w:r w:rsidRPr="008F3645">
              <w:rPr>
                <w:color w:val="000000"/>
                <w:sz w:val="12"/>
                <w:szCs w:val="12"/>
              </w:rPr>
              <w:t>150</w:t>
            </w:r>
          </w:p>
        </w:tc>
        <w:tc>
          <w:tcPr>
            <w:tcW w:w="284" w:type="dxa"/>
            <w:shd w:val="clear" w:color="000000" w:fill="FFFFFF"/>
            <w:hideMark/>
          </w:tcPr>
          <w:p w:rsidR="00163D64" w:rsidRPr="008F3645" w:rsidRDefault="00570B88" w:rsidP="00992248">
            <w:pPr>
              <w:spacing w:after="0" w:line="240" w:lineRule="auto"/>
              <w:rPr>
                <w:color w:val="000000"/>
                <w:sz w:val="12"/>
                <w:szCs w:val="12"/>
              </w:rPr>
            </w:pPr>
            <w:r w:rsidRPr="008F3645">
              <w:rPr>
                <w:color w:val="000000"/>
                <w:sz w:val="12"/>
                <w:szCs w:val="12"/>
              </w:rPr>
              <w:t>338</w:t>
            </w:r>
          </w:p>
        </w:tc>
        <w:tc>
          <w:tcPr>
            <w:tcW w:w="283" w:type="dxa"/>
            <w:shd w:val="clear" w:color="000000" w:fill="FFFFFF"/>
            <w:hideMark/>
          </w:tcPr>
          <w:p w:rsidR="00163D64" w:rsidRPr="008F3645" w:rsidRDefault="00570B88" w:rsidP="00992248">
            <w:pPr>
              <w:spacing w:after="0" w:line="240" w:lineRule="auto"/>
              <w:rPr>
                <w:color w:val="000000"/>
                <w:sz w:val="12"/>
                <w:szCs w:val="12"/>
              </w:rPr>
            </w:pPr>
            <w:r w:rsidRPr="008F3645">
              <w:rPr>
                <w:color w:val="000000"/>
                <w:sz w:val="12"/>
                <w:szCs w:val="12"/>
              </w:rPr>
              <w:t>300</w:t>
            </w: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126" w:type="dxa"/>
            <w:vMerge w:val="restart"/>
            <w:shd w:val="clear" w:color="000000" w:fill="FFFFFF"/>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 </w:t>
            </w:r>
          </w:p>
          <w:p w:rsidR="00163D64" w:rsidRPr="008F3645" w:rsidRDefault="00163D64" w:rsidP="008F3645">
            <w:pPr>
              <w:spacing w:after="0" w:line="240" w:lineRule="auto"/>
              <w:ind w:firstLine="284"/>
              <w:rPr>
                <w:color w:val="000000"/>
                <w:sz w:val="12"/>
                <w:szCs w:val="12"/>
              </w:rPr>
            </w:pPr>
            <w:r w:rsidRPr="008F3645">
              <w:rPr>
                <w:color w:val="000000"/>
                <w:sz w:val="12"/>
                <w:szCs w:val="12"/>
              </w:rPr>
              <w:t> </w:t>
            </w:r>
          </w:p>
          <w:p w:rsidR="00163D64" w:rsidRPr="008F3645" w:rsidRDefault="00163D64" w:rsidP="008F3645">
            <w:pPr>
              <w:spacing w:after="0" w:line="240" w:lineRule="auto"/>
              <w:ind w:firstLine="284"/>
              <w:rPr>
                <w:color w:val="000000"/>
                <w:sz w:val="12"/>
                <w:szCs w:val="12"/>
              </w:rPr>
            </w:pPr>
            <w:r w:rsidRPr="008F3645">
              <w:rPr>
                <w:color w:val="000000"/>
                <w:sz w:val="12"/>
                <w:szCs w:val="12"/>
              </w:rPr>
              <w:t> </w:t>
            </w:r>
          </w:p>
          <w:p w:rsidR="00163D64" w:rsidRPr="008F3645" w:rsidRDefault="00163D64" w:rsidP="008F3645">
            <w:pPr>
              <w:spacing w:after="0" w:line="240" w:lineRule="auto"/>
              <w:ind w:firstLine="284"/>
              <w:rPr>
                <w:color w:val="000000"/>
                <w:sz w:val="12"/>
                <w:szCs w:val="12"/>
              </w:rPr>
            </w:pPr>
            <w:r w:rsidRPr="008F3645">
              <w:rPr>
                <w:color w:val="000000"/>
                <w:sz w:val="12"/>
                <w:szCs w:val="12"/>
              </w:rPr>
              <w:t> Средства организации (кап</w:t>
            </w:r>
            <w:r w:rsidRPr="008F3645">
              <w:rPr>
                <w:color w:val="000000"/>
                <w:sz w:val="12"/>
                <w:szCs w:val="12"/>
              </w:rPr>
              <w:t>и</w:t>
            </w:r>
            <w:r w:rsidRPr="008F3645">
              <w:rPr>
                <w:color w:val="000000"/>
                <w:sz w:val="12"/>
                <w:szCs w:val="12"/>
              </w:rPr>
              <w:t>тальные вложения за счет прибыли в составе тарифа на услуги тепловой энергии)</w:t>
            </w:r>
          </w:p>
          <w:p w:rsidR="00163D64" w:rsidRPr="008F3645" w:rsidRDefault="00163D64" w:rsidP="008F3645">
            <w:pPr>
              <w:spacing w:after="0" w:line="240" w:lineRule="auto"/>
              <w:ind w:firstLine="284"/>
              <w:rPr>
                <w:color w:val="000000"/>
                <w:sz w:val="12"/>
                <w:szCs w:val="12"/>
              </w:rPr>
            </w:pPr>
          </w:p>
        </w:tc>
      </w:tr>
      <w:tr w:rsidR="004D3676" w:rsidRPr="008F3645" w:rsidTr="00992248">
        <w:trPr>
          <w:trHeight w:val="551"/>
        </w:trPr>
        <w:tc>
          <w:tcPr>
            <w:tcW w:w="726" w:type="dxa"/>
            <w:vMerge/>
            <w:shd w:val="clear" w:color="000000" w:fill="FFFFFF"/>
            <w:hideMark/>
          </w:tcPr>
          <w:p w:rsidR="00163D64" w:rsidRPr="008F3645" w:rsidRDefault="00163D64" w:rsidP="008F3645">
            <w:pPr>
              <w:spacing w:after="0" w:line="240" w:lineRule="auto"/>
              <w:ind w:firstLine="284"/>
              <w:rPr>
                <w:b/>
                <w:bCs/>
                <w:color w:val="000000"/>
                <w:sz w:val="12"/>
                <w:szCs w:val="12"/>
              </w:rPr>
            </w:pPr>
          </w:p>
        </w:tc>
        <w:tc>
          <w:tcPr>
            <w:tcW w:w="2410" w:type="dxa"/>
            <w:shd w:val="clear" w:color="000000" w:fill="FFFFFF"/>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Прокладка участка теплосети (во</w:t>
            </w:r>
            <w:r w:rsidRPr="008F3645">
              <w:rPr>
                <w:color w:val="000000"/>
                <w:sz w:val="12"/>
                <w:szCs w:val="12"/>
              </w:rPr>
              <w:t>з</w:t>
            </w:r>
            <w:r w:rsidRPr="008F3645">
              <w:rPr>
                <w:color w:val="000000"/>
                <w:sz w:val="12"/>
                <w:szCs w:val="12"/>
              </w:rPr>
              <w:t xml:space="preserve">душная,, 2Ду </w:t>
            </w:r>
            <w:r w:rsidR="0033626F" w:rsidRPr="008F3645">
              <w:rPr>
                <w:color w:val="000000"/>
                <w:sz w:val="12"/>
                <w:szCs w:val="12"/>
              </w:rPr>
              <w:t>57</w:t>
            </w:r>
            <w:r w:rsidRPr="008F3645">
              <w:rPr>
                <w:color w:val="000000"/>
                <w:sz w:val="12"/>
                <w:szCs w:val="12"/>
              </w:rPr>
              <w:t xml:space="preserve"> мм, L </w:t>
            </w:r>
            <w:r w:rsidR="0033626F" w:rsidRPr="008F3645">
              <w:rPr>
                <w:color w:val="000000"/>
                <w:sz w:val="12"/>
                <w:szCs w:val="12"/>
              </w:rPr>
              <w:t>200</w:t>
            </w:r>
            <w:r w:rsidRPr="008F3645">
              <w:rPr>
                <w:color w:val="000000"/>
                <w:sz w:val="12"/>
                <w:szCs w:val="12"/>
              </w:rPr>
              <w:t>м)</w:t>
            </w:r>
          </w:p>
        </w:tc>
        <w:tc>
          <w:tcPr>
            <w:tcW w:w="1417" w:type="dxa"/>
            <w:shd w:val="clear" w:color="000000" w:fill="FFFFFF"/>
            <w:hideMark/>
          </w:tcPr>
          <w:p w:rsidR="00163D64" w:rsidRPr="008F3645" w:rsidRDefault="00163D64" w:rsidP="008F3645">
            <w:pPr>
              <w:spacing w:after="0" w:line="240" w:lineRule="auto"/>
              <w:ind w:firstLine="284"/>
              <w:rPr>
                <w:color w:val="000000"/>
                <w:sz w:val="12"/>
                <w:szCs w:val="12"/>
              </w:rPr>
            </w:pPr>
            <w:r w:rsidRPr="008F3645">
              <w:rPr>
                <w:color w:val="000000"/>
                <w:sz w:val="12"/>
                <w:szCs w:val="12"/>
              </w:rPr>
              <w:t>Обеспечение проектируемых потр</w:t>
            </w:r>
            <w:r w:rsidRPr="008F3645">
              <w:rPr>
                <w:color w:val="000000"/>
                <w:sz w:val="12"/>
                <w:szCs w:val="12"/>
              </w:rPr>
              <w:t>е</w:t>
            </w:r>
            <w:r w:rsidRPr="008F3645">
              <w:rPr>
                <w:color w:val="000000"/>
                <w:sz w:val="12"/>
                <w:szCs w:val="12"/>
              </w:rPr>
              <w:t>бителей тепловой энергией</w:t>
            </w:r>
          </w:p>
        </w:tc>
        <w:tc>
          <w:tcPr>
            <w:tcW w:w="426" w:type="dxa"/>
            <w:shd w:val="clear" w:color="000000" w:fill="FFFFFF"/>
            <w:hideMark/>
          </w:tcPr>
          <w:p w:rsidR="00163D64" w:rsidRPr="008F3645" w:rsidRDefault="0033626F" w:rsidP="00992248">
            <w:pPr>
              <w:spacing w:after="0" w:line="240" w:lineRule="auto"/>
              <w:rPr>
                <w:b/>
                <w:color w:val="000000"/>
                <w:sz w:val="12"/>
                <w:szCs w:val="12"/>
              </w:rPr>
            </w:pPr>
            <w:r w:rsidRPr="008F3645">
              <w:rPr>
                <w:b/>
                <w:color w:val="000000"/>
                <w:sz w:val="12"/>
                <w:szCs w:val="12"/>
              </w:rPr>
              <w:t>935</w:t>
            </w: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4" w:type="dxa"/>
            <w:shd w:val="clear" w:color="000000" w:fill="FFFFFF"/>
            <w:hideMark/>
          </w:tcPr>
          <w:p w:rsidR="00163D64" w:rsidRPr="008F3645" w:rsidRDefault="00163D64" w:rsidP="00992248">
            <w:pPr>
              <w:spacing w:after="0" w:line="240" w:lineRule="auto"/>
              <w:ind w:firstLine="284"/>
              <w:rPr>
                <w:color w:val="000000"/>
                <w:sz w:val="12"/>
                <w:szCs w:val="12"/>
              </w:rPr>
            </w:pPr>
          </w:p>
        </w:tc>
        <w:tc>
          <w:tcPr>
            <w:tcW w:w="283" w:type="dxa"/>
            <w:shd w:val="clear" w:color="000000" w:fill="FFFFFF"/>
            <w:hideMark/>
          </w:tcPr>
          <w:p w:rsidR="00163D64" w:rsidRPr="008F3645" w:rsidRDefault="00570B88" w:rsidP="00992248">
            <w:pPr>
              <w:spacing w:after="0" w:line="240" w:lineRule="auto"/>
              <w:rPr>
                <w:color w:val="000000"/>
                <w:sz w:val="12"/>
                <w:szCs w:val="12"/>
              </w:rPr>
            </w:pPr>
            <w:r w:rsidRPr="008F3645">
              <w:rPr>
                <w:color w:val="000000"/>
                <w:sz w:val="12"/>
                <w:szCs w:val="12"/>
              </w:rPr>
              <w:t>275</w:t>
            </w:r>
          </w:p>
        </w:tc>
        <w:tc>
          <w:tcPr>
            <w:tcW w:w="284" w:type="dxa"/>
            <w:shd w:val="clear" w:color="000000" w:fill="FFFFFF"/>
            <w:hideMark/>
          </w:tcPr>
          <w:p w:rsidR="00163D64" w:rsidRPr="008F3645" w:rsidRDefault="00570B88" w:rsidP="00992248">
            <w:pPr>
              <w:spacing w:after="0" w:line="240" w:lineRule="auto"/>
              <w:rPr>
                <w:color w:val="000000"/>
                <w:sz w:val="12"/>
                <w:szCs w:val="12"/>
              </w:rPr>
            </w:pPr>
            <w:r w:rsidRPr="008F3645">
              <w:rPr>
                <w:color w:val="000000"/>
                <w:sz w:val="12"/>
                <w:szCs w:val="12"/>
              </w:rPr>
              <w:t>320</w:t>
            </w:r>
          </w:p>
        </w:tc>
        <w:tc>
          <w:tcPr>
            <w:tcW w:w="283" w:type="dxa"/>
            <w:shd w:val="clear" w:color="000000" w:fill="FFFFFF"/>
            <w:hideMark/>
          </w:tcPr>
          <w:p w:rsidR="00163D64" w:rsidRPr="008F3645" w:rsidRDefault="00570B88" w:rsidP="00992248">
            <w:pPr>
              <w:spacing w:after="0" w:line="240" w:lineRule="auto"/>
              <w:rPr>
                <w:color w:val="000000"/>
                <w:sz w:val="12"/>
                <w:szCs w:val="12"/>
              </w:rPr>
            </w:pPr>
            <w:r w:rsidRPr="008F3645">
              <w:rPr>
                <w:color w:val="000000"/>
                <w:sz w:val="12"/>
                <w:szCs w:val="12"/>
              </w:rPr>
              <w:t>340</w:t>
            </w: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4"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83" w:type="dxa"/>
            <w:shd w:val="clear" w:color="000000" w:fill="FFFFFF"/>
            <w:vAlign w:val="center"/>
            <w:hideMark/>
          </w:tcPr>
          <w:p w:rsidR="00163D64" w:rsidRPr="008F3645" w:rsidRDefault="00163D64" w:rsidP="008F3645">
            <w:pPr>
              <w:spacing w:after="0" w:line="240" w:lineRule="auto"/>
              <w:ind w:firstLine="284"/>
              <w:jc w:val="center"/>
              <w:rPr>
                <w:color w:val="000000"/>
                <w:sz w:val="12"/>
                <w:szCs w:val="12"/>
              </w:rPr>
            </w:pPr>
          </w:p>
        </w:tc>
        <w:tc>
          <w:tcPr>
            <w:tcW w:w="2126" w:type="dxa"/>
            <w:vMerge/>
            <w:shd w:val="clear" w:color="000000" w:fill="FFFFFF"/>
            <w:hideMark/>
          </w:tcPr>
          <w:p w:rsidR="00163D64" w:rsidRPr="008F3645" w:rsidRDefault="00163D64" w:rsidP="008F3645">
            <w:pPr>
              <w:spacing w:after="0" w:line="240" w:lineRule="auto"/>
              <w:ind w:firstLine="284"/>
              <w:rPr>
                <w:color w:val="000000"/>
                <w:sz w:val="12"/>
                <w:szCs w:val="12"/>
              </w:rPr>
            </w:pPr>
          </w:p>
        </w:tc>
      </w:tr>
    </w:tbl>
    <w:p w:rsidR="00163D64" w:rsidRPr="008F3645" w:rsidRDefault="00163D64" w:rsidP="008F3645">
      <w:pPr>
        <w:spacing w:after="0" w:line="240" w:lineRule="auto"/>
        <w:ind w:firstLine="284"/>
        <w:rPr>
          <w:sz w:val="12"/>
          <w:szCs w:val="12"/>
        </w:rPr>
        <w:sectPr w:rsidR="00163D64" w:rsidRPr="008F3645" w:rsidSect="005649A4">
          <w:pgSz w:w="16839" w:h="11907" w:orient="landscape" w:code="9"/>
          <w:pgMar w:top="1134" w:right="1134" w:bottom="851" w:left="1134" w:header="284" w:footer="284" w:gutter="0"/>
          <w:cols w:space="708"/>
          <w:docGrid w:linePitch="360"/>
        </w:sectPr>
      </w:pPr>
    </w:p>
    <w:p w:rsidR="00163D64" w:rsidRPr="008F3645" w:rsidRDefault="00875A21" w:rsidP="008F3645">
      <w:pPr>
        <w:pStyle w:val="a1"/>
        <w:shd w:val="clear" w:color="auto" w:fill="FFFFFF"/>
        <w:tabs>
          <w:tab w:val="clear" w:pos="1985"/>
        </w:tabs>
        <w:spacing w:line="240" w:lineRule="auto"/>
        <w:ind w:left="0" w:right="0" w:firstLine="284"/>
        <w:rPr>
          <w:sz w:val="12"/>
          <w:szCs w:val="12"/>
        </w:rPr>
      </w:pPr>
      <w:bookmarkStart w:id="774" w:name="_Toc392243538"/>
      <w:bookmarkStart w:id="775" w:name="_Toc380772959"/>
      <w:bookmarkStart w:id="776" w:name="_Toc387855960"/>
      <w:r w:rsidRPr="008F3645">
        <w:rPr>
          <w:sz w:val="12"/>
          <w:szCs w:val="12"/>
        </w:rPr>
        <w:lastRenderedPageBreak/>
        <w:t>Общий объем финансовых вложений, необходимых в реализацию мероприятий по схеме теплоснабжения Поселения (в ценах 2013 г.)</w:t>
      </w:r>
      <w:bookmarkEnd w:id="774"/>
      <w:r w:rsidRPr="008F3645">
        <w:rPr>
          <w:sz w:val="12"/>
          <w:szCs w:val="12"/>
        </w:rPr>
        <w:t xml:space="preserve"> </w:t>
      </w:r>
      <w:bookmarkEnd w:id="775"/>
      <w:bookmarkEnd w:id="776"/>
    </w:p>
    <w:tbl>
      <w:tblPr>
        <w:tblW w:w="4894" w:type="pct"/>
        <w:tblInd w:w="107" w:type="dxa"/>
        <w:tblLook w:val="04A0" w:firstRow="1" w:lastRow="0" w:firstColumn="1" w:lastColumn="0" w:noHBand="0" w:noVBand="1"/>
      </w:tblPr>
      <w:tblGrid>
        <w:gridCol w:w="875"/>
        <w:gridCol w:w="3239"/>
        <w:gridCol w:w="1508"/>
        <w:gridCol w:w="4301"/>
      </w:tblGrid>
      <w:tr w:rsidR="00163D64" w:rsidRPr="008F3645" w:rsidTr="0035117A">
        <w:trPr>
          <w:trHeight w:val="195"/>
        </w:trPr>
        <w:tc>
          <w:tcPr>
            <w:tcW w:w="441"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163D64" w:rsidRPr="008F3645" w:rsidRDefault="00163D64" w:rsidP="008F3645">
            <w:pPr>
              <w:spacing w:after="0" w:line="240" w:lineRule="auto"/>
              <w:ind w:firstLine="284"/>
              <w:rPr>
                <w:sz w:val="12"/>
                <w:szCs w:val="12"/>
              </w:rPr>
            </w:pPr>
            <w:r w:rsidRPr="008F3645">
              <w:rPr>
                <w:sz w:val="12"/>
                <w:szCs w:val="12"/>
              </w:rPr>
              <w:t>№ п/п</w:t>
            </w:r>
          </w:p>
        </w:tc>
        <w:tc>
          <w:tcPr>
            <w:tcW w:w="1631"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163D64" w:rsidRPr="008F3645" w:rsidRDefault="00163D64" w:rsidP="008F3645">
            <w:pPr>
              <w:spacing w:after="0" w:line="240" w:lineRule="auto"/>
              <w:ind w:firstLine="284"/>
              <w:rPr>
                <w:sz w:val="12"/>
                <w:szCs w:val="12"/>
              </w:rPr>
            </w:pPr>
            <w:r w:rsidRPr="008F3645">
              <w:rPr>
                <w:sz w:val="12"/>
                <w:szCs w:val="12"/>
              </w:rPr>
              <w:t>Мероприятие по схеме теплоснабжения</w:t>
            </w:r>
          </w:p>
        </w:tc>
        <w:tc>
          <w:tcPr>
            <w:tcW w:w="760"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163D64" w:rsidRPr="008F3645" w:rsidRDefault="00163D64" w:rsidP="008F3645">
            <w:pPr>
              <w:spacing w:after="0" w:line="240" w:lineRule="auto"/>
              <w:ind w:firstLine="284"/>
              <w:rPr>
                <w:sz w:val="12"/>
                <w:szCs w:val="12"/>
              </w:rPr>
            </w:pPr>
            <w:r w:rsidRPr="008F3645">
              <w:rPr>
                <w:sz w:val="12"/>
                <w:szCs w:val="12"/>
              </w:rPr>
              <w:t>Ед. изм.</w:t>
            </w:r>
          </w:p>
        </w:tc>
        <w:tc>
          <w:tcPr>
            <w:tcW w:w="2167" w:type="pct"/>
            <w:tcBorders>
              <w:top w:val="thinThickSmallGap" w:sz="24" w:space="0" w:color="auto"/>
              <w:left w:val="nil"/>
              <w:bottom w:val="single" w:sz="4" w:space="0" w:color="auto"/>
              <w:right w:val="single" w:sz="4" w:space="0" w:color="auto"/>
            </w:tcBorders>
            <w:shd w:val="clear" w:color="auto" w:fill="D9D9D9"/>
            <w:vAlign w:val="center"/>
            <w:hideMark/>
          </w:tcPr>
          <w:p w:rsidR="00163D64" w:rsidRPr="008F3645" w:rsidRDefault="00163D64" w:rsidP="008F3645">
            <w:pPr>
              <w:spacing w:after="0" w:line="240" w:lineRule="auto"/>
              <w:ind w:firstLine="284"/>
              <w:rPr>
                <w:sz w:val="12"/>
                <w:szCs w:val="12"/>
              </w:rPr>
            </w:pPr>
            <w:r w:rsidRPr="008F3645">
              <w:rPr>
                <w:sz w:val="12"/>
                <w:szCs w:val="12"/>
              </w:rPr>
              <w:t>Объем инвестиций</w:t>
            </w:r>
          </w:p>
          <w:p w:rsidR="00163D64" w:rsidRPr="008F3645" w:rsidRDefault="00163D64" w:rsidP="008F3645">
            <w:pPr>
              <w:spacing w:after="0" w:line="240" w:lineRule="auto"/>
              <w:ind w:firstLine="284"/>
              <w:rPr>
                <w:sz w:val="12"/>
                <w:szCs w:val="12"/>
              </w:rPr>
            </w:pPr>
          </w:p>
        </w:tc>
      </w:tr>
      <w:tr w:rsidR="00163D64" w:rsidRPr="008F3645" w:rsidTr="0035117A">
        <w:trPr>
          <w:trHeight w:val="241"/>
        </w:trPr>
        <w:tc>
          <w:tcPr>
            <w:tcW w:w="441"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163D64" w:rsidRPr="008F3645" w:rsidRDefault="00163D64" w:rsidP="008F3645">
            <w:pPr>
              <w:spacing w:after="0" w:line="240" w:lineRule="auto"/>
              <w:ind w:firstLine="284"/>
              <w:rPr>
                <w:sz w:val="12"/>
                <w:szCs w:val="12"/>
              </w:rPr>
            </w:pPr>
          </w:p>
        </w:tc>
        <w:tc>
          <w:tcPr>
            <w:tcW w:w="1631"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163D64" w:rsidRPr="008F3645" w:rsidRDefault="00163D64" w:rsidP="008F3645">
            <w:pPr>
              <w:spacing w:after="0" w:line="240" w:lineRule="auto"/>
              <w:ind w:firstLine="284"/>
              <w:rPr>
                <w:sz w:val="12"/>
                <w:szCs w:val="12"/>
              </w:rPr>
            </w:pPr>
          </w:p>
        </w:tc>
        <w:tc>
          <w:tcPr>
            <w:tcW w:w="760"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163D64" w:rsidRPr="008F3645" w:rsidRDefault="00163D64" w:rsidP="008F3645">
            <w:pPr>
              <w:spacing w:after="0" w:line="240" w:lineRule="auto"/>
              <w:ind w:firstLine="284"/>
              <w:rPr>
                <w:sz w:val="12"/>
                <w:szCs w:val="12"/>
              </w:rPr>
            </w:pPr>
          </w:p>
        </w:tc>
        <w:tc>
          <w:tcPr>
            <w:tcW w:w="2167" w:type="pct"/>
            <w:tcBorders>
              <w:top w:val="nil"/>
              <w:left w:val="nil"/>
              <w:bottom w:val="thickThinSmallGap" w:sz="24" w:space="0" w:color="auto"/>
              <w:right w:val="single" w:sz="4" w:space="0" w:color="auto"/>
            </w:tcBorders>
            <w:shd w:val="clear" w:color="auto" w:fill="D9D9D9"/>
            <w:vAlign w:val="center"/>
            <w:hideMark/>
          </w:tcPr>
          <w:p w:rsidR="00163D64" w:rsidRPr="008F3645" w:rsidRDefault="00163D64" w:rsidP="008F3645">
            <w:pPr>
              <w:spacing w:after="0" w:line="240" w:lineRule="auto"/>
              <w:ind w:firstLine="284"/>
              <w:rPr>
                <w:sz w:val="12"/>
                <w:szCs w:val="12"/>
              </w:rPr>
            </w:pPr>
            <w:r w:rsidRPr="008F3645">
              <w:rPr>
                <w:sz w:val="12"/>
                <w:szCs w:val="12"/>
              </w:rPr>
              <w:t>2014-203</w:t>
            </w:r>
            <w:r w:rsidR="00054E38" w:rsidRPr="008F3645">
              <w:rPr>
                <w:sz w:val="12"/>
                <w:szCs w:val="12"/>
              </w:rPr>
              <w:t>3</w:t>
            </w:r>
            <w:r w:rsidRPr="008F3645">
              <w:rPr>
                <w:sz w:val="12"/>
                <w:szCs w:val="12"/>
              </w:rPr>
              <w:t xml:space="preserve"> гг.</w:t>
            </w:r>
          </w:p>
        </w:tc>
      </w:tr>
      <w:tr w:rsidR="00163D64" w:rsidRPr="008F3645" w:rsidTr="0035117A">
        <w:trPr>
          <w:trHeight w:val="572"/>
        </w:trPr>
        <w:tc>
          <w:tcPr>
            <w:tcW w:w="441" w:type="pct"/>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w:t>
            </w:r>
          </w:p>
        </w:tc>
        <w:tc>
          <w:tcPr>
            <w:tcW w:w="1631" w:type="pct"/>
            <w:tcBorders>
              <w:top w:val="thickThinSmallGap" w:sz="24" w:space="0" w:color="auto"/>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Перевод действующего источника на работу по двухконтурной схеме</w:t>
            </w:r>
          </w:p>
        </w:tc>
        <w:tc>
          <w:tcPr>
            <w:tcW w:w="760" w:type="pct"/>
            <w:tcBorders>
              <w:top w:val="thickThinSmallGap" w:sz="24" w:space="0" w:color="auto"/>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тыс. руб</w:t>
            </w:r>
          </w:p>
        </w:tc>
        <w:tc>
          <w:tcPr>
            <w:tcW w:w="2167" w:type="pct"/>
            <w:tcBorders>
              <w:top w:val="thickThinSmallGap" w:sz="24" w:space="0" w:color="auto"/>
              <w:left w:val="nil"/>
              <w:bottom w:val="single" w:sz="4" w:space="0" w:color="auto"/>
              <w:right w:val="single" w:sz="4" w:space="0" w:color="auto"/>
            </w:tcBorders>
            <w:shd w:val="clear" w:color="auto" w:fill="auto"/>
            <w:vAlign w:val="center"/>
            <w:hideMark/>
          </w:tcPr>
          <w:p w:rsidR="00163D64" w:rsidRPr="008F3645" w:rsidRDefault="000A325E" w:rsidP="008F3645">
            <w:pPr>
              <w:spacing w:after="0" w:line="240" w:lineRule="auto"/>
              <w:ind w:firstLine="284"/>
              <w:rPr>
                <w:sz w:val="12"/>
                <w:szCs w:val="12"/>
              </w:rPr>
            </w:pPr>
            <w:r w:rsidRPr="008F3645">
              <w:rPr>
                <w:sz w:val="12"/>
                <w:szCs w:val="12"/>
              </w:rPr>
              <w:t>225</w:t>
            </w:r>
          </w:p>
        </w:tc>
      </w:tr>
      <w:tr w:rsidR="00163D64" w:rsidRPr="008F3645" w:rsidTr="0035117A">
        <w:trPr>
          <w:trHeight w:val="419"/>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2</w:t>
            </w:r>
          </w:p>
        </w:tc>
        <w:tc>
          <w:tcPr>
            <w:tcW w:w="1631"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 xml:space="preserve">Установка на котельной системы диспетчерского контроля </w:t>
            </w:r>
          </w:p>
        </w:tc>
        <w:tc>
          <w:tcPr>
            <w:tcW w:w="760"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тыс. руб</w:t>
            </w:r>
          </w:p>
        </w:tc>
        <w:tc>
          <w:tcPr>
            <w:tcW w:w="2167"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75</w:t>
            </w:r>
          </w:p>
        </w:tc>
      </w:tr>
      <w:tr w:rsidR="00163D64" w:rsidRPr="008F3645" w:rsidTr="0035117A">
        <w:trPr>
          <w:trHeight w:val="27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3</w:t>
            </w:r>
          </w:p>
        </w:tc>
        <w:tc>
          <w:tcPr>
            <w:tcW w:w="1631"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Установка на котельной системы ХВО</w:t>
            </w:r>
          </w:p>
        </w:tc>
        <w:tc>
          <w:tcPr>
            <w:tcW w:w="760"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тыс. руб</w:t>
            </w:r>
          </w:p>
        </w:tc>
        <w:tc>
          <w:tcPr>
            <w:tcW w:w="2167"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62</w:t>
            </w:r>
          </w:p>
        </w:tc>
      </w:tr>
      <w:tr w:rsidR="00163D64" w:rsidRPr="008F3645" w:rsidTr="0035117A">
        <w:trPr>
          <w:trHeight w:val="510"/>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4</w:t>
            </w:r>
          </w:p>
        </w:tc>
        <w:tc>
          <w:tcPr>
            <w:tcW w:w="1631"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Строительство источников тепловой энергии для обеспечения проектируемых общественных объектов</w:t>
            </w:r>
          </w:p>
        </w:tc>
        <w:tc>
          <w:tcPr>
            <w:tcW w:w="760"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тыс. руб</w:t>
            </w:r>
          </w:p>
        </w:tc>
        <w:tc>
          <w:tcPr>
            <w:tcW w:w="2167"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w:t>
            </w:r>
          </w:p>
        </w:tc>
      </w:tr>
      <w:tr w:rsidR="00163D64" w:rsidRPr="008F3645" w:rsidTr="0035117A">
        <w:trPr>
          <w:trHeight w:val="323"/>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5</w:t>
            </w:r>
          </w:p>
        </w:tc>
        <w:tc>
          <w:tcPr>
            <w:tcW w:w="1631"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Реконструкция действующей тепловой сети</w:t>
            </w:r>
          </w:p>
        </w:tc>
        <w:tc>
          <w:tcPr>
            <w:tcW w:w="760"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тыс. руб</w:t>
            </w:r>
          </w:p>
        </w:tc>
        <w:tc>
          <w:tcPr>
            <w:tcW w:w="2167" w:type="pct"/>
            <w:tcBorders>
              <w:top w:val="nil"/>
              <w:left w:val="nil"/>
              <w:bottom w:val="single" w:sz="4" w:space="0" w:color="auto"/>
              <w:right w:val="single" w:sz="4" w:space="0" w:color="auto"/>
            </w:tcBorders>
            <w:shd w:val="clear" w:color="auto" w:fill="auto"/>
            <w:vAlign w:val="center"/>
            <w:hideMark/>
          </w:tcPr>
          <w:p w:rsidR="00163D64" w:rsidRPr="008F3645" w:rsidRDefault="00F634E7" w:rsidP="008F3645">
            <w:pPr>
              <w:spacing w:after="0" w:line="240" w:lineRule="auto"/>
              <w:ind w:firstLine="284"/>
              <w:rPr>
                <w:sz w:val="12"/>
                <w:szCs w:val="12"/>
              </w:rPr>
            </w:pPr>
            <w:r w:rsidRPr="008F3645">
              <w:rPr>
                <w:sz w:val="12"/>
                <w:szCs w:val="12"/>
              </w:rPr>
              <w:t>7543</w:t>
            </w:r>
          </w:p>
        </w:tc>
      </w:tr>
      <w:tr w:rsidR="00425238" w:rsidRPr="008F3645" w:rsidTr="0035117A">
        <w:trPr>
          <w:trHeight w:val="414"/>
        </w:trPr>
        <w:tc>
          <w:tcPr>
            <w:tcW w:w="441" w:type="pct"/>
            <w:tcBorders>
              <w:top w:val="nil"/>
              <w:left w:val="single" w:sz="4" w:space="0" w:color="auto"/>
              <w:bottom w:val="single" w:sz="4" w:space="0" w:color="auto"/>
              <w:right w:val="single" w:sz="4" w:space="0" w:color="auto"/>
            </w:tcBorders>
            <w:shd w:val="clear" w:color="auto" w:fill="auto"/>
            <w:vAlign w:val="center"/>
            <w:hideMark/>
          </w:tcPr>
          <w:p w:rsidR="00425238" w:rsidRPr="008F3645" w:rsidRDefault="00425238" w:rsidP="008F3645">
            <w:pPr>
              <w:spacing w:after="0" w:line="240" w:lineRule="auto"/>
              <w:ind w:firstLine="284"/>
              <w:rPr>
                <w:sz w:val="12"/>
                <w:szCs w:val="12"/>
              </w:rPr>
            </w:pPr>
            <w:r w:rsidRPr="008F3645">
              <w:rPr>
                <w:sz w:val="12"/>
                <w:szCs w:val="12"/>
              </w:rPr>
              <w:t>6</w:t>
            </w:r>
          </w:p>
        </w:tc>
        <w:tc>
          <w:tcPr>
            <w:tcW w:w="1631" w:type="pct"/>
            <w:tcBorders>
              <w:top w:val="nil"/>
              <w:left w:val="nil"/>
              <w:bottom w:val="single" w:sz="4" w:space="0" w:color="auto"/>
              <w:right w:val="single" w:sz="4" w:space="0" w:color="auto"/>
            </w:tcBorders>
            <w:shd w:val="clear" w:color="auto" w:fill="auto"/>
            <w:vAlign w:val="center"/>
            <w:hideMark/>
          </w:tcPr>
          <w:p w:rsidR="00425238" w:rsidRPr="008F3645" w:rsidRDefault="00425238" w:rsidP="008F3645">
            <w:pPr>
              <w:spacing w:after="0" w:line="240" w:lineRule="auto"/>
              <w:ind w:firstLine="284"/>
              <w:rPr>
                <w:sz w:val="12"/>
                <w:szCs w:val="12"/>
              </w:rPr>
            </w:pPr>
            <w:r w:rsidRPr="008F3645">
              <w:rPr>
                <w:sz w:val="12"/>
                <w:szCs w:val="12"/>
              </w:rPr>
              <w:t>Прокладка новых участков сети</w:t>
            </w:r>
          </w:p>
        </w:tc>
        <w:tc>
          <w:tcPr>
            <w:tcW w:w="760" w:type="pct"/>
            <w:tcBorders>
              <w:top w:val="nil"/>
              <w:left w:val="nil"/>
              <w:bottom w:val="single" w:sz="4" w:space="0" w:color="auto"/>
              <w:right w:val="single" w:sz="4" w:space="0" w:color="auto"/>
            </w:tcBorders>
            <w:shd w:val="clear" w:color="auto" w:fill="auto"/>
            <w:vAlign w:val="center"/>
            <w:hideMark/>
          </w:tcPr>
          <w:p w:rsidR="00425238" w:rsidRPr="008F3645" w:rsidRDefault="00425238" w:rsidP="008F3645">
            <w:pPr>
              <w:spacing w:after="0" w:line="240" w:lineRule="auto"/>
              <w:ind w:firstLine="284"/>
              <w:rPr>
                <w:sz w:val="12"/>
                <w:szCs w:val="12"/>
              </w:rPr>
            </w:pPr>
            <w:r w:rsidRPr="008F3645">
              <w:rPr>
                <w:sz w:val="12"/>
                <w:szCs w:val="12"/>
              </w:rPr>
              <w:t>тыс. руб</w:t>
            </w:r>
          </w:p>
        </w:tc>
        <w:tc>
          <w:tcPr>
            <w:tcW w:w="2167" w:type="pct"/>
            <w:tcBorders>
              <w:top w:val="nil"/>
              <w:left w:val="nil"/>
              <w:bottom w:val="single" w:sz="4" w:space="0" w:color="auto"/>
              <w:right w:val="single" w:sz="4" w:space="0" w:color="auto"/>
            </w:tcBorders>
            <w:shd w:val="clear" w:color="auto" w:fill="auto"/>
            <w:vAlign w:val="center"/>
            <w:hideMark/>
          </w:tcPr>
          <w:p w:rsidR="00425238" w:rsidRPr="008F3645" w:rsidRDefault="00F634E7" w:rsidP="008F3645">
            <w:pPr>
              <w:spacing w:after="0" w:line="240" w:lineRule="auto"/>
              <w:ind w:firstLine="284"/>
              <w:rPr>
                <w:sz w:val="12"/>
                <w:szCs w:val="12"/>
              </w:rPr>
            </w:pPr>
            <w:r w:rsidRPr="008F3645">
              <w:rPr>
                <w:sz w:val="12"/>
                <w:szCs w:val="12"/>
              </w:rPr>
              <w:t>1723</w:t>
            </w:r>
          </w:p>
        </w:tc>
      </w:tr>
      <w:tr w:rsidR="00163D64" w:rsidRPr="008F3645" w:rsidTr="0035117A">
        <w:trPr>
          <w:trHeight w:val="277"/>
        </w:trPr>
        <w:tc>
          <w:tcPr>
            <w:tcW w:w="20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Итого:</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тыс.руб.</w:t>
            </w:r>
          </w:p>
        </w:tc>
        <w:tc>
          <w:tcPr>
            <w:tcW w:w="2167" w:type="pct"/>
            <w:tcBorders>
              <w:top w:val="single" w:sz="4" w:space="0" w:color="auto"/>
              <w:left w:val="nil"/>
              <w:bottom w:val="single" w:sz="4" w:space="0" w:color="auto"/>
              <w:right w:val="single" w:sz="4" w:space="0" w:color="auto"/>
            </w:tcBorders>
            <w:shd w:val="clear" w:color="auto" w:fill="auto"/>
            <w:vAlign w:val="center"/>
            <w:hideMark/>
          </w:tcPr>
          <w:p w:rsidR="00163D64" w:rsidRPr="008F3645" w:rsidRDefault="0012103B" w:rsidP="008F3645">
            <w:pPr>
              <w:spacing w:after="0" w:line="240" w:lineRule="auto"/>
              <w:ind w:firstLine="284"/>
              <w:rPr>
                <w:sz w:val="12"/>
                <w:szCs w:val="12"/>
              </w:rPr>
            </w:pPr>
            <w:r w:rsidRPr="008F3645">
              <w:rPr>
                <w:sz w:val="12"/>
                <w:szCs w:val="12"/>
              </w:rPr>
              <w:t>9628</w:t>
            </w:r>
          </w:p>
        </w:tc>
      </w:tr>
    </w:tbl>
    <w:p w:rsidR="00163D64" w:rsidRPr="008F3645" w:rsidRDefault="00163D64" w:rsidP="008F3645">
      <w:pPr>
        <w:spacing w:after="0" w:line="240" w:lineRule="auto"/>
        <w:ind w:firstLine="284"/>
        <w:rPr>
          <w:sz w:val="12"/>
          <w:szCs w:val="12"/>
        </w:rPr>
      </w:pPr>
      <w:r w:rsidRPr="008F3645">
        <w:rPr>
          <w:sz w:val="12"/>
          <w:szCs w:val="12"/>
        </w:rPr>
        <w:t xml:space="preserve">  </w:t>
      </w:r>
    </w:p>
    <w:p w:rsidR="00163D64" w:rsidRPr="008F3645" w:rsidRDefault="00345F5E" w:rsidP="008F3645">
      <w:pPr>
        <w:pStyle w:val="affffe"/>
        <w:spacing w:line="240" w:lineRule="auto"/>
        <w:ind w:firstLine="284"/>
        <w:jc w:val="center"/>
        <w:rPr>
          <w:sz w:val="12"/>
          <w:szCs w:val="12"/>
          <w:lang w:eastAsia="ru-RU"/>
        </w:rPr>
      </w:pPr>
      <w:bookmarkStart w:id="777" w:name="_Toc381687612"/>
      <w:bookmarkStart w:id="778" w:name="_Toc381687613"/>
      <w:bookmarkStart w:id="779" w:name="_Toc381697425"/>
      <w:bookmarkStart w:id="780" w:name="_Toc381698616"/>
      <w:bookmarkStart w:id="781" w:name="_Toc381699459"/>
      <w:bookmarkStart w:id="782" w:name="_Toc383967772"/>
      <w:bookmarkStart w:id="783" w:name="_Toc383968059"/>
      <w:bookmarkStart w:id="784" w:name="_Toc384043540"/>
      <w:bookmarkStart w:id="785" w:name="_Toc384047208"/>
      <w:bookmarkStart w:id="786" w:name="_Toc384057358"/>
      <w:bookmarkStart w:id="787" w:name="_Toc387154425"/>
      <w:bookmarkStart w:id="788" w:name="_Toc377934583"/>
      <w:bookmarkEnd w:id="777"/>
      <w:bookmarkEnd w:id="778"/>
      <w:bookmarkEnd w:id="779"/>
      <w:bookmarkEnd w:id="780"/>
      <w:bookmarkEnd w:id="781"/>
      <w:bookmarkEnd w:id="782"/>
      <w:bookmarkEnd w:id="783"/>
      <w:bookmarkEnd w:id="784"/>
      <w:bookmarkEnd w:id="785"/>
      <w:bookmarkEnd w:id="786"/>
      <w:bookmarkEnd w:id="787"/>
      <w:r w:rsidRPr="008F3645">
        <w:rPr>
          <w:noProof/>
          <w:sz w:val="12"/>
          <w:szCs w:val="12"/>
          <w:lang w:eastAsia="ru-RU"/>
        </w:rPr>
        <w:drawing>
          <wp:inline distT="0" distB="0" distL="0" distR="0" wp14:anchorId="169502DA" wp14:editId="6D9B258E">
            <wp:extent cx="5923280" cy="2743200"/>
            <wp:effectExtent l="19050" t="0" r="1270" b="0"/>
            <wp:docPr id="20" name="Рисунок 20" descr="2014-05-28 09-49-12 Microsoft Excel - кап в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4-05-28 09-49-12 Microsoft Excel - кап вложения"/>
                    <pic:cNvPicPr>
                      <a:picLocks noChangeAspect="1" noChangeArrowheads="1"/>
                    </pic:cNvPicPr>
                  </pic:nvPicPr>
                  <pic:blipFill>
                    <a:blip r:embed="rId33" cstate="print"/>
                    <a:srcRect/>
                    <a:stretch>
                      <a:fillRect/>
                    </a:stretch>
                  </pic:blipFill>
                  <pic:spPr bwMode="auto">
                    <a:xfrm>
                      <a:off x="0" y="0"/>
                      <a:ext cx="5923280" cy="2743200"/>
                    </a:xfrm>
                    <a:prstGeom prst="rect">
                      <a:avLst/>
                    </a:prstGeom>
                    <a:noFill/>
                    <a:ln w="9525">
                      <a:noFill/>
                      <a:miter lim="800000"/>
                      <a:headEnd/>
                      <a:tailEnd/>
                    </a:ln>
                  </pic:spPr>
                </pic:pic>
              </a:graphicData>
            </a:graphic>
          </wp:inline>
        </w:drawing>
      </w:r>
    </w:p>
    <w:p w:rsidR="001D0EAD" w:rsidRPr="008F3645" w:rsidRDefault="001D0EAD" w:rsidP="008F3645">
      <w:pPr>
        <w:pStyle w:val="a3"/>
        <w:spacing w:after="0" w:line="240" w:lineRule="auto"/>
        <w:ind w:left="0" w:firstLine="284"/>
        <w:rPr>
          <w:sz w:val="12"/>
          <w:szCs w:val="12"/>
        </w:rPr>
      </w:pPr>
      <w:bookmarkStart w:id="789" w:name="_Toc392243552"/>
      <w:r w:rsidRPr="008F3645">
        <w:rPr>
          <w:sz w:val="12"/>
          <w:szCs w:val="12"/>
        </w:rPr>
        <w:t>Структура капитальных вложений по видам реализуемых мероприятий</w:t>
      </w:r>
      <w:bookmarkEnd w:id="789"/>
    </w:p>
    <w:p w:rsidR="00632837" w:rsidRPr="008F3645" w:rsidRDefault="00632837" w:rsidP="008F3645">
      <w:pPr>
        <w:pStyle w:val="20"/>
        <w:widowControl/>
        <w:numPr>
          <w:ilvl w:val="1"/>
          <w:numId w:val="0"/>
        </w:numPr>
        <w:adjustRightInd/>
        <w:spacing w:after="0"/>
        <w:ind w:firstLine="284"/>
        <w:textAlignment w:val="auto"/>
        <w:rPr>
          <w:b w:val="0"/>
          <w:sz w:val="12"/>
          <w:szCs w:val="12"/>
        </w:rPr>
      </w:pPr>
      <w:bookmarkStart w:id="790" w:name="_Toc392243713"/>
      <w:r w:rsidRPr="008F3645">
        <w:rPr>
          <w:sz w:val="12"/>
          <w:szCs w:val="12"/>
        </w:rPr>
        <w:t>10.2 Предложения по источникам инвестиций, обеспечивающих финансовые потребности</w:t>
      </w:r>
      <w:bookmarkEnd w:id="790"/>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Стоимость прокладки тепловых сетей до новых потребителей далее не учитывается в тарифно-балансовой модели, поскольку должна быть заложена в стоимость продажи жилых и неж</w:t>
      </w:r>
      <w:r w:rsidRPr="008F3645">
        <w:rPr>
          <w:sz w:val="12"/>
          <w:szCs w:val="12"/>
          <w:lang w:eastAsia="ru-RU"/>
        </w:rPr>
        <w:t>и</w:t>
      </w:r>
      <w:r w:rsidRPr="008F3645">
        <w:rPr>
          <w:sz w:val="12"/>
          <w:szCs w:val="12"/>
          <w:lang w:eastAsia="ru-RU"/>
        </w:rPr>
        <w:t>лых объектов из расчета на квадратный метр.</w:t>
      </w:r>
    </w:p>
    <w:p w:rsidR="00163D64" w:rsidRPr="008F3645" w:rsidRDefault="00163D64" w:rsidP="008F3645">
      <w:pPr>
        <w:pStyle w:val="affffe"/>
        <w:spacing w:line="240" w:lineRule="auto"/>
        <w:ind w:firstLine="284"/>
        <w:rPr>
          <w:sz w:val="12"/>
          <w:szCs w:val="12"/>
          <w:lang w:eastAsia="ru-RU"/>
        </w:rPr>
      </w:pPr>
      <w:bookmarkStart w:id="791" w:name="_Toc387154432"/>
      <w:bookmarkStart w:id="792" w:name="_Toc387906968"/>
      <w:r w:rsidRPr="008F3645">
        <w:rPr>
          <w:sz w:val="12"/>
          <w:szCs w:val="12"/>
          <w:lang w:eastAsia="ru-RU"/>
        </w:rPr>
        <w:t>Предложения по источникам инвестиций, обеспечивающих финансовые потребности</w:t>
      </w:r>
      <w:bookmarkEnd w:id="788"/>
      <w:bookmarkEnd w:id="791"/>
      <w:bookmarkEnd w:id="792"/>
    </w:p>
    <w:p w:rsidR="00163D64" w:rsidRPr="008F3645" w:rsidRDefault="00163D64" w:rsidP="0035117A">
      <w:pPr>
        <w:pStyle w:val="affffe"/>
        <w:tabs>
          <w:tab w:val="left" w:pos="142"/>
        </w:tabs>
        <w:spacing w:line="240" w:lineRule="auto"/>
        <w:ind w:firstLine="284"/>
        <w:rPr>
          <w:sz w:val="12"/>
          <w:szCs w:val="12"/>
          <w:lang w:eastAsia="ru-RU"/>
        </w:rPr>
      </w:pPr>
      <w:r w:rsidRPr="008F3645">
        <w:rPr>
          <w:sz w:val="12"/>
          <w:szCs w:val="12"/>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w:t>
      </w:r>
      <w:r w:rsidRPr="008F3645">
        <w:rPr>
          <w:sz w:val="12"/>
          <w:szCs w:val="12"/>
          <w:lang w:eastAsia="ru-RU"/>
        </w:rPr>
        <w:t>в</w:t>
      </w:r>
      <w:r w:rsidRPr="008F3645">
        <w:rPr>
          <w:sz w:val="12"/>
          <w:szCs w:val="12"/>
          <w:lang w:eastAsia="ru-RU"/>
        </w:rPr>
        <w:t>ных источников: бюджетных и внебюджетных.</w:t>
      </w:r>
    </w:p>
    <w:p w:rsidR="00163D64" w:rsidRPr="008F3645" w:rsidRDefault="00163D64" w:rsidP="0035117A">
      <w:pPr>
        <w:pStyle w:val="affffe"/>
        <w:spacing w:line="240" w:lineRule="auto"/>
        <w:ind w:right="-1" w:firstLine="284"/>
        <w:rPr>
          <w:sz w:val="12"/>
          <w:szCs w:val="12"/>
          <w:lang w:eastAsia="ru-RU"/>
        </w:rPr>
      </w:pPr>
      <w:r w:rsidRPr="008F3645">
        <w:rPr>
          <w:sz w:val="12"/>
          <w:szCs w:val="12"/>
          <w:lang w:eastAsia="ru-RU"/>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Внебюджетное финансирование осуществляется за счет собственных средств теплоснабжающих и теплосетевых организаций, состоящих из нераспределенной прибыли и амортизацио</w:t>
      </w:r>
      <w:r w:rsidRPr="008F3645">
        <w:rPr>
          <w:sz w:val="12"/>
          <w:szCs w:val="12"/>
          <w:lang w:eastAsia="ru-RU"/>
        </w:rPr>
        <w:t>н</w:t>
      </w:r>
      <w:r w:rsidRPr="008F3645">
        <w:rPr>
          <w:sz w:val="12"/>
          <w:szCs w:val="12"/>
          <w:lang w:eastAsia="ru-RU"/>
        </w:rPr>
        <w:t>ного фонда, а также заемных средств теплоснабжающих и теплосетевых организаций путем привлечения банковских кредитов.</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 </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w:t>
      </w:r>
      <w:r w:rsidRPr="008F3645">
        <w:rPr>
          <w:sz w:val="12"/>
          <w:szCs w:val="12"/>
          <w:lang w:eastAsia="ru-RU"/>
        </w:rPr>
        <w:t>а</w:t>
      </w:r>
      <w:r w:rsidRPr="008F3645">
        <w:rPr>
          <w:sz w:val="12"/>
          <w:szCs w:val="12"/>
          <w:lang w:eastAsia="ru-RU"/>
        </w:rPr>
        <w:t>низации.</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В соответствии с Постановлением Правительства РФ от 22.10.2012 N 1075</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«О ценообразовании в сфере теплоснабжения» предельные (минимальные и (или) максимальные) уровни тарифов на тепловую энергию (мощность) устанавливаются федеральным орг</w:t>
      </w:r>
      <w:r w:rsidRPr="008F3645">
        <w:rPr>
          <w:sz w:val="12"/>
          <w:szCs w:val="12"/>
          <w:lang w:eastAsia="ru-RU"/>
        </w:rPr>
        <w:t>а</w:t>
      </w:r>
      <w:r w:rsidRPr="008F3645">
        <w:rPr>
          <w:sz w:val="12"/>
          <w:szCs w:val="12"/>
          <w:lang w:eastAsia="ru-RU"/>
        </w:rPr>
        <w:t xml:space="preserve">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энергетической эффекти</w:t>
      </w:r>
      <w:r w:rsidRPr="008F3645">
        <w:rPr>
          <w:sz w:val="12"/>
          <w:szCs w:val="12"/>
          <w:lang w:eastAsia="ru-RU"/>
        </w:rPr>
        <w:t>в</w:t>
      </w:r>
      <w:r w:rsidRPr="008F3645">
        <w:rPr>
          <w:sz w:val="12"/>
          <w:szCs w:val="12"/>
          <w:lang w:eastAsia="ru-RU"/>
        </w:rPr>
        <w:t>ности системы теплоснабжения.</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w:t>
      </w:r>
    </w:p>
    <w:p w:rsidR="00163D64" w:rsidRPr="008F3645" w:rsidRDefault="00632837" w:rsidP="008F3645">
      <w:pPr>
        <w:pStyle w:val="affffe"/>
        <w:spacing w:line="240" w:lineRule="auto"/>
        <w:ind w:firstLine="284"/>
        <w:outlineLvl w:val="1"/>
        <w:rPr>
          <w:b/>
          <w:sz w:val="12"/>
          <w:szCs w:val="12"/>
          <w:lang w:eastAsia="ru-RU"/>
        </w:rPr>
      </w:pPr>
      <w:bookmarkStart w:id="793" w:name="_Toc387906969"/>
      <w:bookmarkStart w:id="794" w:name="_Toc392243714"/>
      <w:r w:rsidRPr="008F3645">
        <w:rPr>
          <w:b/>
          <w:sz w:val="12"/>
          <w:szCs w:val="12"/>
          <w:lang w:eastAsia="ru-RU"/>
        </w:rPr>
        <w:t xml:space="preserve">10.3 </w:t>
      </w:r>
      <w:r w:rsidR="00163D64" w:rsidRPr="008F3645">
        <w:rPr>
          <w:b/>
          <w:sz w:val="12"/>
          <w:szCs w:val="12"/>
          <w:lang w:eastAsia="ru-RU"/>
        </w:rPr>
        <w:t>Расчет эффективности инвестиций</w:t>
      </w:r>
      <w:bookmarkEnd w:id="793"/>
      <w:bookmarkEnd w:id="794"/>
    </w:p>
    <w:p w:rsidR="00163D64" w:rsidRPr="008F3645" w:rsidRDefault="00632837" w:rsidP="008F3645">
      <w:pPr>
        <w:pStyle w:val="affffe"/>
        <w:spacing w:line="240" w:lineRule="auto"/>
        <w:ind w:firstLine="284"/>
        <w:outlineLvl w:val="2"/>
        <w:rPr>
          <w:b/>
          <w:sz w:val="12"/>
          <w:szCs w:val="12"/>
          <w:lang w:eastAsia="ru-RU"/>
        </w:rPr>
      </w:pPr>
      <w:bookmarkStart w:id="795" w:name="_Toc387906970"/>
      <w:bookmarkStart w:id="796" w:name="_Toc392243715"/>
      <w:r w:rsidRPr="008F3645">
        <w:rPr>
          <w:b/>
          <w:sz w:val="12"/>
          <w:szCs w:val="12"/>
          <w:lang w:eastAsia="ru-RU"/>
        </w:rPr>
        <w:t xml:space="preserve">10.3.1 </w:t>
      </w:r>
      <w:r w:rsidR="00163D64" w:rsidRPr="008F3645">
        <w:rPr>
          <w:b/>
          <w:sz w:val="12"/>
          <w:szCs w:val="12"/>
          <w:lang w:eastAsia="ru-RU"/>
        </w:rPr>
        <w:t>Методика оценки эффективности инвестиций</w:t>
      </w:r>
      <w:bookmarkEnd w:id="795"/>
      <w:bookmarkEnd w:id="796"/>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Оценка эффективности инвестиций в развитие схемы теплоснабжения Поселения выполнена в соответствии с «Методическими рекомендациями по оценке эффективности инвестицио</w:t>
      </w:r>
      <w:r w:rsidRPr="008F3645">
        <w:rPr>
          <w:sz w:val="12"/>
          <w:szCs w:val="12"/>
          <w:lang w:eastAsia="ru-RU"/>
        </w:rPr>
        <w:t>н</w:t>
      </w:r>
      <w:r w:rsidRPr="008F3645">
        <w:rPr>
          <w:sz w:val="12"/>
          <w:szCs w:val="12"/>
          <w:lang w:eastAsia="ru-RU"/>
        </w:rPr>
        <w:t>ных проектов», утвержденными Министерством экономики РФ, Министерством финансов РФ, Государственным комитетом РФ по строительной, архитектурной и жилищной политике №ВК 477 от 21.06.1999 г., а также с использованием «Рекомендаций по оценке экономической эффективности инвестиционного проекта теплоснабжения», разработанных НП «АВОК» в 2005 г.</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В качестве основных мероприятий по развитию системы теплоснабжения в Поселении предусматриваются:</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1. Перевод действующего источника на работу по двухконтурной схеме.</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2. Установка на котельной системы диспетчерского контроля.</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3. Установка на котельной системы ХВО</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4. Реконструкция действующей тепловой сети.</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xml:space="preserve">5. </w:t>
      </w:r>
      <w:bookmarkStart w:id="797" w:name="OLE_LINK5"/>
      <w:bookmarkStart w:id="798" w:name="OLE_LINK6"/>
      <w:r w:rsidRPr="008F3645">
        <w:rPr>
          <w:sz w:val="12"/>
          <w:szCs w:val="12"/>
          <w:lang w:eastAsia="ru-RU"/>
        </w:rPr>
        <w:t>Прокладка тепловых сетей до новых потребителей.</w:t>
      </w:r>
      <w:bookmarkEnd w:id="797"/>
      <w:bookmarkEnd w:id="798"/>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Необходимость перекладки тепловых сетей обусловлена их значительным физическим износом.</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Прокладка новых тепловых сетей позволит обеспечить:</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снижение тепловых потерь в сетях;</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повышение надежности теплоснабжения;</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xml:space="preserve">- повышение качества теплоснабжения за счет снижения падения температуры теплоносителя при транспортировке от котельной до вводов потребителей. </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xml:space="preserve">Оценка эффективности предложенных мероприятий приведена в таблице </w:t>
      </w:r>
      <w:r w:rsidR="00875A21" w:rsidRPr="008F3645">
        <w:rPr>
          <w:sz w:val="12"/>
          <w:szCs w:val="12"/>
          <w:lang w:eastAsia="ru-RU"/>
        </w:rPr>
        <w:t>47</w:t>
      </w:r>
      <w:r w:rsidRPr="008F3645">
        <w:rPr>
          <w:sz w:val="12"/>
          <w:szCs w:val="12"/>
          <w:lang w:eastAsia="ru-RU"/>
        </w:rPr>
        <w:t>.</w:t>
      </w:r>
    </w:p>
    <w:p w:rsidR="00163D64" w:rsidRDefault="00163D64" w:rsidP="008F3645">
      <w:pPr>
        <w:spacing w:after="0" w:line="240" w:lineRule="auto"/>
        <w:ind w:firstLine="284"/>
        <w:rPr>
          <w:sz w:val="12"/>
          <w:szCs w:val="12"/>
        </w:rPr>
      </w:pPr>
    </w:p>
    <w:p w:rsidR="008F3645" w:rsidRPr="008F3645" w:rsidRDefault="008F3645" w:rsidP="008F3645">
      <w:pPr>
        <w:spacing w:after="0" w:line="240" w:lineRule="auto"/>
        <w:ind w:firstLine="284"/>
        <w:rPr>
          <w:sz w:val="12"/>
          <w:szCs w:val="12"/>
        </w:rPr>
        <w:sectPr w:rsidR="008F3645" w:rsidRPr="008F3645" w:rsidSect="00163D64">
          <w:pgSz w:w="11907" w:h="16839" w:code="9"/>
          <w:pgMar w:top="1134" w:right="851" w:bottom="1134" w:left="1134" w:header="284" w:footer="284" w:gutter="0"/>
          <w:cols w:space="708"/>
          <w:docGrid w:linePitch="360"/>
        </w:sectPr>
      </w:pPr>
    </w:p>
    <w:p w:rsidR="00163D64" w:rsidRPr="008F3645" w:rsidRDefault="00875A21" w:rsidP="008F3645">
      <w:pPr>
        <w:pStyle w:val="a1"/>
        <w:shd w:val="clear" w:color="auto" w:fill="FFFFFF"/>
        <w:tabs>
          <w:tab w:val="clear" w:pos="1985"/>
        </w:tabs>
        <w:spacing w:line="240" w:lineRule="auto"/>
        <w:ind w:left="0" w:right="0" w:firstLine="284"/>
        <w:rPr>
          <w:sz w:val="12"/>
          <w:szCs w:val="12"/>
        </w:rPr>
      </w:pPr>
      <w:bookmarkStart w:id="799" w:name="_Toc392243539"/>
      <w:r w:rsidRPr="008F3645">
        <w:rPr>
          <w:sz w:val="12"/>
          <w:szCs w:val="12"/>
        </w:rPr>
        <w:lastRenderedPageBreak/>
        <w:t>Экономия денежных средств с учетом предложенных мероприятий.</w:t>
      </w:r>
      <w:bookmarkEnd w:id="799"/>
      <w:r w:rsidRPr="008F3645">
        <w:rPr>
          <w:sz w:val="12"/>
          <w:szCs w:val="12"/>
        </w:rPr>
        <w:t xml:space="preserve"> </w:t>
      </w:r>
    </w:p>
    <w:tbl>
      <w:tblPr>
        <w:tblW w:w="5000" w:type="pct"/>
        <w:tblLook w:val="04A0" w:firstRow="1" w:lastRow="0" w:firstColumn="1" w:lastColumn="0" w:noHBand="0" w:noVBand="1"/>
      </w:tblPr>
      <w:tblGrid>
        <w:gridCol w:w="1790"/>
        <w:gridCol w:w="695"/>
        <w:gridCol w:w="695"/>
        <w:gridCol w:w="772"/>
        <w:gridCol w:w="772"/>
        <w:gridCol w:w="772"/>
        <w:gridCol w:w="772"/>
        <w:gridCol w:w="772"/>
        <w:gridCol w:w="772"/>
        <w:gridCol w:w="772"/>
        <w:gridCol w:w="775"/>
        <w:gridCol w:w="775"/>
        <w:gridCol w:w="775"/>
        <w:gridCol w:w="775"/>
        <w:gridCol w:w="775"/>
        <w:gridCol w:w="778"/>
        <w:gridCol w:w="778"/>
        <w:gridCol w:w="772"/>
      </w:tblGrid>
      <w:tr w:rsidR="00163D64" w:rsidRPr="008F3645" w:rsidTr="00875A21">
        <w:trPr>
          <w:trHeight w:val="300"/>
        </w:trPr>
        <w:tc>
          <w:tcPr>
            <w:tcW w:w="60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Год</w:t>
            </w:r>
          </w:p>
        </w:tc>
        <w:tc>
          <w:tcPr>
            <w:tcW w:w="235"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973491">
            <w:pPr>
              <w:spacing w:after="0" w:line="240" w:lineRule="auto"/>
              <w:rPr>
                <w:sz w:val="12"/>
                <w:szCs w:val="12"/>
              </w:rPr>
            </w:pPr>
            <w:r w:rsidRPr="008F3645">
              <w:rPr>
                <w:sz w:val="12"/>
                <w:szCs w:val="12"/>
              </w:rPr>
              <w:t>2013</w:t>
            </w:r>
          </w:p>
        </w:tc>
        <w:tc>
          <w:tcPr>
            <w:tcW w:w="235"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973491">
            <w:pPr>
              <w:spacing w:after="0" w:line="240" w:lineRule="auto"/>
              <w:rPr>
                <w:sz w:val="12"/>
                <w:szCs w:val="12"/>
              </w:rPr>
            </w:pPr>
            <w:r w:rsidRPr="008F3645">
              <w:rPr>
                <w:sz w:val="12"/>
                <w:szCs w:val="12"/>
              </w:rPr>
              <w:t>2014</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2015</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2016</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2017</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2018</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2019</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2020</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2021</w:t>
            </w:r>
          </w:p>
        </w:tc>
        <w:tc>
          <w:tcPr>
            <w:tcW w:w="262"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2022</w:t>
            </w:r>
          </w:p>
        </w:tc>
        <w:tc>
          <w:tcPr>
            <w:tcW w:w="262"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2023</w:t>
            </w:r>
          </w:p>
        </w:tc>
        <w:tc>
          <w:tcPr>
            <w:tcW w:w="262"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2024</w:t>
            </w:r>
          </w:p>
        </w:tc>
        <w:tc>
          <w:tcPr>
            <w:tcW w:w="262"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2025</w:t>
            </w:r>
          </w:p>
        </w:tc>
        <w:tc>
          <w:tcPr>
            <w:tcW w:w="262"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2026</w:t>
            </w:r>
          </w:p>
        </w:tc>
        <w:tc>
          <w:tcPr>
            <w:tcW w:w="263"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2027</w:t>
            </w:r>
          </w:p>
        </w:tc>
        <w:tc>
          <w:tcPr>
            <w:tcW w:w="263"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2028</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2029</w:t>
            </w:r>
          </w:p>
        </w:tc>
      </w:tr>
      <w:tr w:rsidR="00163D64" w:rsidRPr="008F3645" w:rsidTr="00875A21">
        <w:trPr>
          <w:trHeight w:val="9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Индекс роста тарифов на природный газ по отношению к базовому году</w:t>
            </w:r>
          </w:p>
        </w:tc>
        <w:tc>
          <w:tcPr>
            <w:tcW w:w="235"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973491">
            <w:pPr>
              <w:spacing w:after="0" w:line="240" w:lineRule="auto"/>
              <w:rPr>
                <w:sz w:val="12"/>
                <w:szCs w:val="12"/>
              </w:rPr>
            </w:pPr>
            <w:r w:rsidRPr="008F3645">
              <w:rPr>
                <w:sz w:val="12"/>
                <w:szCs w:val="12"/>
              </w:rPr>
              <w:t>1,00</w:t>
            </w:r>
          </w:p>
        </w:tc>
        <w:tc>
          <w:tcPr>
            <w:tcW w:w="235"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973491">
            <w:pPr>
              <w:spacing w:after="0" w:line="240" w:lineRule="auto"/>
              <w:rPr>
                <w:sz w:val="12"/>
                <w:szCs w:val="12"/>
              </w:rPr>
            </w:pPr>
            <w:r w:rsidRPr="008F3645">
              <w:rPr>
                <w:sz w:val="12"/>
                <w:szCs w:val="12"/>
              </w:rPr>
              <w:t>1,08</w:t>
            </w:r>
          </w:p>
        </w:tc>
        <w:tc>
          <w:tcPr>
            <w:tcW w:w="261"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1,02</w:t>
            </w:r>
          </w:p>
        </w:tc>
        <w:tc>
          <w:tcPr>
            <w:tcW w:w="261"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1,05</w:t>
            </w:r>
          </w:p>
        </w:tc>
        <w:tc>
          <w:tcPr>
            <w:tcW w:w="261"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1,05</w:t>
            </w:r>
          </w:p>
        </w:tc>
        <w:tc>
          <w:tcPr>
            <w:tcW w:w="261"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1,05</w:t>
            </w:r>
          </w:p>
        </w:tc>
        <w:tc>
          <w:tcPr>
            <w:tcW w:w="261"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1,05</w:t>
            </w:r>
          </w:p>
        </w:tc>
        <w:tc>
          <w:tcPr>
            <w:tcW w:w="261"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1,04</w:t>
            </w:r>
          </w:p>
        </w:tc>
        <w:tc>
          <w:tcPr>
            <w:tcW w:w="261"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8F3645">
            <w:pPr>
              <w:spacing w:after="0" w:line="240" w:lineRule="auto"/>
              <w:ind w:firstLine="284"/>
              <w:rPr>
                <w:sz w:val="12"/>
                <w:szCs w:val="12"/>
              </w:rPr>
            </w:pPr>
            <w:r w:rsidRPr="008F3645">
              <w:rPr>
                <w:sz w:val="12"/>
                <w:szCs w:val="12"/>
              </w:rPr>
              <w:t>1,04</w:t>
            </w:r>
          </w:p>
        </w:tc>
        <w:tc>
          <w:tcPr>
            <w:tcW w:w="262"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1,03</w:t>
            </w:r>
          </w:p>
        </w:tc>
        <w:tc>
          <w:tcPr>
            <w:tcW w:w="262"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1,03</w:t>
            </w:r>
          </w:p>
        </w:tc>
        <w:tc>
          <w:tcPr>
            <w:tcW w:w="262"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1,03</w:t>
            </w:r>
          </w:p>
        </w:tc>
        <w:tc>
          <w:tcPr>
            <w:tcW w:w="262"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1,03</w:t>
            </w:r>
          </w:p>
        </w:tc>
        <w:tc>
          <w:tcPr>
            <w:tcW w:w="262"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1,03</w:t>
            </w:r>
          </w:p>
        </w:tc>
        <w:tc>
          <w:tcPr>
            <w:tcW w:w="263"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1,02</w:t>
            </w:r>
          </w:p>
        </w:tc>
        <w:tc>
          <w:tcPr>
            <w:tcW w:w="263"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1,02</w:t>
            </w:r>
          </w:p>
        </w:tc>
        <w:tc>
          <w:tcPr>
            <w:tcW w:w="261"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8F3645">
            <w:pPr>
              <w:spacing w:after="0" w:line="240" w:lineRule="auto"/>
              <w:ind w:firstLine="284"/>
              <w:rPr>
                <w:sz w:val="12"/>
                <w:szCs w:val="12"/>
              </w:rPr>
            </w:pPr>
            <w:r w:rsidRPr="008F3645">
              <w:rPr>
                <w:sz w:val="12"/>
                <w:szCs w:val="12"/>
              </w:rPr>
              <w:t>1,02</w:t>
            </w:r>
          </w:p>
        </w:tc>
      </w:tr>
      <w:tr w:rsidR="0034110D" w:rsidRPr="008F3645" w:rsidTr="00875A21">
        <w:trPr>
          <w:trHeight w:val="36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Цена на газ тыс.руб/тыс. м3</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973491">
            <w:pPr>
              <w:spacing w:after="0" w:line="240" w:lineRule="auto"/>
              <w:rPr>
                <w:sz w:val="12"/>
                <w:szCs w:val="12"/>
              </w:rPr>
            </w:pPr>
            <w:r w:rsidRPr="008F3645">
              <w:rPr>
                <w:sz w:val="12"/>
                <w:szCs w:val="12"/>
              </w:rPr>
              <w:t>4,87</w:t>
            </w:r>
          </w:p>
        </w:tc>
        <w:tc>
          <w:tcPr>
            <w:tcW w:w="235"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973491">
            <w:pPr>
              <w:spacing w:after="0" w:line="240" w:lineRule="auto"/>
              <w:rPr>
                <w:sz w:val="12"/>
                <w:szCs w:val="12"/>
              </w:rPr>
            </w:pPr>
            <w:r w:rsidRPr="008F3645">
              <w:rPr>
                <w:sz w:val="12"/>
                <w:szCs w:val="12"/>
              </w:rPr>
              <w:t>5,26</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5,39</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5,64</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5,90</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6,17</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6,45</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6,70</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6,94</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7,15</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7,36</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7,57</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7,77</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7,96</w:t>
            </w:r>
          </w:p>
        </w:tc>
        <w:tc>
          <w:tcPr>
            <w:tcW w:w="263"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8,15</w:t>
            </w:r>
          </w:p>
        </w:tc>
        <w:tc>
          <w:tcPr>
            <w:tcW w:w="263"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8,32</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8,49</w:t>
            </w:r>
          </w:p>
        </w:tc>
      </w:tr>
      <w:tr w:rsidR="0034110D" w:rsidRPr="008F3645" w:rsidTr="00875A21">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Экономия за счет сн</w:t>
            </w:r>
            <w:r w:rsidRPr="008F3645">
              <w:rPr>
                <w:sz w:val="12"/>
                <w:szCs w:val="12"/>
              </w:rPr>
              <w:t>и</w:t>
            </w:r>
            <w:r w:rsidRPr="008F3645">
              <w:rPr>
                <w:sz w:val="12"/>
                <w:szCs w:val="12"/>
              </w:rPr>
              <w:t>жения расхода газа (тыс.руб/год)</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973491">
            <w:pPr>
              <w:spacing w:after="0" w:line="240" w:lineRule="auto"/>
              <w:rPr>
                <w:sz w:val="12"/>
                <w:szCs w:val="12"/>
              </w:rPr>
            </w:pPr>
            <w:r w:rsidRPr="008F3645">
              <w:rPr>
                <w:sz w:val="12"/>
                <w:szCs w:val="12"/>
              </w:rPr>
              <w:t>0,00</w:t>
            </w:r>
          </w:p>
        </w:tc>
        <w:tc>
          <w:tcPr>
            <w:tcW w:w="235"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973491">
            <w:pPr>
              <w:spacing w:after="0" w:line="240" w:lineRule="auto"/>
              <w:rPr>
                <w:sz w:val="12"/>
                <w:szCs w:val="12"/>
              </w:rPr>
            </w:pPr>
            <w:r w:rsidRPr="008F3645">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107,1</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112,1</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117,2</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122,6</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128,1</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133,2</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137,9</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142,2</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146,3</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150,4</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154,5</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158,3</w:t>
            </w:r>
          </w:p>
        </w:tc>
        <w:tc>
          <w:tcPr>
            <w:tcW w:w="263"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162,0</w:t>
            </w:r>
          </w:p>
        </w:tc>
        <w:tc>
          <w:tcPr>
            <w:tcW w:w="263"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165,4</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168,8</w:t>
            </w:r>
          </w:p>
        </w:tc>
      </w:tr>
      <w:tr w:rsidR="0034110D" w:rsidRPr="008F3645" w:rsidTr="00875A21">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Коэффициент снижения эффективности мероприятий</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973491">
            <w:pPr>
              <w:spacing w:after="0" w:line="240" w:lineRule="auto"/>
              <w:rPr>
                <w:sz w:val="12"/>
                <w:szCs w:val="12"/>
              </w:rPr>
            </w:pPr>
            <w:r w:rsidRPr="008F3645">
              <w:rPr>
                <w:sz w:val="12"/>
                <w:szCs w:val="12"/>
              </w:rPr>
              <w:t>0,00</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973491">
            <w:pPr>
              <w:spacing w:after="0" w:line="240" w:lineRule="auto"/>
              <w:rPr>
                <w:sz w:val="12"/>
                <w:szCs w:val="12"/>
              </w:rPr>
            </w:pPr>
            <w:r w:rsidRPr="008F3645">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1,00</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0,99</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0,99</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0,95</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0,93</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0,90</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0,85</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0,81</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0,78</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0,75</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0,72</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0,70</w:t>
            </w:r>
          </w:p>
        </w:tc>
        <w:tc>
          <w:tcPr>
            <w:tcW w:w="263"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0,69</w:t>
            </w:r>
          </w:p>
        </w:tc>
        <w:tc>
          <w:tcPr>
            <w:tcW w:w="263"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0,68</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0,65</w:t>
            </w:r>
          </w:p>
        </w:tc>
      </w:tr>
      <w:tr w:rsidR="0034110D" w:rsidRPr="008F3645" w:rsidTr="00875A21">
        <w:trPr>
          <w:trHeight w:val="12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Экономия за счет сн</w:t>
            </w:r>
            <w:r w:rsidRPr="008F3645">
              <w:rPr>
                <w:sz w:val="12"/>
                <w:szCs w:val="12"/>
              </w:rPr>
              <w:t>и</w:t>
            </w:r>
            <w:r w:rsidRPr="008F3645">
              <w:rPr>
                <w:sz w:val="12"/>
                <w:szCs w:val="12"/>
              </w:rPr>
              <w:t>жения затрат на топливо с учетом понижающего коэ</w:t>
            </w:r>
            <w:r w:rsidRPr="008F3645">
              <w:rPr>
                <w:sz w:val="12"/>
                <w:szCs w:val="12"/>
              </w:rPr>
              <w:t>ф</w:t>
            </w:r>
            <w:r w:rsidRPr="008F3645">
              <w:rPr>
                <w:sz w:val="12"/>
                <w:szCs w:val="12"/>
              </w:rPr>
              <w:t>фициента тыс. руб./год</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0,0</w:t>
            </w:r>
          </w:p>
        </w:tc>
        <w:tc>
          <w:tcPr>
            <w:tcW w:w="235"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0,0</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107,1</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110,9</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116,0</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116,5</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119,2</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119,9</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117,2</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115,2</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114,1</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112,8</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111,2</w:t>
            </w:r>
          </w:p>
        </w:tc>
        <w:tc>
          <w:tcPr>
            <w:tcW w:w="262"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110,8</w:t>
            </w:r>
          </w:p>
        </w:tc>
        <w:tc>
          <w:tcPr>
            <w:tcW w:w="263"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111,8</w:t>
            </w:r>
          </w:p>
        </w:tc>
        <w:tc>
          <w:tcPr>
            <w:tcW w:w="263"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112,5</w:t>
            </w:r>
          </w:p>
        </w:tc>
        <w:tc>
          <w:tcPr>
            <w:tcW w:w="261" w:type="pct"/>
            <w:tcBorders>
              <w:top w:val="nil"/>
              <w:left w:val="nil"/>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109,7</w:t>
            </w:r>
          </w:p>
        </w:tc>
      </w:tr>
      <w:tr w:rsidR="0034110D" w:rsidRPr="008F3645" w:rsidTr="00875A21">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Суммарная экономия (с учетом всех мероприятий)</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973491">
            <w:pPr>
              <w:spacing w:after="0" w:line="240" w:lineRule="auto"/>
              <w:rPr>
                <w:sz w:val="12"/>
                <w:szCs w:val="12"/>
              </w:rPr>
            </w:pPr>
            <w:r w:rsidRPr="008F3645">
              <w:rPr>
                <w:sz w:val="12"/>
                <w:szCs w:val="12"/>
              </w:rPr>
              <w:t>4,87</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973491">
            <w:pPr>
              <w:spacing w:after="0" w:line="240" w:lineRule="auto"/>
              <w:rPr>
                <w:sz w:val="12"/>
                <w:szCs w:val="12"/>
              </w:rPr>
            </w:pPr>
            <w:r w:rsidRPr="008F3645">
              <w:rPr>
                <w:sz w:val="12"/>
                <w:szCs w:val="12"/>
              </w:rPr>
              <w:t>5,26</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5,39</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5,64</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5,90</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6,17</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6,45</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6,70</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6,94</w:t>
            </w:r>
          </w:p>
        </w:tc>
        <w:tc>
          <w:tcPr>
            <w:tcW w:w="262"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7,15</w:t>
            </w:r>
          </w:p>
        </w:tc>
        <w:tc>
          <w:tcPr>
            <w:tcW w:w="262"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7,36</w:t>
            </w:r>
          </w:p>
        </w:tc>
        <w:tc>
          <w:tcPr>
            <w:tcW w:w="262"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7,57</w:t>
            </w:r>
          </w:p>
        </w:tc>
        <w:tc>
          <w:tcPr>
            <w:tcW w:w="262"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7,77</w:t>
            </w:r>
          </w:p>
        </w:tc>
        <w:tc>
          <w:tcPr>
            <w:tcW w:w="262"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7,96</w:t>
            </w:r>
          </w:p>
        </w:tc>
        <w:tc>
          <w:tcPr>
            <w:tcW w:w="263"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8,15</w:t>
            </w:r>
          </w:p>
        </w:tc>
        <w:tc>
          <w:tcPr>
            <w:tcW w:w="263"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rPr>
                <w:sz w:val="12"/>
                <w:szCs w:val="12"/>
              </w:rPr>
            </w:pPr>
            <w:r w:rsidRPr="008F3645">
              <w:rPr>
                <w:sz w:val="12"/>
                <w:szCs w:val="12"/>
              </w:rPr>
              <w:t>8,32</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8,49</w:t>
            </w:r>
          </w:p>
        </w:tc>
      </w:tr>
    </w:tbl>
    <w:p w:rsidR="00163D64" w:rsidRPr="008F3645" w:rsidRDefault="00163D64" w:rsidP="008F3645">
      <w:pPr>
        <w:spacing w:after="0" w:line="240" w:lineRule="auto"/>
        <w:ind w:firstLine="284"/>
        <w:rPr>
          <w:sz w:val="12"/>
          <w:szCs w:val="12"/>
        </w:rPr>
      </w:pPr>
      <w:r w:rsidRPr="008F3645">
        <w:rPr>
          <w:sz w:val="12"/>
          <w:szCs w:val="12"/>
        </w:rPr>
        <w:t xml:space="preserve">Суммарная экономия денежных средств за период 2014-2029 гг. достигается за счет снижения потерь тепловой энергии в результате перекладки участков трубопроводов, выработавших свой ресурс, и составит </w:t>
      </w:r>
      <w:r w:rsidR="0034110D" w:rsidRPr="008F3645">
        <w:rPr>
          <w:sz w:val="12"/>
          <w:szCs w:val="12"/>
        </w:rPr>
        <w:t>1704</w:t>
      </w:r>
      <w:r w:rsidRPr="008F3645">
        <w:rPr>
          <w:sz w:val="12"/>
          <w:szCs w:val="12"/>
        </w:rPr>
        <w:t>,</w:t>
      </w:r>
      <w:r w:rsidR="0034110D" w:rsidRPr="008F3645">
        <w:rPr>
          <w:sz w:val="12"/>
          <w:szCs w:val="12"/>
        </w:rPr>
        <w:t>9</w:t>
      </w:r>
      <w:r w:rsidRPr="008F3645">
        <w:rPr>
          <w:sz w:val="12"/>
          <w:szCs w:val="12"/>
        </w:rPr>
        <w:t xml:space="preserve"> тыс.руб.</w:t>
      </w:r>
    </w:p>
    <w:p w:rsidR="00163D64" w:rsidRPr="008F3645" w:rsidRDefault="00163D64" w:rsidP="008F3645">
      <w:pPr>
        <w:spacing w:after="0" w:line="240" w:lineRule="auto"/>
        <w:ind w:firstLine="284"/>
        <w:rPr>
          <w:sz w:val="12"/>
          <w:szCs w:val="12"/>
        </w:rPr>
        <w:sectPr w:rsidR="00163D64" w:rsidRPr="008F3645" w:rsidSect="00163D64">
          <w:pgSz w:w="16839" w:h="11907" w:orient="landscape" w:code="9"/>
          <w:pgMar w:top="1134" w:right="1134" w:bottom="851" w:left="1134" w:header="284" w:footer="284" w:gutter="0"/>
          <w:cols w:space="708"/>
          <w:docGrid w:linePitch="360"/>
        </w:sectPr>
      </w:pPr>
    </w:p>
    <w:p w:rsidR="00163D64" w:rsidRPr="008F3645" w:rsidRDefault="00632837" w:rsidP="008F3645">
      <w:pPr>
        <w:pStyle w:val="affffe"/>
        <w:spacing w:line="240" w:lineRule="auto"/>
        <w:ind w:firstLine="284"/>
        <w:outlineLvl w:val="2"/>
        <w:rPr>
          <w:b/>
          <w:sz w:val="12"/>
          <w:szCs w:val="12"/>
          <w:lang w:eastAsia="ru-RU"/>
        </w:rPr>
      </w:pPr>
      <w:bookmarkStart w:id="800" w:name="_Toc387154435"/>
      <w:bookmarkStart w:id="801" w:name="_Toc387906971"/>
      <w:bookmarkStart w:id="802" w:name="_Toc392243716"/>
      <w:r w:rsidRPr="008F3645">
        <w:rPr>
          <w:b/>
          <w:sz w:val="12"/>
          <w:szCs w:val="12"/>
          <w:lang w:eastAsia="ru-RU"/>
        </w:rPr>
        <w:lastRenderedPageBreak/>
        <w:t xml:space="preserve">10.3.2 </w:t>
      </w:r>
      <w:r w:rsidR="00163D64" w:rsidRPr="008F3645">
        <w:rPr>
          <w:b/>
          <w:sz w:val="12"/>
          <w:szCs w:val="12"/>
          <w:lang w:eastAsia="ru-RU"/>
        </w:rPr>
        <w:t>Экономическое окружение проекта</w:t>
      </w:r>
      <w:bookmarkEnd w:id="800"/>
      <w:bookmarkEnd w:id="801"/>
      <w:bookmarkEnd w:id="802"/>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В соответствии с Техническим заданием схема теплоснабжения Поселения разработана на период до 2030 года. Таким образом, экономические расчеты проведены на срок 15 лет, нач</w:t>
      </w:r>
      <w:r w:rsidRPr="008F3645">
        <w:rPr>
          <w:sz w:val="12"/>
          <w:szCs w:val="12"/>
          <w:lang w:eastAsia="ru-RU"/>
        </w:rPr>
        <w:t>и</w:t>
      </w:r>
      <w:r w:rsidRPr="008F3645">
        <w:rPr>
          <w:sz w:val="12"/>
          <w:szCs w:val="12"/>
          <w:lang w:eastAsia="ru-RU"/>
        </w:rPr>
        <w:t>ная с базового 2014 года. Шаг расчета принят равным 1 календарному году.</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Для приведения финансовых параметров проекта к ценам соответствующих лет применены индексы изменения цен, установленные в следующих документах:</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«Прогноз долгосрочного социально-экономического развития Российской Федерации на период до 2030 года», разработанный Министерством экономического развития РФ в 2013 году (далее «Прогноз…»);</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Сценарные условия развития электроэнергетики на период до 2030 г., разработанные ЗАО «Агентство по прогнозированию балансов в электроэнергетике» по заказу Министерства эне</w:t>
      </w:r>
      <w:r w:rsidRPr="008F3645">
        <w:rPr>
          <w:sz w:val="12"/>
          <w:szCs w:val="12"/>
          <w:lang w:eastAsia="ru-RU"/>
        </w:rPr>
        <w:t>р</w:t>
      </w:r>
      <w:r w:rsidRPr="008F3645">
        <w:rPr>
          <w:sz w:val="12"/>
          <w:szCs w:val="12"/>
          <w:lang w:eastAsia="ru-RU"/>
        </w:rPr>
        <w:t>гетики России в 2010 году (далее «Сценарные условия…»).</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w:t>
      </w:r>
      <w:r w:rsidRPr="008F3645">
        <w:rPr>
          <w:sz w:val="12"/>
          <w:szCs w:val="12"/>
          <w:lang w:eastAsia="ru-RU"/>
        </w:rPr>
        <w:t>з</w:t>
      </w:r>
      <w:r w:rsidRPr="008F3645">
        <w:rPr>
          <w:sz w:val="12"/>
          <w:szCs w:val="12"/>
          <w:lang w:eastAsia="ru-RU"/>
        </w:rPr>
        <w:t>вития Российской Федерации до 2030 года с учетом параметров прогноза социально-экономического развития Российской Федерации на 2013 год и плановый период 2014 и 2015 годов, а также подготовленных на их основе прогнозных материалах федеральных органов исполнительной власти и органов исполнительной власти субъектов Российской Федерации.</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В «Прогнозе…»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xml:space="preserve">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среднетехнологичных секторах. </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xml:space="preserve">Инновационный сценарий (вариант 2) характеризуется усилением инвестиционной направленности экономического роста.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Целевой (форсированный) сценарий (вариант 3) разработан на базе инновационного сценария, при этом он характеризуется форсированными темпами роста, повышенной нормой нако</w:t>
      </w:r>
      <w:r w:rsidRPr="008F3645">
        <w:rPr>
          <w:sz w:val="12"/>
          <w:szCs w:val="12"/>
          <w:lang w:eastAsia="ru-RU"/>
        </w:rPr>
        <w:t>п</w:t>
      </w:r>
      <w:r w:rsidRPr="008F3645">
        <w:rPr>
          <w:sz w:val="12"/>
          <w:szCs w:val="12"/>
          <w:lang w:eastAsia="ru-RU"/>
        </w:rPr>
        <w:t>ления частного бизнеса, созданием масштабного несырьевого экспортного сектора и значительным притоком иностранного капитала.</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Для оценки эффективности инвестиций в развитие системы теплоснабжения Поселения в расчеты заложены индексы роста цен по консервативному сценарию (наихудший вариант).</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«Сценарные условия…» отражают основные целевые ориентиры и параметры развития электроэнергетики до 2030 года, сформированные на основе Генеральной схемы размещения об</w:t>
      </w:r>
      <w:r w:rsidRPr="008F3645">
        <w:rPr>
          <w:sz w:val="12"/>
          <w:szCs w:val="12"/>
          <w:lang w:eastAsia="ru-RU"/>
        </w:rPr>
        <w:t>ъ</w:t>
      </w:r>
      <w:r w:rsidRPr="008F3645">
        <w:rPr>
          <w:sz w:val="12"/>
          <w:szCs w:val="12"/>
          <w:lang w:eastAsia="ru-RU"/>
        </w:rPr>
        <w:t>ектов электроэнергетики на период до  2030 года.</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xml:space="preserve">Индексы изменения цен, принятые в расчетах, приведены в таблице </w:t>
      </w:r>
      <w:r w:rsidR="00025E3E" w:rsidRPr="008F3645">
        <w:rPr>
          <w:sz w:val="12"/>
          <w:szCs w:val="12"/>
          <w:lang w:eastAsia="ru-RU"/>
        </w:rPr>
        <w:t>49</w:t>
      </w:r>
      <w:r w:rsidRPr="008F3645">
        <w:rPr>
          <w:sz w:val="12"/>
          <w:szCs w:val="12"/>
          <w:lang w:eastAsia="ru-RU"/>
        </w:rPr>
        <w:t>.</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Ставка рефинансирования принята 8,25% в соответствии с Указанием Банка России от 13.09.2012 № 2873-У "О размере ставки рефинансирования Банка России".</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xml:space="preserve">Налоговое окружение проекта приведено в таблице </w:t>
      </w:r>
      <w:r w:rsidR="00875A21" w:rsidRPr="008F3645">
        <w:rPr>
          <w:sz w:val="12"/>
          <w:szCs w:val="12"/>
          <w:lang w:eastAsia="ru-RU"/>
        </w:rPr>
        <w:t>48</w:t>
      </w:r>
      <w:r w:rsidRPr="008F3645">
        <w:rPr>
          <w:sz w:val="12"/>
          <w:szCs w:val="12"/>
          <w:lang w:eastAsia="ru-RU"/>
        </w:rPr>
        <w:t>.</w:t>
      </w:r>
    </w:p>
    <w:p w:rsidR="00875A21" w:rsidRPr="008F3645" w:rsidRDefault="00875A21" w:rsidP="008F3645">
      <w:pPr>
        <w:pStyle w:val="a1"/>
        <w:shd w:val="clear" w:color="auto" w:fill="FFFFFF"/>
        <w:tabs>
          <w:tab w:val="clear" w:pos="1985"/>
        </w:tabs>
        <w:spacing w:line="240" w:lineRule="auto"/>
        <w:ind w:left="0" w:right="0" w:firstLine="284"/>
        <w:rPr>
          <w:sz w:val="12"/>
          <w:szCs w:val="12"/>
        </w:rPr>
      </w:pPr>
      <w:bookmarkStart w:id="803" w:name="_Toc392243540"/>
      <w:r w:rsidRPr="008F3645">
        <w:rPr>
          <w:sz w:val="12"/>
          <w:szCs w:val="12"/>
        </w:rPr>
        <w:t>Налоговое окружение проекта</w:t>
      </w:r>
      <w:bookmarkEnd w:id="803"/>
      <w:r w:rsidRPr="008F3645">
        <w:rPr>
          <w:sz w:val="12"/>
          <w:szCs w:val="1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379"/>
        <w:gridCol w:w="3273"/>
      </w:tblGrid>
      <w:tr w:rsidR="00163D64" w:rsidRPr="008F3645" w:rsidTr="004C57EE">
        <w:tc>
          <w:tcPr>
            <w:tcW w:w="3271"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Наименование налога</w:t>
            </w:r>
          </w:p>
        </w:tc>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Ставка налога, %</w:t>
            </w:r>
          </w:p>
        </w:tc>
        <w:tc>
          <w:tcPr>
            <w:tcW w:w="3273"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Период уплаты, дней</w:t>
            </w:r>
          </w:p>
        </w:tc>
      </w:tr>
      <w:tr w:rsidR="00163D64" w:rsidRPr="008F3645" w:rsidTr="004C57EE">
        <w:tc>
          <w:tcPr>
            <w:tcW w:w="3271"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Налог на добавленную стоимость (НДС)</w:t>
            </w:r>
          </w:p>
        </w:tc>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18,0</w:t>
            </w:r>
          </w:p>
        </w:tc>
        <w:tc>
          <w:tcPr>
            <w:tcW w:w="3273"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90</w:t>
            </w:r>
          </w:p>
        </w:tc>
      </w:tr>
      <w:tr w:rsidR="00163D64" w:rsidRPr="008F3645" w:rsidTr="004C57EE">
        <w:tc>
          <w:tcPr>
            <w:tcW w:w="3271"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Налог на прибыль</w:t>
            </w:r>
          </w:p>
        </w:tc>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20,0</w:t>
            </w:r>
          </w:p>
        </w:tc>
        <w:tc>
          <w:tcPr>
            <w:tcW w:w="3273"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360</w:t>
            </w:r>
          </w:p>
        </w:tc>
      </w:tr>
      <w:tr w:rsidR="00163D64" w:rsidRPr="008F3645" w:rsidTr="004C57EE">
        <w:tc>
          <w:tcPr>
            <w:tcW w:w="3271"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Налог на имущество</w:t>
            </w:r>
          </w:p>
        </w:tc>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2,2</w:t>
            </w:r>
          </w:p>
        </w:tc>
        <w:tc>
          <w:tcPr>
            <w:tcW w:w="3273"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360</w:t>
            </w:r>
          </w:p>
        </w:tc>
      </w:tr>
      <w:tr w:rsidR="00163D64" w:rsidRPr="008F3645" w:rsidTr="004C57EE">
        <w:tc>
          <w:tcPr>
            <w:tcW w:w="3271"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Страховые взносы с ФОТ</w:t>
            </w:r>
          </w:p>
        </w:tc>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30,0</w:t>
            </w:r>
          </w:p>
        </w:tc>
        <w:tc>
          <w:tcPr>
            <w:tcW w:w="3273" w:type="dxa"/>
            <w:tcBorders>
              <w:top w:val="single" w:sz="4" w:space="0" w:color="auto"/>
              <w:left w:val="single" w:sz="4" w:space="0" w:color="auto"/>
              <w:bottom w:val="single" w:sz="4" w:space="0" w:color="auto"/>
              <w:right w:val="single" w:sz="4" w:space="0" w:color="auto"/>
            </w:tcBorders>
            <w:vAlign w:val="center"/>
            <w:hideMark/>
          </w:tcPr>
          <w:p w:rsidR="00163D64" w:rsidRPr="008F3645" w:rsidRDefault="00163D64" w:rsidP="008F3645">
            <w:pPr>
              <w:spacing w:after="0" w:line="240" w:lineRule="auto"/>
              <w:ind w:firstLine="284"/>
              <w:rPr>
                <w:sz w:val="12"/>
                <w:szCs w:val="12"/>
              </w:rPr>
            </w:pPr>
            <w:r w:rsidRPr="008F3645">
              <w:rPr>
                <w:sz w:val="12"/>
                <w:szCs w:val="12"/>
              </w:rPr>
              <w:t>360</w:t>
            </w:r>
          </w:p>
        </w:tc>
      </w:tr>
    </w:tbl>
    <w:p w:rsidR="00163D64" w:rsidRPr="008F3645" w:rsidRDefault="00163D64" w:rsidP="008F3645">
      <w:pPr>
        <w:spacing w:after="0" w:line="240" w:lineRule="auto"/>
        <w:ind w:firstLine="284"/>
        <w:rPr>
          <w:sz w:val="12"/>
          <w:szCs w:val="12"/>
        </w:rPr>
      </w:pPr>
      <w:r w:rsidRPr="008F3645">
        <w:rPr>
          <w:sz w:val="12"/>
          <w:szCs w:val="12"/>
        </w:rPr>
        <w:t>Ставка дисконтирования принята в расчетах 10 %.</w:t>
      </w:r>
    </w:p>
    <w:p w:rsidR="00163D64" w:rsidRDefault="00163D64" w:rsidP="008F3645">
      <w:pPr>
        <w:spacing w:after="0" w:line="240" w:lineRule="auto"/>
        <w:ind w:firstLine="284"/>
        <w:rPr>
          <w:sz w:val="12"/>
          <w:szCs w:val="12"/>
        </w:rPr>
      </w:pPr>
    </w:p>
    <w:p w:rsidR="00FB4174" w:rsidRPr="008F3645" w:rsidRDefault="00FB4174" w:rsidP="008F3645">
      <w:pPr>
        <w:spacing w:after="0" w:line="240" w:lineRule="auto"/>
        <w:ind w:firstLine="284"/>
        <w:rPr>
          <w:sz w:val="12"/>
          <w:szCs w:val="12"/>
        </w:rPr>
        <w:sectPr w:rsidR="00FB4174" w:rsidRPr="008F3645" w:rsidSect="00163D64">
          <w:pgSz w:w="11907" w:h="16839" w:code="9"/>
          <w:pgMar w:top="1134" w:right="851" w:bottom="1134" w:left="1134" w:header="284" w:footer="284" w:gutter="0"/>
          <w:cols w:space="708"/>
          <w:docGrid w:linePitch="360"/>
        </w:sectPr>
      </w:pPr>
    </w:p>
    <w:p w:rsidR="00875A21" w:rsidRPr="008F3645" w:rsidRDefault="00875A21" w:rsidP="008F3645">
      <w:pPr>
        <w:pStyle w:val="a1"/>
        <w:shd w:val="clear" w:color="auto" w:fill="FFFFFF"/>
        <w:tabs>
          <w:tab w:val="clear" w:pos="1985"/>
        </w:tabs>
        <w:spacing w:line="240" w:lineRule="auto"/>
        <w:ind w:left="0" w:right="0" w:firstLine="284"/>
        <w:rPr>
          <w:sz w:val="12"/>
          <w:szCs w:val="12"/>
        </w:rPr>
      </w:pPr>
      <w:bookmarkStart w:id="804" w:name="_Toc392243541"/>
      <w:r w:rsidRPr="008F3645">
        <w:rPr>
          <w:sz w:val="12"/>
          <w:szCs w:val="12"/>
        </w:rPr>
        <w:lastRenderedPageBreak/>
        <w:t>Индексы изменения цен</w:t>
      </w:r>
      <w:bookmarkEnd w:id="804"/>
    </w:p>
    <w:tbl>
      <w:tblPr>
        <w:tblW w:w="5021" w:type="pct"/>
        <w:tblLayout w:type="fixed"/>
        <w:tblLook w:val="04A0" w:firstRow="1" w:lastRow="0" w:firstColumn="1" w:lastColumn="0" w:noHBand="0" w:noVBand="1"/>
      </w:tblPr>
      <w:tblGrid>
        <w:gridCol w:w="2392"/>
        <w:gridCol w:w="732"/>
        <w:gridCol w:w="731"/>
        <w:gridCol w:w="731"/>
        <w:gridCol w:w="731"/>
        <w:gridCol w:w="731"/>
        <w:gridCol w:w="731"/>
        <w:gridCol w:w="731"/>
        <w:gridCol w:w="731"/>
        <w:gridCol w:w="731"/>
        <w:gridCol w:w="731"/>
        <w:gridCol w:w="731"/>
        <w:gridCol w:w="731"/>
        <w:gridCol w:w="731"/>
        <w:gridCol w:w="731"/>
        <w:gridCol w:w="731"/>
        <w:gridCol w:w="731"/>
        <w:gridCol w:w="760"/>
      </w:tblGrid>
      <w:tr w:rsidR="00163D64" w:rsidRPr="008F3645" w:rsidTr="00163D64">
        <w:trPr>
          <w:trHeight w:val="20"/>
        </w:trPr>
        <w:tc>
          <w:tcPr>
            <w:tcW w:w="80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Год</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2013</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2014</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2015</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2016</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2017</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2018</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2019</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2020</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2021</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2022</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2023</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2024</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2025</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2026</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2027</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D603C9">
            <w:pPr>
              <w:spacing w:after="0" w:line="240" w:lineRule="auto"/>
              <w:rPr>
                <w:sz w:val="12"/>
                <w:szCs w:val="12"/>
              </w:rPr>
            </w:pPr>
            <w:r w:rsidRPr="008F3645">
              <w:rPr>
                <w:sz w:val="12"/>
                <w:szCs w:val="12"/>
              </w:rPr>
              <w:t>2028</w:t>
            </w:r>
          </w:p>
        </w:tc>
        <w:tc>
          <w:tcPr>
            <w:tcW w:w="25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2029</w:t>
            </w:r>
          </w:p>
        </w:tc>
      </w:tr>
      <w:tr w:rsidR="00163D64" w:rsidRPr="008F3645" w:rsidTr="00D603C9">
        <w:trPr>
          <w:trHeight w:val="6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Индекс роста тарифов на тепловую энергию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1,000</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1,074</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1,037</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1,034</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1,055</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1,047</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1,045</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973491">
            <w:pPr>
              <w:spacing w:after="0" w:line="240" w:lineRule="auto"/>
              <w:rPr>
                <w:sz w:val="12"/>
                <w:szCs w:val="12"/>
              </w:rPr>
            </w:pPr>
            <w:r w:rsidRPr="008F3645">
              <w:rPr>
                <w:sz w:val="12"/>
                <w:szCs w:val="12"/>
              </w:rPr>
              <w:t>1,039</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1,028</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1,025</w:t>
            </w:r>
          </w:p>
        </w:tc>
        <w:tc>
          <w:tcPr>
            <w:tcW w:w="25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1,023</w:t>
            </w:r>
          </w:p>
        </w:tc>
      </w:tr>
      <w:tr w:rsidR="00163D64" w:rsidRPr="008F3645" w:rsidTr="00D603C9">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Индекс роста тарифов на электр</w:t>
            </w:r>
            <w:r w:rsidRPr="008F3645">
              <w:rPr>
                <w:sz w:val="12"/>
                <w:szCs w:val="12"/>
              </w:rPr>
              <w:t>о</w:t>
            </w:r>
            <w:r w:rsidRPr="008F3645">
              <w:rPr>
                <w:sz w:val="12"/>
                <w:szCs w:val="12"/>
              </w:rPr>
              <w:t>энергию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1,000</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1,072</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1,063</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1,067</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1,049</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1,005</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1,023</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973491">
            <w:pPr>
              <w:spacing w:after="0" w:line="240" w:lineRule="auto"/>
              <w:rPr>
                <w:sz w:val="12"/>
                <w:szCs w:val="12"/>
              </w:rPr>
            </w:pPr>
            <w:r w:rsidRPr="008F3645">
              <w:rPr>
                <w:sz w:val="12"/>
                <w:szCs w:val="12"/>
              </w:rPr>
              <w:t>1,025</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1,015</w:t>
            </w:r>
          </w:p>
        </w:tc>
        <w:tc>
          <w:tcPr>
            <w:tcW w:w="25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0,983</w:t>
            </w:r>
          </w:p>
        </w:tc>
      </w:tr>
      <w:tr w:rsidR="00163D64" w:rsidRPr="008F3645" w:rsidTr="00D603C9">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Индекс роста тарифов на приро</w:t>
            </w:r>
            <w:r w:rsidRPr="008F3645">
              <w:rPr>
                <w:sz w:val="12"/>
                <w:szCs w:val="12"/>
              </w:rPr>
              <w:t>д</w:t>
            </w:r>
            <w:r w:rsidRPr="008F3645">
              <w:rPr>
                <w:sz w:val="12"/>
                <w:szCs w:val="12"/>
              </w:rPr>
              <w:t>ный газ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1,000</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1,080</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1,024</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1,046</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1,046</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1,046</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1,045</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1,040</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1,035</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1,031</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1,029</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1,028</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973491">
            <w:pPr>
              <w:spacing w:after="0" w:line="240" w:lineRule="auto"/>
              <w:rPr>
                <w:sz w:val="12"/>
                <w:szCs w:val="12"/>
              </w:rPr>
            </w:pPr>
            <w:r w:rsidRPr="008F364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1,025</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1,023</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1,021</w:t>
            </w:r>
          </w:p>
        </w:tc>
        <w:tc>
          <w:tcPr>
            <w:tcW w:w="25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1,021</w:t>
            </w:r>
          </w:p>
        </w:tc>
      </w:tr>
      <w:tr w:rsidR="00163D64" w:rsidRPr="008F3645" w:rsidTr="00D603C9">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Индекс роста заработной платы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1,000</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1,040</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1,038</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1,043</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1,055</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1,054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1,040</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1,036</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973491">
            <w:pPr>
              <w:spacing w:after="0" w:line="240" w:lineRule="auto"/>
              <w:rPr>
                <w:sz w:val="12"/>
                <w:szCs w:val="12"/>
              </w:rPr>
            </w:pPr>
            <w:r w:rsidRPr="008F364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1,022</w:t>
            </w:r>
          </w:p>
        </w:tc>
        <w:tc>
          <w:tcPr>
            <w:tcW w:w="25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1,021</w:t>
            </w:r>
          </w:p>
        </w:tc>
      </w:tr>
      <w:tr w:rsidR="00163D64" w:rsidRPr="008F3645" w:rsidTr="00D603C9">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Индекс дефлятор произодства, п</w:t>
            </w:r>
            <w:r w:rsidRPr="008F3645">
              <w:rPr>
                <w:sz w:val="12"/>
                <w:szCs w:val="12"/>
              </w:rPr>
              <w:t>е</w:t>
            </w:r>
            <w:r w:rsidRPr="008F3645">
              <w:rPr>
                <w:sz w:val="12"/>
                <w:szCs w:val="12"/>
              </w:rPr>
              <w:t>редачи и распределния (транзит)</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1,000</w:t>
            </w:r>
          </w:p>
        </w:tc>
        <w:tc>
          <w:tcPr>
            <w:tcW w:w="246" w:type="pct"/>
            <w:tcBorders>
              <w:top w:val="nil"/>
              <w:left w:val="nil"/>
              <w:bottom w:val="single" w:sz="4" w:space="0" w:color="auto"/>
              <w:right w:val="single" w:sz="4" w:space="0" w:color="auto"/>
            </w:tcBorders>
            <w:shd w:val="clear" w:color="auto" w:fill="auto"/>
            <w:noWrap/>
            <w:hideMark/>
          </w:tcPr>
          <w:p w:rsidR="00163D64" w:rsidRPr="008F3645" w:rsidRDefault="00163D64" w:rsidP="00D603C9">
            <w:pPr>
              <w:spacing w:after="0" w:line="240" w:lineRule="auto"/>
              <w:rPr>
                <w:sz w:val="12"/>
                <w:szCs w:val="12"/>
              </w:rPr>
            </w:pPr>
            <w:r w:rsidRPr="008F3645">
              <w:rPr>
                <w:sz w:val="12"/>
                <w:szCs w:val="12"/>
              </w:rPr>
              <w:t>1,075</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1,050</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1,053</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1,053</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1,044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1,043</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1,035</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973491">
            <w:pPr>
              <w:spacing w:after="0" w:line="240" w:lineRule="auto"/>
              <w:rPr>
                <w:sz w:val="12"/>
                <w:szCs w:val="12"/>
              </w:rPr>
            </w:pPr>
            <w:r w:rsidRPr="008F3645">
              <w:rPr>
                <w:sz w:val="12"/>
                <w:szCs w:val="12"/>
              </w:rPr>
              <w:t>1,031</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1,029</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1,021</w:t>
            </w:r>
          </w:p>
        </w:tc>
        <w:tc>
          <w:tcPr>
            <w:tcW w:w="25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1,003</w:t>
            </w:r>
          </w:p>
        </w:tc>
      </w:tr>
      <w:tr w:rsidR="00163D64" w:rsidRPr="008F3645" w:rsidTr="00D603C9">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Индекс роста тарифов на воду</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1,000</w:t>
            </w:r>
          </w:p>
        </w:tc>
        <w:tc>
          <w:tcPr>
            <w:tcW w:w="246" w:type="pct"/>
            <w:tcBorders>
              <w:top w:val="nil"/>
              <w:left w:val="nil"/>
              <w:bottom w:val="single" w:sz="4" w:space="0" w:color="auto"/>
              <w:right w:val="single" w:sz="4" w:space="0" w:color="auto"/>
            </w:tcBorders>
            <w:shd w:val="clear" w:color="auto" w:fill="auto"/>
            <w:noWrap/>
            <w:hideMark/>
          </w:tcPr>
          <w:p w:rsidR="00163D64" w:rsidRPr="008F3645" w:rsidRDefault="00163D64" w:rsidP="00D603C9">
            <w:pPr>
              <w:spacing w:after="0" w:line="240" w:lineRule="auto"/>
              <w:rPr>
                <w:sz w:val="12"/>
                <w:szCs w:val="12"/>
              </w:rPr>
            </w:pPr>
            <w:r w:rsidRPr="008F3645">
              <w:rPr>
                <w:sz w:val="12"/>
                <w:szCs w:val="12"/>
              </w:rPr>
              <w:t>1,075</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1,050</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1,053</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1,053</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1,044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1,043</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1,035</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973491">
            <w:pPr>
              <w:spacing w:after="0" w:line="240" w:lineRule="auto"/>
              <w:rPr>
                <w:sz w:val="12"/>
                <w:szCs w:val="12"/>
              </w:rPr>
            </w:pPr>
            <w:r w:rsidRPr="008F3645">
              <w:rPr>
                <w:sz w:val="12"/>
                <w:szCs w:val="12"/>
              </w:rPr>
              <w:t>1,031</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1,029</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1,021</w:t>
            </w:r>
          </w:p>
        </w:tc>
        <w:tc>
          <w:tcPr>
            <w:tcW w:w="25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1,003</w:t>
            </w:r>
          </w:p>
        </w:tc>
      </w:tr>
      <w:tr w:rsidR="00163D64" w:rsidRPr="008F3645" w:rsidTr="00D603C9">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Индекс изменения потребительских цен (инфляция)</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1,000</w:t>
            </w:r>
          </w:p>
        </w:tc>
        <w:tc>
          <w:tcPr>
            <w:tcW w:w="246" w:type="pct"/>
            <w:tcBorders>
              <w:top w:val="nil"/>
              <w:left w:val="nil"/>
              <w:bottom w:val="single" w:sz="4" w:space="0" w:color="auto"/>
              <w:right w:val="single" w:sz="4" w:space="0" w:color="auto"/>
            </w:tcBorders>
            <w:shd w:val="clear" w:color="auto" w:fill="auto"/>
            <w:noWrap/>
            <w:hideMark/>
          </w:tcPr>
          <w:p w:rsidR="00163D64" w:rsidRPr="008F3645" w:rsidRDefault="00163D64" w:rsidP="00D603C9">
            <w:pPr>
              <w:spacing w:after="0" w:line="240" w:lineRule="auto"/>
              <w:rPr>
                <w:sz w:val="12"/>
                <w:szCs w:val="12"/>
              </w:rPr>
            </w:pPr>
            <w:r w:rsidRPr="008F3645">
              <w:rPr>
                <w:sz w:val="12"/>
                <w:szCs w:val="12"/>
              </w:rPr>
              <w:t>1,056</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1,047</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1,047</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1,045</w:t>
            </w:r>
          </w:p>
        </w:tc>
        <w:tc>
          <w:tcPr>
            <w:tcW w:w="246" w:type="pct"/>
            <w:tcBorders>
              <w:top w:val="nil"/>
              <w:left w:val="nil"/>
              <w:bottom w:val="single" w:sz="4" w:space="0" w:color="auto"/>
              <w:right w:val="single" w:sz="4" w:space="0" w:color="auto"/>
            </w:tcBorders>
            <w:shd w:val="clear" w:color="auto" w:fill="auto"/>
            <w:hideMark/>
          </w:tcPr>
          <w:p w:rsidR="00163D64" w:rsidRPr="008F3645" w:rsidRDefault="00163D64" w:rsidP="00D603C9">
            <w:pPr>
              <w:spacing w:after="0" w:line="240" w:lineRule="auto"/>
              <w:rPr>
                <w:sz w:val="12"/>
                <w:szCs w:val="12"/>
              </w:rPr>
            </w:pPr>
            <w:r w:rsidRPr="008F3645">
              <w:rPr>
                <w:sz w:val="12"/>
                <w:szCs w:val="12"/>
              </w:rPr>
              <w:t>1,041</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1,028</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D603C9">
            <w:pPr>
              <w:spacing w:after="0" w:line="240" w:lineRule="auto"/>
              <w:rPr>
                <w:sz w:val="12"/>
                <w:szCs w:val="12"/>
              </w:rPr>
            </w:pPr>
            <w:r w:rsidRPr="008F364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1,025</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973491">
            <w:pPr>
              <w:spacing w:after="0" w:line="240" w:lineRule="auto"/>
              <w:rPr>
                <w:sz w:val="12"/>
                <w:szCs w:val="12"/>
              </w:rPr>
            </w:pPr>
            <w:r w:rsidRPr="008F3645">
              <w:rPr>
                <w:sz w:val="12"/>
                <w:szCs w:val="12"/>
              </w:rPr>
              <w:t>1,023</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1,022</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1,020</w:t>
            </w:r>
          </w:p>
        </w:tc>
        <w:tc>
          <w:tcPr>
            <w:tcW w:w="24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1,020</w:t>
            </w:r>
          </w:p>
        </w:tc>
        <w:tc>
          <w:tcPr>
            <w:tcW w:w="256" w:type="pct"/>
            <w:tcBorders>
              <w:top w:val="nil"/>
              <w:left w:val="nil"/>
              <w:bottom w:val="single" w:sz="4" w:space="0" w:color="auto"/>
              <w:right w:val="single" w:sz="4" w:space="0" w:color="auto"/>
            </w:tcBorders>
            <w:shd w:val="clear" w:color="auto" w:fill="auto"/>
            <w:vAlign w:val="center"/>
            <w:hideMark/>
          </w:tcPr>
          <w:p w:rsidR="00163D64" w:rsidRPr="008F3645" w:rsidRDefault="00163D64" w:rsidP="00D603C9">
            <w:pPr>
              <w:spacing w:after="0" w:line="240" w:lineRule="auto"/>
              <w:rPr>
                <w:sz w:val="12"/>
                <w:szCs w:val="12"/>
              </w:rPr>
            </w:pPr>
            <w:r w:rsidRPr="008F3645">
              <w:rPr>
                <w:sz w:val="12"/>
                <w:szCs w:val="12"/>
              </w:rPr>
              <w:t>1,020</w:t>
            </w:r>
          </w:p>
        </w:tc>
      </w:tr>
    </w:tbl>
    <w:p w:rsidR="00163D64" w:rsidRPr="008F3645" w:rsidRDefault="00163D64" w:rsidP="008F3645">
      <w:pPr>
        <w:spacing w:after="0" w:line="240" w:lineRule="auto"/>
        <w:ind w:firstLine="284"/>
        <w:rPr>
          <w:sz w:val="12"/>
          <w:szCs w:val="12"/>
        </w:rPr>
      </w:pPr>
    </w:p>
    <w:p w:rsidR="00163D64" w:rsidRPr="008F3645" w:rsidRDefault="00163D64" w:rsidP="008F3645">
      <w:pPr>
        <w:spacing w:after="0" w:line="240" w:lineRule="auto"/>
        <w:ind w:firstLine="284"/>
        <w:rPr>
          <w:sz w:val="12"/>
          <w:szCs w:val="12"/>
        </w:rPr>
      </w:pPr>
    </w:p>
    <w:p w:rsidR="00163D64" w:rsidRPr="008F3645" w:rsidRDefault="00163D64" w:rsidP="008F3645">
      <w:pPr>
        <w:spacing w:after="0" w:line="240" w:lineRule="auto"/>
        <w:ind w:firstLine="284"/>
        <w:rPr>
          <w:sz w:val="12"/>
          <w:szCs w:val="12"/>
        </w:rPr>
        <w:sectPr w:rsidR="00163D64" w:rsidRPr="008F3645" w:rsidSect="00163D64">
          <w:pgSz w:w="16839" w:h="11907" w:orient="landscape" w:code="9"/>
          <w:pgMar w:top="1134" w:right="1134" w:bottom="851" w:left="1134" w:header="284" w:footer="284" w:gutter="0"/>
          <w:cols w:space="708"/>
          <w:docGrid w:linePitch="360"/>
        </w:sectPr>
      </w:pPr>
    </w:p>
    <w:p w:rsidR="00163D64" w:rsidRPr="008F3645" w:rsidRDefault="00632837" w:rsidP="008F3645">
      <w:pPr>
        <w:pStyle w:val="affffe"/>
        <w:spacing w:line="240" w:lineRule="auto"/>
        <w:ind w:firstLine="284"/>
        <w:outlineLvl w:val="2"/>
        <w:rPr>
          <w:b/>
          <w:sz w:val="12"/>
          <w:szCs w:val="12"/>
          <w:lang w:eastAsia="ru-RU"/>
        </w:rPr>
      </w:pPr>
      <w:bookmarkStart w:id="805" w:name="_Toc387154437"/>
      <w:bookmarkStart w:id="806" w:name="_Toc387906972"/>
      <w:bookmarkStart w:id="807" w:name="_Toc392243717"/>
      <w:r w:rsidRPr="008F3645">
        <w:rPr>
          <w:b/>
          <w:sz w:val="12"/>
          <w:szCs w:val="12"/>
          <w:lang w:eastAsia="ru-RU"/>
        </w:rPr>
        <w:lastRenderedPageBreak/>
        <w:t xml:space="preserve">10.3.3 </w:t>
      </w:r>
      <w:r w:rsidR="00163D64" w:rsidRPr="008F3645">
        <w:rPr>
          <w:b/>
          <w:sz w:val="12"/>
          <w:szCs w:val="12"/>
          <w:lang w:eastAsia="ru-RU"/>
        </w:rPr>
        <w:t>Расчет ценовых последствий для потребителей при реализации строительства, реконструкции и технического перевооружения систем теплоснабжения</w:t>
      </w:r>
      <w:bookmarkEnd w:id="805"/>
      <w:bookmarkEnd w:id="806"/>
      <w:bookmarkEnd w:id="807"/>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прогнозов индексов предельного роста цен и тарифов на топливо и энергию Минэкономразвития РФ до 2030г.;</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получения кредита от банка под 12% годовых и (или) денежных средств от фонда содействия реформированию ЖКХ под 3% годовых (рассмотрены оба варианта с накоплением аморт</w:t>
      </w:r>
      <w:r w:rsidRPr="008F3645">
        <w:rPr>
          <w:sz w:val="12"/>
          <w:szCs w:val="12"/>
          <w:lang w:eastAsia="ru-RU"/>
        </w:rPr>
        <w:t>и</w:t>
      </w:r>
      <w:r w:rsidRPr="008F3645">
        <w:rPr>
          <w:sz w:val="12"/>
          <w:szCs w:val="12"/>
          <w:lang w:eastAsia="ru-RU"/>
        </w:rPr>
        <w:t>зационного фонда и без)</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Предлагаемая финансовая модель предполагает бюджетное субсидирование в качестве источника денежных средств, компенсирующих разницу между предельным ростом тарифов и т</w:t>
      </w:r>
      <w:r w:rsidRPr="008F3645">
        <w:rPr>
          <w:sz w:val="12"/>
          <w:szCs w:val="12"/>
          <w:lang w:eastAsia="ru-RU"/>
        </w:rPr>
        <w:t>а</w:t>
      </w:r>
      <w:r w:rsidRPr="008F3645">
        <w:rPr>
          <w:sz w:val="12"/>
          <w:szCs w:val="12"/>
          <w:lang w:eastAsia="ru-RU"/>
        </w:rPr>
        <w:t>рифом с учетом затрат ТСО на модернизацию СЦТ.</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Величина тарифа на тепловую энергию на каждый год периода с 2014 по 2029 гг., с учетом всех вышеперечисленных</w:t>
      </w:r>
      <w:r w:rsidR="00025E3E" w:rsidRPr="008F3645">
        <w:rPr>
          <w:sz w:val="12"/>
          <w:szCs w:val="12"/>
          <w:lang w:eastAsia="ru-RU"/>
        </w:rPr>
        <w:t xml:space="preserve"> факторов, приведена в таблице 50</w:t>
      </w:r>
      <w:r w:rsidRPr="008F3645">
        <w:rPr>
          <w:sz w:val="12"/>
          <w:szCs w:val="12"/>
          <w:lang w:eastAsia="ru-RU"/>
        </w:rPr>
        <w:t>.</w:t>
      </w:r>
    </w:p>
    <w:p w:rsidR="00163D64" w:rsidRDefault="00163D64" w:rsidP="008F3645">
      <w:pPr>
        <w:spacing w:after="0" w:line="240" w:lineRule="auto"/>
        <w:ind w:firstLine="284"/>
        <w:rPr>
          <w:sz w:val="12"/>
          <w:szCs w:val="12"/>
        </w:rPr>
      </w:pPr>
    </w:p>
    <w:p w:rsidR="00FB4174" w:rsidRPr="008F3645" w:rsidRDefault="00FB4174" w:rsidP="008F3645">
      <w:pPr>
        <w:spacing w:after="0" w:line="240" w:lineRule="auto"/>
        <w:ind w:firstLine="284"/>
        <w:rPr>
          <w:sz w:val="12"/>
          <w:szCs w:val="12"/>
        </w:rPr>
        <w:sectPr w:rsidR="00FB4174" w:rsidRPr="008F3645" w:rsidSect="00163D64">
          <w:pgSz w:w="11907" w:h="16839" w:code="9"/>
          <w:pgMar w:top="1134" w:right="851" w:bottom="1134" w:left="1134" w:header="284" w:footer="284" w:gutter="0"/>
          <w:cols w:space="708"/>
          <w:docGrid w:linePitch="360"/>
        </w:sectPr>
      </w:pPr>
    </w:p>
    <w:p w:rsidR="00875A21" w:rsidRPr="008F3645" w:rsidRDefault="00875A21" w:rsidP="008F3645">
      <w:pPr>
        <w:pStyle w:val="a1"/>
        <w:shd w:val="clear" w:color="auto" w:fill="FFFFFF"/>
        <w:tabs>
          <w:tab w:val="clear" w:pos="1985"/>
        </w:tabs>
        <w:spacing w:line="240" w:lineRule="auto"/>
        <w:ind w:left="0" w:right="0" w:firstLine="284"/>
        <w:rPr>
          <w:sz w:val="12"/>
          <w:szCs w:val="12"/>
        </w:rPr>
      </w:pPr>
      <w:bookmarkStart w:id="808" w:name="_Toc392243542"/>
      <w:r w:rsidRPr="008F3645">
        <w:rPr>
          <w:sz w:val="12"/>
          <w:szCs w:val="12"/>
        </w:rPr>
        <w:lastRenderedPageBreak/>
        <w:t>Динамика изменения тарифа на тепловую энергию на расчетный период</w:t>
      </w:r>
      <w:bookmarkEnd w:id="808"/>
      <w:r w:rsidRPr="008F3645">
        <w:rPr>
          <w:sz w:val="12"/>
          <w:szCs w:val="12"/>
        </w:rPr>
        <w:t xml:space="preserve"> </w:t>
      </w:r>
    </w:p>
    <w:tbl>
      <w:tblPr>
        <w:tblW w:w="5000" w:type="pct"/>
        <w:tblLayout w:type="fixed"/>
        <w:tblLook w:val="04A0" w:firstRow="1" w:lastRow="0" w:firstColumn="1" w:lastColumn="0" w:noHBand="0" w:noVBand="1"/>
      </w:tblPr>
      <w:tblGrid>
        <w:gridCol w:w="2380"/>
        <w:gridCol w:w="797"/>
        <w:gridCol w:w="797"/>
        <w:gridCol w:w="797"/>
        <w:gridCol w:w="797"/>
        <w:gridCol w:w="797"/>
        <w:gridCol w:w="797"/>
        <w:gridCol w:w="797"/>
        <w:gridCol w:w="797"/>
        <w:gridCol w:w="797"/>
        <w:gridCol w:w="796"/>
        <w:gridCol w:w="796"/>
        <w:gridCol w:w="796"/>
        <w:gridCol w:w="796"/>
        <w:gridCol w:w="796"/>
        <w:gridCol w:w="796"/>
        <w:gridCol w:w="796"/>
        <w:gridCol w:w="796"/>
      </w:tblGrid>
      <w:tr w:rsidR="0034110D" w:rsidRPr="008F3645" w:rsidTr="0034110D">
        <w:trPr>
          <w:trHeight w:val="300"/>
        </w:trPr>
        <w:tc>
          <w:tcPr>
            <w:tcW w:w="74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Год</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2013</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2014</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2015</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2016</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2017</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2018</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2019</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2020</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2021</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2022</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2023</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2024</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2025</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2026</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2027</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2028</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8F3645" w:rsidRDefault="00163D64" w:rsidP="008F3645">
            <w:pPr>
              <w:spacing w:after="0" w:line="240" w:lineRule="auto"/>
              <w:ind w:firstLine="284"/>
              <w:rPr>
                <w:sz w:val="12"/>
                <w:szCs w:val="12"/>
              </w:rPr>
            </w:pPr>
            <w:r w:rsidRPr="008F3645">
              <w:rPr>
                <w:sz w:val="12"/>
                <w:szCs w:val="12"/>
              </w:rPr>
              <w:t>2029</w:t>
            </w:r>
          </w:p>
        </w:tc>
      </w:tr>
      <w:tr w:rsidR="0034110D" w:rsidRPr="008F3645" w:rsidTr="0034110D">
        <w:trPr>
          <w:trHeight w:val="60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163D64" w:rsidRPr="008F3645" w:rsidRDefault="00163D64" w:rsidP="008F3645">
            <w:pPr>
              <w:spacing w:after="0" w:line="240" w:lineRule="auto"/>
              <w:ind w:firstLine="284"/>
              <w:rPr>
                <w:sz w:val="12"/>
                <w:szCs w:val="12"/>
              </w:rPr>
            </w:pPr>
            <w:r w:rsidRPr="008F3645">
              <w:rPr>
                <w:sz w:val="12"/>
                <w:szCs w:val="12"/>
              </w:rPr>
              <w:t>Предельно допустимый тариф</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1405,0</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1509,0</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1564,8</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1618,0</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1707,0</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1800,9</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1899,9</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2000,6</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2100,7</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2205,7</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2309,4</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2413,3</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2507,4</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2592,6</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2665,2</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2731,9</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8F3645" w:rsidRDefault="00163D64" w:rsidP="00FE4088">
            <w:pPr>
              <w:spacing w:after="0" w:line="240" w:lineRule="auto"/>
              <w:rPr>
                <w:sz w:val="12"/>
                <w:szCs w:val="12"/>
              </w:rPr>
            </w:pPr>
            <w:r w:rsidRPr="008F3645">
              <w:rPr>
                <w:sz w:val="12"/>
                <w:szCs w:val="12"/>
              </w:rPr>
              <w:t>2794,7</w:t>
            </w:r>
          </w:p>
        </w:tc>
      </w:tr>
      <w:tr w:rsidR="0034110D" w:rsidRPr="008F3645" w:rsidTr="0034110D">
        <w:trPr>
          <w:trHeight w:val="90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Тариф с учетом мероприятий и амортизации (при условии получения кредита)</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1405,0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1505,3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1661,8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1737,4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1813,7</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1888,4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1961,2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2020,8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2084,6</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2146,4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2207,1</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2267,3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2326,8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2382,8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2441,2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r w:rsidRPr="008F3645">
              <w:rPr>
                <w:sz w:val="12"/>
                <w:szCs w:val="12"/>
              </w:rPr>
              <w:t>2488,4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FE4088">
            <w:pPr>
              <w:spacing w:after="0" w:line="240" w:lineRule="auto"/>
              <w:rPr>
                <w:sz w:val="12"/>
                <w:szCs w:val="12"/>
              </w:rPr>
            </w:pPr>
            <w:bookmarkStart w:id="809" w:name="OLE_LINK18"/>
            <w:bookmarkStart w:id="810" w:name="OLE_LINK19"/>
            <w:r w:rsidRPr="008F3645">
              <w:rPr>
                <w:sz w:val="12"/>
                <w:szCs w:val="12"/>
              </w:rPr>
              <w:t>2521,7</w:t>
            </w:r>
            <w:bookmarkEnd w:id="809"/>
            <w:bookmarkEnd w:id="810"/>
          </w:p>
        </w:tc>
      </w:tr>
      <w:tr w:rsidR="0034110D" w:rsidRPr="008F3645" w:rsidTr="0034110D">
        <w:trPr>
          <w:trHeight w:val="120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Бюджетное субсидирование при кредите от фонда при накоплении амо</w:t>
            </w:r>
            <w:r w:rsidRPr="008F3645">
              <w:rPr>
                <w:sz w:val="12"/>
                <w:szCs w:val="12"/>
              </w:rPr>
              <w:t>р</w:t>
            </w:r>
            <w:r w:rsidRPr="008F3645">
              <w:rPr>
                <w:sz w:val="12"/>
                <w:szCs w:val="12"/>
              </w:rPr>
              <w:t>тизационных отчислений, млн. руб.</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1,020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1,074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1,053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1,012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0,955</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0,864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0,791</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0,704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0,619</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0,530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0,459</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0,401</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0,375</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0,338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0,279</w:t>
            </w:r>
          </w:p>
        </w:tc>
      </w:tr>
      <w:tr w:rsidR="0034110D" w:rsidRPr="008F3645" w:rsidTr="0034110D">
        <w:trPr>
          <w:trHeight w:val="120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Бюджетное субсидирование при кредите от фонда без накопления аморт</w:t>
            </w:r>
            <w:r w:rsidRPr="008F3645">
              <w:rPr>
                <w:sz w:val="12"/>
                <w:szCs w:val="12"/>
              </w:rPr>
              <w:t>и</w:t>
            </w:r>
            <w:r w:rsidRPr="008F3645">
              <w:rPr>
                <w:sz w:val="12"/>
                <w:szCs w:val="12"/>
              </w:rPr>
              <w:t>зационных отчислений, млн. руб.</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0,688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0,742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0,720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0,681</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0,626</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0,538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0,465</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0,379</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0,293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0,205</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0,135</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0,078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0,052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0,015</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-0,045</w:t>
            </w:r>
          </w:p>
        </w:tc>
      </w:tr>
      <w:tr w:rsidR="0034110D" w:rsidRPr="008F3645" w:rsidTr="0034110D">
        <w:trPr>
          <w:trHeight w:val="120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Бюджетное субсидирование при кредите от банка при накоплении аморт</w:t>
            </w:r>
            <w:r w:rsidRPr="008F3645">
              <w:rPr>
                <w:sz w:val="12"/>
                <w:szCs w:val="12"/>
              </w:rPr>
              <w:t>и</w:t>
            </w:r>
            <w:r w:rsidRPr="008F3645">
              <w:rPr>
                <w:sz w:val="12"/>
                <w:szCs w:val="12"/>
              </w:rPr>
              <w:t>зационных отчислений, млн. руб.</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1,528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1,582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1,562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1,517</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1,458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1,363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1,288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1,202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1,117</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1,027</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0,954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0,894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0,870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0,833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0,774</w:t>
            </w:r>
          </w:p>
        </w:tc>
      </w:tr>
      <w:tr w:rsidR="0034110D" w:rsidRPr="008F3645" w:rsidTr="0034110D">
        <w:trPr>
          <w:trHeight w:val="120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34110D" w:rsidRPr="008F3645" w:rsidRDefault="0034110D" w:rsidP="008F3645">
            <w:pPr>
              <w:spacing w:after="0" w:line="240" w:lineRule="auto"/>
              <w:ind w:firstLine="284"/>
              <w:rPr>
                <w:sz w:val="12"/>
                <w:szCs w:val="12"/>
              </w:rPr>
            </w:pPr>
            <w:r w:rsidRPr="008F3645">
              <w:rPr>
                <w:sz w:val="12"/>
                <w:szCs w:val="12"/>
              </w:rPr>
              <w:t>Бюджетное субсидирование при кредите от банка без накопления аморт</w:t>
            </w:r>
            <w:r w:rsidRPr="008F3645">
              <w:rPr>
                <w:sz w:val="12"/>
                <w:szCs w:val="12"/>
              </w:rPr>
              <w:t>и</w:t>
            </w:r>
            <w:r w:rsidRPr="008F3645">
              <w:rPr>
                <w:sz w:val="12"/>
                <w:szCs w:val="12"/>
              </w:rPr>
              <w:t>зационных отчислений, млн. руб.</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1,196</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1,250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1,229</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1,186</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1,129</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1,037</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0,963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0,876</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0,791</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0,702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0,630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0,571</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0,546</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0,509</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8F3645" w:rsidRDefault="0034110D" w:rsidP="008F3645">
            <w:pPr>
              <w:spacing w:after="0" w:line="240" w:lineRule="auto"/>
              <w:ind w:firstLine="284"/>
              <w:jc w:val="center"/>
              <w:rPr>
                <w:sz w:val="12"/>
                <w:szCs w:val="12"/>
              </w:rPr>
            </w:pPr>
            <w:r w:rsidRPr="008F3645">
              <w:rPr>
                <w:sz w:val="12"/>
                <w:szCs w:val="12"/>
              </w:rPr>
              <w:t>0,450</w:t>
            </w:r>
          </w:p>
        </w:tc>
      </w:tr>
    </w:tbl>
    <w:p w:rsidR="00163D64" w:rsidRPr="008F3645" w:rsidRDefault="00163D64" w:rsidP="008F3645">
      <w:pPr>
        <w:pStyle w:val="affffe"/>
        <w:spacing w:line="240" w:lineRule="auto"/>
        <w:ind w:firstLine="284"/>
        <w:rPr>
          <w:sz w:val="12"/>
          <w:szCs w:val="12"/>
          <w:lang w:eastAsia="ru-RU"/>
        </w:rPr>
      </w:pPr>
      <w:r w:rsidRPr="008F3645">
        <w:rPr>
          <w:sz w:val="12"/>
          <w:szCs w:val="12"/>
        </w:rPr>
        <w:br w:type="page"/>
      </w:r>
      <w:r w:rsidRPr="008F3645">
        <w:rPr>
          <w:sz w:val="12"/>
          <w:szCs w:val="12"/>
          <w:lang w:eastAsia="ru-RU"/>
        </w:rPr>
        <w:lastRenderedPageBreak/>
        <w:t xml:space="preserve">Величина тарифа от ООО "Сервисная Коммунальная Компания" к 2029 году с учетом индексов роста цен и тарифов на топливо, энергию и прочих составляющих будет равна </w:t>
      </w:r>
      <w:r w:rsidR="0034110D" w:rsidRPr="008F3645">
        <w:rPr>
          <w:sz w:val="12"/>
          <w:szCs w:val="12"/>
          <w:lang w:eastAsia="ru-RU"/>
        </w:rPr>
        <w:t>2521,7</w:t>
      </w:r>
      <w:r w:rsidRPr="008F3645">
        <w:rPr>
          <w:sz w:val="12"/>
          <w:szCs w:val="12"/>
          <w:lang w:eastAsia="ru-RU"/>
        </w:rPr>
        <w:t xml:space="preserve"> руб./Гкал.</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xml:space="preserve">На рисунке </w:t>
      </w:r>
      <w:r w:rsidR="00BB0720" w:rsidRPr="008F3645">
        <w:rPr>
          <w:sz w:val="12"/>
          <w:szCs w:val="12"/>
          <w:lang w:eastAsia="ru-RU"/>
        </w:rPr>
        <w:t>10</w:t>
      </w:r>
      <w:r w:rsidRPr="008F3645">
        <w:rPr>
          <w:sz w:val="12"/>
          <w:szCs w:val="12"/>
          <w:lang w:eastAsia="ru-RU"/>
        </w:rPr>
        <w:t xml:space="preserve"> проиллюстрирована динамика изменения величины тарифа на тепловую энергию по годам за период 2014 – 2029 гг.</w:t>
      </w:r>
    </w:p>
    <w:p w:rsidR="00163D64" w:rsidRPr="008F3645" w:rsidRDefault="00345F5E" w:rsidP="008F3645">
      <w:pPr>
        <w:spacing w:after="0" w:line="240" w:lineRule="auto"/>
        <w:ind w:firstLine="284"/>
        <w:jc w:val="center"/>
        <w:rPr>
          <w:sz w:val="12"/>
          <w:szCs w:val="12"/>
        </w:rPr>
      </w:pPr>
      <w:r w:rsidRPr="008F3645">
        <w:rPr>
          <w:noProof/>
          <w:sz w:val="12"/>
          <w:szCs w:val="12"/>
        </w:rPr>
        <w:drawing>
          <wp:inline distT="0" distB="0" distL="0" distR="0" wp14:anchorId="468E8999" wp14:editId="65419662">
            <wp:extent cx="9624188" cy="287967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l="11713" t="51626" r="18782" b="15103"/>
                    <a:stretch>
                      <a:fillRect/>
                    </a:stretch>
                  </pic:blipFill>
                  <pic:spPr bwMode="auto">
                    <a:xfrm>
                      <a:off x="0" y="0"/>
                      <a:ext cx="9632577" cy="2882188"/>
                    </a:xfrm>
                    <a:prstGeom prst="rect">
                      <a:avLst/>
                    </a:prstGeom>
                    <a:noFill/>
                    <a:ln w="9525">
                      <a:noFill/>
                      <a:miter lim="800000"/>
                      <a:headEnd/>
                      <a:tailEnd/>
                    </a:ln>
                  </pic:spPr>
                </pic:pic>
              </a:graphicData>
            </a:graphic>
          </wp:inline>
        </w:drawing>
      </w:r>
    </w:p>
    <w:p w:rsidR="00163D64" w:rsidRPr="008F3645" w:rsidRDefault="008429AC" w:rsidP="008F3645">
      <w:pPr>
        <w:pStyle w:val="a3"/>
        <w:spacing w:after="0" w:line="240" w:lineRule="auto"/>
        <w:ind w:left="0" w:firstLine="284"/>
        <w:rPr>
          <w:sz w:val="12"/>
          <w:szCs w:val="12"/>
        </w:rPr>
        <w:sectPr w:rsidR="00163D64" w:rsidRPr="008F3645" w:rsidSect="00163D64">
          <w:pgSz w:w="16839" w:h="11907" w:orient="landscape" w:code="9"/>
          <w:pgMar w:top="1134" w:right="567" w:bottom="851" w:left="567" w:header="284" w:footer="284" w:gutter="0"/>
          <w:cols w:space="708"/>
          <w:docGrid w:linePitch="360"/>
        </w:sectPr>
      </w:pPr>
      <w:bookmarkStart w:id="811" w:name="_Toc384043323"/>
      <w:bookmarkStart w:id="812" w:name="_Toc387854046"/>
      <w:bookmarkStart w:id="813" w:name="_Toc392243553"/>
      <w:r w:rsidRPr="008F3645">
        <w:rPr>
          <w:sz w:val="12"/>
          <w:szCs w:val="12"/>
        </w:rPr>
        <w:t>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bookmarkEnd w:id="811"/>
      <w:bookmarkEnd w:id="812"/>
      <w:bookmarkEnd w:id="813"/>
    </w:p>
    <w:p w:rsidR="00163D64" w:rsidRPr="008F3645" w:rsidRDefault="0012103B" w:rsidP="008F3645">
      <w:pPr>
        <w:pStyle w:val="affffe"/>
        <w:spacing w:line="240" w:lineRule="auto"/>
        <w:ind w:firstLine="284"/>
        <w:outlineLvl w:val="0"/>
        <w:rPr>
          <w:b/>
          <w:sz w:val="12"/>
          <w:szCs w:val="12"/>
          <w:lang w:eastAsia="ru-RU"/>
        </w:rPr>
      </w:pPr>
      <w:bookmarkStart w:id="814" w:name="_Toc375004706"/>
      <w:bookmarkStart w:id="815" w:name="_Toc381014636"/>
      <w:bookmarkStart w:id="816" w:name="_Toc387906973"/>
      <w:bookmarkStart w:id="817" w:name="_Toc392243718"/>
      <w:r w:rsidRPr="008F3645">
        <w:rPr>
          <w:b/>
          <w:sz w:val="12"/>
          <w:szCs w:val="12"/>
          <w:lang w:eastAsia="ru-RU"/>
        </w:rPr>
        <w:lastRenderedPageBreak/>
        <w:t xml:space="preserve">11. </w:t>
      </w:r>
      <w:r w:rsidR="00163D64" w:rsidRPr="008F3645">
        <w:rPr>
          <w:b/>
          <w:sz w:val="12"/>
          <w:szCs w:val="12"/>
          <w:lang w:eastAsia="ru-RU"/>
        </w:rPr>
        <w:t>ОБОСНОВАНИЕ ПРЕДЛОЖЕНИЯ ПО ОПРЕДЕЛЕНИЮ ЕДИНОЙ ТЕПЛОСНАБЖАЮЩЕЙ ОРГАНИЗАЦИИ</w:t>
      </w:r>
      <w:bookmarkEnd w:id="814"/>
      <w:bookmarkEnd w:id="815"/>
      <w:bookmarkEnd w:id="816"/>
      <w:bookmarkEnd w:id="817"/>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Критерии и порядок определения единой теплоснабжающей организации:</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сельского округа, а в случае смены единой теплоснабжающей организации – при актуализации схемы теплоснабжения.</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В случае, если на территории поселения, сельского округа существуют несколько систем теплоснабжения, уполномоченные органы вправе:</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w:t>
      </w:r>
      <w:r w:rsidRPr="008F3645">
        <w:rPr>
          <w:sz w:val="12"/>
          <w:szCs w:val="12"/>
          <w:lang w:eastAsia="ru-RU"/>
        </w:rPr>
        <w:t>ч</w:t>
      </w:r>
      <w:r w:rsidRPr="008F3645">
        <w:rPr>
          <w:sz w:val="12"/>
          <w:szCs w:val="12"/>
          <w:lang w:eastAsia="ru-RU"/>
        </w:rPr>
        <w:t xml:space="preserve">никами тепловой энергии и (или) тепловыми сетями в каждой из систем теплоснабжения, входящей в зону её деятельности.  </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3. Для присвоения статуса единой теплоснабжающей организации впервые на территории поселения, сельского округа, лица, владеющие на праве собственности или ином законном о</w:t>
      </w:r>
      <w:r w:rsidRPr="008F3645">
        <w:rPr>
          <w:sz w:val="12"/>
          <w:szCs w:val="12"/>
          <w:lang w:eastAsia="ru-RU"/>
        </w:rPr>
        <w:t>с</w:t>
      </w:r>
      <w:r w:rsidRPr="008F3645">
        <w:rPr>
          <w:sz w:val="12"/>
          <w:szCs w:val="12"/>
          <w:lang w:eastAsia="ru-RU"/>
        </w:rPr>
        <w:t>новании источниками тепловой энергии и (или) тепловыми сетями на территории поселения, сельского округа вправе подать в течение одного месяца с даты размещения на сайте поселения, сельского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сельского округа.</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w:t>
      </w:r>
      <w:r w:rsidRPr="008F3645">
        <w:rPr>
          <w:sz w:val="12"/>
          <w:szCs w:val="12"/>
          <w:lang w:eastAsia="ru-RU"/>
        </w:rPr>
        <w:t>с</w:t>
      </w:r>
      <w:r w:rsidRPr="008F3645">
        <w:rPr>
          <w:sz w:val="12"/>
          <w:szCs w:val="12"/>
          <w:lang w:eastAsia="ru-RU"/>
        </w:rPr>
        <w:t>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w:t>
      </w:r>
      <w:r w:rsidRPr="008F3645">
        <w:rPr>
          <w:sz w:val="12"/>
          <w:szCs w:val="12"/>
          <w:lang w:eastAsia="ru-RU"/>
        </w:rPr>
        <w:t>ю</w:t>
      </w:r>
      <w:r w:rsidRPr="008F3645">
        <w:rPr>
          <w:sz w:val="12"/>
          <w:szCs w:val="12"/>
          <w:lang w:eastAsia="ru-RU"/>
        </w:rPr>
        <w:t>щей организации в соответствии с критериями настоящих Правил.</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5. Критериями определения единой теплоснабжающей организации являются:</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8F3645">
        <w:rPr>
          <w:sz w:val="12"/>
          <w:szCs w:val="12"/>
          <w:lang w:eastAsia="ru-RU"/>
        </w:rPr>
        <w:t>я</w:t>
      </w:r>
      <w:r w:rsidRPr="008F3645">
        <w:rPr>
          <w:sz w:val="12"/>
          <w:szCs w:val="12"/>
          <w:lang w:eastAsia="ru-RU"/>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w:t>
      </w:r>
      <w:r w:rsidRPr="008F3645">
        <w:rPr>
          <w:sz w:val="12"/>
          <w:szCs w:val="12"/>
          <w:lang w:eastAsia="ru-RU"/>
        </w:rPr>
        <w:t>о</w:t>
      </w:r>
      <w:r w:rsidRPr="008F3645">
        <w:rPr>
          <w:sz w:val="12"/>
          <w:szCs w:val="12"/>
          <w:lang w:eastAsia="ru-RU"/>
        </w:rPr>
        <w:t>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w:t>
      </w:r>
      <w:r w:rsidRPr="008F3645">
        <w:rPr>
          <w:sz w:val="12"/>
          <w:szCs w:val="12"/>
          <w:lang w:eastAsia="ru-RU"/>
        </w:rPr>
        <w:t>у</w:t>
      </w:r>
      <w:r w:rsidRPr="008F3645">
        <w:rPr>
          <w:sz w:val="12"/>
          <w:szCs w:val="12"/>
          <w:lang w:eastAsia="ru-RU"/>
        </w:rPr>
        <w:t>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w:t>
      </w:r>
      <w:r w:rsidRPr="008F3645">
        <w:rPr>
          <w:sz w:val="12"/>
          <w:szCs w:val="12"/>
          <w:lang w:eastAsia="ru-RU"/>
        </w:rPr>
        <w:t>о</w:t>
      </w:r>
      <w:r w:rsidRPr="008F3645">
        <w:rPr>
          <w:sz w:val="12"/>
          <w:szCs w:val="12"/>
          <w:lang w:eastAsia="ru-RU"/>
        </w:rPr>
        <w:t xml:space="preserve">снабжения в соответствующей системе теплоснабжения. </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w:t>
      </w:r>
      <w:r w:rsidRPr="008F3645">
        <w:rPr>
          <w:sz w:val="12"/>
          <w:szCs w:val="12"/>
          <w:lang w:eastAsia="ru-RU"/>
        </w:rPr>
        <w:t>с</w:t>
      </w:r>
      <w:r w:rsidRPr="008F3645">
        <w:rPr>
          <w:sz w:val="12"/>
          <w:szCs w:val="12"/>
          <w:lang w:eastAsia="ru-RU"/>
        </w:rPr>
        <w:t>петчеризации, переключениям и оперативному управлению гидравлическими режимами, и обосновывается в схеме теплоснабжения.</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w:t>
      </w:r>
      <w:r w:rsidRPr="008F3645">
        <w:rPr>
          <w:sz w:val="12"/>
          <w:szCs w:val="12"/>
          <w:lang w:eastAsia="ru-RU"/>
        </w:rPr>
        <w:t>б</w:t>
      </w:r>
      <w:r w:rsidRPr="008F3645">
        <w:rPr>
          <w:sz w:val="12"/>
          <w:szCs w:val="12"/>
          <w:lang w:eastAsia="ru-RU"/>
        </w:rPr>
        <w:t>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8. Единая теплоснабжающая организация при осуществлении своей деятельности обязана:</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в) надлежащим образом исполнять обязательства перед иными теплоснабжающими и теплосетевыми организациями в зоне своей деятельности;</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г) осуществлять контроль режимов потребления тепловой энергии в зоне своей деятельности.</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В настоящее время предприятие ООО "Сервисная Коммунальная Компания" отвечает всем требованиям по определению единой теплоснабжающей организации.</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w:t>
      </w:r>
      <w:r w:rsidRPr="008F3645">
        <w:rPr>
          <w:sz w:val="12"/>
          <w:szCs w:val="12"/>
          <w:lang w:eastAsia="ru-RU"/>
        </w:rPr>
        <w:t>ь</w:t>
      </w:r>
      <w:r w:rsidRPr="008F3645">
        <w:rPr>
          <w:sz w:val="12"/>
          <w:szCs w:val="12"/>
          <w:lang w:eastAsia="ru-RU"/>
        </w:rPr>
        <w:t xml:space="preserve">ством Российской Федерации, предлагается определить единой теплоснабжающей организацией в сельском поселении </w:t>
      </w:r>
      <w:r w:rsidR="00025E3E" w:rsidRPr="008F3645">
        <w:rPr>
          <w:sz w:val="12"/>
          <w:szCs w:val="12"/>
          <w:lang w:eastAsia="ru-RU"/>
        </w:rPr>
        <w:t>Воротнее</w:t>
      </w:r>
      <w:r w:rsidRPr="008F3645">
        <w:rPr>
          <w:sz w:val="12"/>
          <w:szCs w:val="12"/>
          <w:lang w:eastAsia="ru-RU"/>
        </w:rPr>
        <w:t xml:space="preserve"> предприятие ООО "Сервисная Коммунальная Компания".</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xml:space="preserve">В настоящее время предприятие ООО "Сервисная Коммунальная Компания" отвечает всем требованиям критериев по определению единой теплоснабжающей организации, а именно: </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8F3645">
        <w:rPr>
          <w:sz w:val="12"/>
          <w:szCs w:val="12"/>
          <w:lang w:eastAsia="ru-RU"/>
        </w:rPr>
        <w:t>я</w:t>
      </w:r>
      <w:r w:rsidRPr="008F3645">
        <w:rPr>
          <w:sz w:val="12"/>
          <w:szCs w:val="12"/>
          <w:lang w:eastAsia="ru-RU"/>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xml:space="preserve">На балансе предприятия находятся все магистральные тепловые сети поселения (ний): </w:t>
      </w:r>
      <w:r w:rsidR="00025E3E" w:rsidRPr="008F3645">
        <w:rPr>
          <w:sz w:val="12"/>
          <w:szCs w:val="12"/>
          <w:lang w:eastAsia="ru-RU"/>
        </w:rPr>
        <w:t>Воротнее</w:t>
      </w:r>
      <w:r w:rsidRPr="008F3645">
        <w:rPr>
          <w:sz w:val="12"/>
          <w:szCs w:val="12"/>
          <w:lang w:eastAsia="ru-RU"/>
        </w:rPr>
        <w:t xml:space="preserve">. </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w:t>
      </w:r>
      <w:r w:rsidRPr="008F3645">
        <w:rPr>
          <w:sz w:val="12"/>
          <w:szCs w:val="12"/>
          <w:lang w:eastAsia="ru-RU"/>
        </w:rPr>
        <w:t>б</w:t>
      </w:r>
      <w:r w:rsidRPr="008F3645">
        <w:rPr>
          <w:sz w:val="12"/>
          <w:szCs w:val="12"/>
          <w:lang w:eastAsia="ru-RU"/>
        </w:rPr>
        <w:t xml:space="preserve">жения. </w:t>
      </w:r>
    </w:p>
    <w:p w:rsidR="00163D64" w:rsidRPr="008F3645" w:rsidRDefault="00163D64" w:rsidP="008F3645">
      <w:pPr>
        <w:pStyle w:val="affffe"/>
        <w:spacing w:line="240" w:lineRule="auto"/>
        <w:ind w:firstLine="284"/>
        <w:rPr>
          <w:sz w:val="12"/>
          <w:szCs w:val="12"/>
          <w:lang w:eastAsia="ru-RU"/>
        </w:rPr>
      </w:pPr>
      <w:r w:rsidRPr="008F3645">
        <w:rPr>
          <w:sz w:val="12"/>
          <w:szCs w:val="12"/>
          <w:lang w:eastAsia="ru-RU"/>
        </w:rPr>
        <w:t>Способность обеспечить надежность теплоснабжения определяется наличием у предприятия ООО "Сервисная Коммунальная Компания" технических возможностей и квалифицирова</w:t>
      </w:r>
      <w:r w:rsidRPr="008F3645">
        <w:rPr>
          <w:sz w:val="12"/>
          <w:szCs w:val="12"/>
          <w:lang w:eastAsia="ru-RU"/>
        </w:rPr>
        <w:t>н</w:t>
      </w:r>
      <w:r w:rsidRPr="008F3645">
        <w:rPr>
          <w:sz w:val="12"/>
          <w:szCs w:val="12"/>
          <w:lang w:eastAsia="ru-RU"/>
        </w:rPr>
        <w:t xml:space="preserve">ного персонала по наладке, мониторингу, переключениям и оперативному управлению гидравлическими режимами. </w:t>
      </w:r>
    </w:p>
    <w:p w:rsidR="006E2786" w:rsidRPr="008F3645" w:rsidRDefault="00163D64" w:rsidP="008F3645">
      <w:pPr>
        <w:pStyle w:val="affffe"/>
        <w:spacing w:line="240" w:lineRule="auto"/>
        <w:ind w:firstLine="284"/>
        <w:rPr>
          <w:sz w:val="12"/>
          <w:szCs w:val="12"/>
          <w:lang w:eastAsia="ru-RU"/>
        </w:rPr>
      </w:pPr>
      <w:r w:rsidRPr="008F3645">
        <w:rPr>
          <w:sz w:val="12"/>
          <w:szCs w:val="12"/>
          <w:lang w:eastAsia="ru-RU"/>
        </w:rPr>
        <w:t>Создание другой единой теплоснабжающей организации в поселении не может рассматриваться как экономически и технически обоснованное.</w:t>
      </w:r>
    </w:p>
    <w:sectPr w:rsidR="006E2786" w:rsidRPr="008F3645" w:rsidSect="00096354">
      <w:pgSz w:w="11907" w:h="16839" w:code="9"/>
      <w:pgMar w:top="1134" w:right="851" w:bottom="1134"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C8C" w:rsidRDefault="00482C8C" w:rsidP="001C56C1">
      <w:pPr>
        <w:spacing w:after="0" w:line="240" w:lineRule="auto"/>
      </w:pPr>
      <w:r>
        <w:separator/>
      </w:r>
    </w:p>
  </w:endnote>
  <w:endnote w:type="continuationSeparator" w:id="0">
    <w:p w:rsidR="00482C8C" w:rsidRDefault="00482C8C" w:rsidP="001C5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26" w:rsidRPr="00274B32" w:rsidRDefault="006E6226" w:rsidP="005C517D">
    <w:pPr>
      <w:pStyle w:val="a9"/>
      <w:pBdr>
        <w:top w:val="single" w:sz="4" w:space="1" w:color="auto"/>
      </w:pBdr>
      <w:spacing w:line="276" w:lineRule="auto"/>
      <w:jc w:val="center"/>
      <w:rPr>
        <w:b/>
        <w:sz w:val="15"/>
        <w:szCs w:val="15"/>
      </w:rPr>
    </w:pPr>
    <w:r w:rsidRPr="00274B32">
      <w:rPr>
        <w:b/>
        <w:sz w:val="15"/>
        <w:szCs w:val="15"/>
      </w:rPr>
      <w:t xml:space="preserve">Схема теплоснабжения муниципальных образований Самарской области. Сергиевский муниципальный район. </w:t>
    </w:r>
  </w:p>
  <w:p w:rsidR="006E6226" w:rsidRPr="00274B32" w:rsidRDefault="006E6226" w:rsidP="005C517D">
    <w:pPr>
      <w:pStyle w:val="a9"/>
      <w:pBdr>
        <w:top w:val="single" w:sz="4" w:space="1" w:color="auto"/>
      </w:pBdr>
      <w:spacing w:line="276" w:lineRule="auto"/>
      <w:jc w:val="center"/>
      <w:rPr>
        <w:b/>
        <w:sz w:val="15"/>
        <w:szCs w:val="15"/>
      </w:rPr>
    </w:pPr>
    <w:r w:rsidRPr="00274B32">
      <w:rPr>
        <w:b/>
        <w:sz w:val="15"/>
        <w:szCs w:val="15"/>
      </w:rPr>
      <w:t>Сельское поселение Антоновка. Шифр 653.ПП-ТГ.013.001.001</w:t>
    </w:r>
  </w:p>
  <w:p w:rsidR="006E6226" w:rsidRPr="00A91B70" w:rsidRDefault="006E6226" w:rsidP="005C517D">
    <w:pPr>
      <w:pStyle w:val="ab"/>
      <w:jc w:val="right"/>
    </w:pP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26" w:rsidRPr="00A91B70" w:rsidRDefault="006E6226" w:rsidP="005C517D">
    <w:pPr>
      <w:pStyle w:val="ab"/>
      <w:jc w:val="center"/>
    </w:pPr>
  </w:p>
  <w:p w:rsidR="006E6226" w:rsidRPr="00EB0F9A" w:rsidRDefault="006E6226">
    <w:pPr>
      <w:pStyle w:val="ab"/>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26" w:rsidRPr="001D59B2" w:rsidRDefault="006E6226" w:rsidP="003C7F3B">
    <w:pPr>
      <w:pStyle w:val="ab"/>
      <w:tabs>
        <w:tab w:val="right" w:pos="8789"/>
      </w:tabs>
      <w:ind w:right="360"/>
      <w:jc w:val="right"/>
      <w:rPr>
        <w:rFonts w:ascii="Arial Narrow" w:hAnsi="Arial Narrow"/>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26" w:rsidRPr="00D14A98" w:rsidRDefault="006E6226" w:rsidP="003C7F3B">
    <w:pPr>
      <w:pStyle w:val="ab"/>
    </w:pPr>
    <w:r w:rsidRPr="00D14A98">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26" w:rsidRPr="001D0EAD" w:rsidRDefault="006E6226" w:rsidP="00071C6E">
    <w:pPr>
      <w:pStyle w:val="a9"/>
      <w:pBdr>
        <w:top w:val="single" w:sz="4" w:space="1" w:color="auto"/>
      </w:pBdr>
      <w:spacing w:line="276" w:lineRule="auto"/>
      <w:jc w:val="center"/>
      <w:rPr>
        <w:b/>
        <w:sz w:val="15"/>
        <w:szCs w:val="15"/>
      </w:rPr>
    </w:pPr>
    <w:r w:rsidRPr="001D0EAD">
      <w:rPr>
        <w:b/>
        <w:sz w:val="15"/>
        <w:szCs w:val="15"/>
      </w:rPr>
      <w:t xml:space="preserve">Схема теплоснабжения муниципальных образований Самарской области. Сергиевский муниципальный район. </w:t>
    </w:r>
  </w:p>
  <w:p w:rsidR="006E6226" w:rsidRPr="001D0EAD" w:rsidRDefault="006E6226" w:rsidP="00071C6E">
    <w:pPr>
      <w:pStyle w:val="a9"/>
      <w:pBdr>
        <w:top w:val="single" w:sz="4" w:space="1" w:color="auto"/>
      </w:pBdr>
      <w:spacing w:line="276" w:lineRule="auto"/>
      <w:jc w:val="center"/>
      <w:rPr>
        <w:b/>
        <w:sz w:val="15"/>
        <w:szCs w:val="15"/>
      </w:rPr>
    </w:pPr>
    <w:r w:rsidRPr="001D0EAD">
      <w:rPr>
        <w:b/>
        <w:sz w:val="15"/>
        <w:szCs w:val="15"/>
      </w:rPr>
      <w:t>Воротнее сельское поселение. Шифр 653.ПП-ТГ.013.003.002</w:t>
    </w:r>
  </w:p>
  <w:p w:rsidR="006E6226" w:rsidRPr="00232AB8" w:rsidRDefault="006E6226" w:rsidP="000459F2">
    <w:pPr>
      <w:pStyle w:val="ab"/>
      <w:jc w:val="right"/>
      <w:rPr>
        <w:rFonts w:ascii="Cambria" w:hAnsi="Cambria"/>
        <w:sz w:val="20"/>
        <w:szCs w:val="20"/>
      </w:rPr>
    </w:pPr>
    <w:r w:rsidRPr="0060743A">
      <w:rPr>
        <w:rFonts w:ascii="Cambria" w:hAnsi="Cambria"/>
        <w:b/>
        <w:sz w:val="28"/>
        <w:szCs w:val="28"/>
      </w:rPr>
      <w:t xml:space="preserve"> </w:t>
    </w:r>
    <w:r w:rsidRPr="00232AB8">
      <w:rPr>
        <w:b/>
        <w:sz w:val="20"/>
        <w:szCs w:val="20"/>
      </w:rPr>
      <w:fldChar w:fldCharType="begin"/>
    </w:r>
    <w:r w:rsidRPr="00232AB8">
      <w:rPr>
        <w:b/>
        <w:sz w:val="20"/>
        <w:szCs w:val="20"/>
      </w:rPr>
      <w:instrText xml:space="preserve"> PAGE    \* MERGEFORMAT </w:instrText>
    </w:r>
    <w:r w:rsidRPr="00232AB8">
      <w:rPr>
        <w:b/>
        <w:sz w:val="20"/>
        <w:szCs w:val="20"/>
      </w:rPr>
      <w:fldChar w:fldCharType="separate"/>
    </w:r>
    <w:r w:rsidR="000C4A67" w:rsidRPr="000C4A67">
      <w:rPr>
        <w:rFonts w:ascii="Cambria" w:hAnsi="Cambria"/>
        <w:b/>
        <w:noProof/>
        <w:sz w:val="20"/>
        <w:szCs w:val="20"/>
      </w:rPr>
      <w:t>7</w:t>
    </w:r>
    <w:r w:rsidRPr="00232AB8">
      <w:rPr>
        <w:b/>
        <w:sz w:val="20"/>
        <w:szCs w:val="20"/>
      </w:rPr>
      <w:fldChar w:fldCharType="end"/>
    </w:r>
    <w:r w:rsidRPr="00232AB8">
      <w:rPr>
        <w:rFonts w:ascii="Cambria" w:hAnsi="Cambria"/>
        <w:b/>
        <w:sz w:val="20"/>
        <w:szCs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26" w:rsidRPr="001D0EAD" w:rsidRDefault="006E6226" w:rsidP="00071C6E">
    <w:pPr>
      <w:pStyle w:val="a9"/>
      <w:pBdr>
        <w:top w:val="single" w:sz="4" w:space="1" w:color="auto"/>
      </w:pBdr>
      <w:spacing w:line="276" w:lineRule="auto"/>
      <w:jc w:val="center"/>
      <w:rPr>
        <w:b/>
        <w:sz w:val="15"/>
        <w:szCs w:val="15"/>
      </w:rPr>
    </w:pPr>
    <w:r w:rsidRPr="001D0EAD">
      <w:rPr>
        <w:b/>
        <w:sz w:val="15"/>
        <w:szCs w:val="15"/>
      </w:rPr>
      <w:t xml:space="preserve">Схема теплоснабжения муниципальных образований Самарской области. Сергиевский муниципальный район. </w:t>
    </w:r>
  </w:p>
  <w:p w:rsidR="006E6226" w:rsidRPr="001D0EAD" w:rsidRDefault="006E6226" w:rsidP="00071C6E">
    <w:pPr>
      <w:pStyle w:val="a9"/>
      <w:pBdr>
        <w:top w:val="single" w:sz="4" w:space="1" w:color="auto"/>
      </w:pBdr>
      <w:spacing w:line="276" w:lineRule="auto"/>
      <w:jc w:val="center"/>
      <w:rPr>
        <w:b/>
        <w:sz w:val="15"/>
        <w:szCs w:val="15"/>
      </w:rPr>
    </w:pPr>
    <w:r w:rsidRPr="001D0EAD">
      <w:rPr>
        <w:b/>
        <w:sz w:val="15"/>
        <w:szCs w:val="15"/>
      </w:rPr>
      <w:t>Воротнее сельское поселение. Шифр 653.ПП-ТГ.013.003.002</w:t>
    </w:r>
  </w:p>
  <w:p w:rsidR="006E6226" w:rsidRPr="001D59B2" w:rsidRDefault="006E6226" w:rsidP="000459F2">
    <w:pPr>
      <w:pStyle w:val="ab"/>
      <w:jc w:val="right"/>
      <w:rPr>
        <w:rFonts w:ascii="Arial Narrow" w:hAnsi="Arial Narrow"/>
        <w:sz w:val="20"/>
        <w:szCs w:val="20"/>
      </w:rPr>
    </w:pPr>
    <w:r w:rsidRPr="0060743A">
      <w:rPr>
        <w:rFonts w:ascii="Cambria" w:hAnsi="Cambria"/>
        <w:b/>
        <w:sz w:val="28"/>
        <w:szCs w:val="28"/>
      </w:rPr>
      <w:t xml:space="preserve"> </w:t>
    </w:r>
    <w:r w:rsidRPr="001D59B2">
      <w:rPr>
        <w:rFonts w:ascii="Arial Narrow" w:hAnsi="Arial Narrow"/>
        <w:b/>
        <w:sz w:val="20"/>
        <w:szCs w:val="20"/>
      </w:rPr>
      <w:fldChar w:fldCharType="begin"/>
    </w:r>
    <w:r w:rsidRPr="001D59B2">
      <w:rPr>
        <w:rFonts w:ascii="Arial Narrow" w:hAnsi="Arial Narrow"/>
        <w:b/>
        <w:sz w:val="20"/>
        <w:szCs w:val="20"/>
      </w:rPr>
      <w:instrText xml:space="preserve"> PAGE    \* MERGEFORMAT </w:instrText>
    </w:r>
    <w:r w:rsidRPr="001D59B2">
      <w:rPr>
        <w:rFonts w:ascii="Arial Narrow" w:hAnsi="Arial Narrow"/>
        <w:b/>
        <w:sz w:val="20"/>
        <w:szCs w:val="20"/>
      </w:rPr>
      <w:fldChar w:fldCharType="separate"/>
    </w:r>
    <w:r w:rsidR="000C4A67">
      <w:rPr>
        <w:rFonts w:ascii="Arial Narrow" w:hAnsi="Arial Narrow"/>
        <w:b/>
        <w:noProof/>
        <w:sz w:val="20"/>
        <w:szCs w:val="20"/>
      </w:rPr>
      <w:t>12</w:t>
    </w:r>
    <w:r w:rsidRPr="001D59B2">
      <w:rPr>
        <w:rFonts w:ascii="Arial Narrow" w:hAnsi="Arial Narrow"/>
        <w:b/>
        <w:sz w:val="20"/>
        <w:szCs w:val="20"/>
      </w:rPr>
      <w:fldChar w:fldCharType="end"/>
    </w:r>
    <w:r w:rsidRPr="001D59B2">
      <w:rPr>
        <w:rFonts w:ascii="Arial Narrow" w:hAnsi="Arial Narrow"/>
        <w:b/>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C8C" w:rsidRDefault="00482C8C" w:rsidP="001C56C1">
      <w:pPr>
        <w:spacing w:after="0" w:line="240" w:lineRule="auto"/>
      </w:pPr>
      <w:r>
        <w:separator/>
      </w:r>
    </w:p>
  </w:footnote>
  <w:footnote w:type="continuationSeparator" w:id="0">
    <w:p w:rsidR="00482C8C" w:rsidRDefault="00482C8C" w:rsidP="001C56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26" w:rsidRDefault="006E6226" w:rsidP="004335D1">
    <w:pPr>
      <w:pStyle w:val="a9"/>
      <w:tabs>
        <w:tab w:val="clear" w:pos="4677"/>
        <w:tab w:val="clear" w:pos="9355"/>
        <w:tab w:val="left" w:pos="237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26" w:rsidRDefault="006E6226" w:rsidP="004335D1">
    <w:pPr>
      <w:pStyle w:val="a9"/>
      <w:tabs>
        <w:tab w:val="clear" w:pos="4677"/>
        <w:tab w:val="clear" w:pos="9355"/>
        <w:tab w:val="left" w:pos="237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26" w:rsidRDefault="006E6226" w:rsidP="004335D1">
    <w:pPr>
      <w:pStyle w:val="a9"/>
      <w:tabs>
        <w:tab w:val="clear" w:pos="4677"/>
        <w:tab w:val="clear" w:pos="9355"/>
        <w:tab w:val="left" w:pos="237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AE4A532"/>
    <w:lvl w:ilvl="0">
      <w:start w:val="1"/>
      <w:numFmt w:val="decimal"/>
      <w:pStyle w:val="1"/>
      <w:lvlText w:val="%1."/>
      <w:lvlJc w:val="left"/>
      <w:pPr>
        <w:tabs>
          <w:tab w:val="num" w:pos="0"/>
        </w:tabs>
      </w:pPr>
      <w:rPr>
        <w:rFonts w:hint="default"/>
      </w:rPr>
    </w:lvl>
    <w:lvl w:ilvl="1">
      <w:start w:val="1"/>
      <w:numFmt w:val="decimal"/>
      <w:pStyle w:val="2"/>
      <w:lvlText w:val="%1.%2."/>
      <w:lvlJc w:val="left"/>
      <w:pPr>
        <w:tabs>
          <w:tab w:val="num" w:pos="0"/>
        </w:tabs>
        <w:ind w:left="284"/>
      </w:pPr>
      <w:rPr>
        <w:rFonts w:hint="default"/>
      </w:rPr>
    </w:lvl>
    <w:lvl w:ilvl="2">
      <w:start w:val="1"/>
      <w:numFmt w:val="decimal"/>
      <w:pStyle w:val="3"/>
      <w:lvlText w:val="%1.%2.%3."/>
      <w:lvlJc w:val="left"/>
      <w:pPr>
        <w:tabs>
          <w:tab w:val="num" w:pos="283"/>
        </w:tabs>
        <w:ind w:left="851"/>
      </w:pPr>
      <w:rPr>
        <w:rFonts w:hint="default"/>
      </w:rPr>
    </w:lvl>
    <w:lvl w:ilvl="3">
      <w:start w:val="1"/>
      <w:numFmt w:val="none"/>
      <w:pStyle w:val="4"/>
      <w:lvlText w:val="8.4.15."/>
      <w:lvlJc w:val="left"/>
      <w:pPr>
        <w:tabs>
          <w:tab w:val="num" w:pos="0"/>
        </w:tabs>
        <w:ind w:left="568"/>
      </w:pPr>
      <w:rPr>
        <w:rFonts w:hint="default"/>
      </w:rPr>
    </w:lvl>
    <w:lvl w:ilvl="4">
      <w:start w:val="1"/>
      <w:numFmt w:val="decimal"/>
      <w:pStyle w:val="5"/>
      <w:lvlText w:val="%1.%2.%3.%4.%5."/>
      <w:lvlJc w:val="left"/>
      <w:pPr>
        <w:tabs>
          <w:tab w:val="num" w:pos="0"/>
        </w:tabs>
        <w:ind w:left="708" w:hanging="708"/>
      </w:pPr>
      <w:rPr>
        <w:rFonts w:hint="default"/>
      </w:rPr>
    </w:lvl>
    <w:lvl w:ilvl="5">
      <w:start w:val="1"/>
      <w:numFmt w:val="decimal"/>
      <w:pStyle w:val="6"/>
      <w:lvlText w:val="%1.%2.%3.%4.%5.%6."/>
      <w:lvlJc w:val="left"/>
      <w:pPr>
        <w:tabs>
          <w:tab w:val="num" w:pos="0"/>
        </w:tabs>
        <w:ind w:left="1416" w:hanging="708"/>
      </w:pPr>
      <w:rPr>
        <w:rFonts w:hint="default"/>
      </w:rPr>
    </w:lvl>
    <w:lvl w:ilvl="6">
      <w:start w:val="1"/>
      <w:numFmt w:val="decimal"/>
      <w:pStyle w:val="7"/>
      <w:lvlText w:val="%1.%2.%3.%4.%5.%6.%7."/>
      <w:lvlJc w:val="left"/>
      <w:pPr>
        <w:tabs>
          <w:tab w:val="num" w:pos="0"/>
        </w:tabs>
        <w:ind w:left="2124" w:hanging="708"/>
      </w:pPr>
      <w:rPr>
        <w:rFonts w:hint="default"/>
      </w:rPr>
    </w:lvl>
    <w:lvl w:ilvl="7">
      <w:start w:val="1"/>
      <w:numFmt w:val="decimal"/>
      <w:pStyle w:val="8"/>
      <w:lvlText w:val="%1.%2.%3.%4.%5.%6.%7.%8."/>
      <w:lvlJc w:val="left"/>
      <w:pPr>
        <w:tabs>
          <w:tab w:val="num" w:pos="0"/>
        </w:tabs>
        <w:ind w:left="2832" w:hanging="708"/>
      </w:pPr>
      <w:rPr>
        <w:rFonts w:hint="default"/>
      </w:rPr>
    </w:lvl>
    <w:lvl w:ilvl="8">
      <w:start w:val="1"/>
      <w:numFmt w:val="decimal"/>
      <w:pStyle w:val="9"/>
      <w:lvlText w:val="%1.%2.%3.%4.%5.%6.%7.%8.%9."/>
      <w:lvlJc w:val="left"/>
      <w:pPr>
        <w:tabs>
          <w:tab w:val="num" w:pos="0"/>
        </w:tabs>
        <w:ind w:left="2832"/>
      </w:pPr>
      <w:rPr>
        <w:rFonts w:hint="default"/>
      </w:rPr>
    </w:lvl>
  </w:abstractNum>
  <w:abstractNum w:abstractNumId="1">
    <w:nsid w:val="073C26FE"/>
    <w:multiLevelType w:val="multilevel"/>
    <w:tmpl w:val="4440A3CE"/>
    <w:styleLink w:val="1111114"/>
    <w:lvl w:ilvl="0">
      <w:start w:val="1"/>
      <w:numFmt w:val="decimal"/>
      <w:lvlText w:val="%1."/>
      <w:lvlJc w:val="left"/>
      <w:pPr>
        <w:tabs>
          <w:tab w:val="num" w:pos="857"/>
        </w:tabs>
        <w:ind w:left="857" w:hanging="432"/>
      </w:pPr>
      <w:rPr>
        <w:rFonts w:hint="default"/>
      </w:rPr>
    </w:lvl>
    <w:lvl w:ilvl="1">
      <w:start w:val="1"/>
      <w:numFmt w:val="decimal"/>
      <w:pStyle w:val="20"/>
      <w:lvlText w:val="%1.%2."/>
      <w:lvlJc w:val="left"/>
      <w:pPr>
        <w:tabs>
          <w:tab w:val="num" w:pos="1426"/>
        </w:tabs>
        <w:ind w:left="1426" w:hanging="576"/>
      </w:pPr>
      <w:rPr>
        <w:rFonts w:hint="default"/>
        <w:color w:val="auto"/>
      </w:rPr>
    </w:lvl>
    <w:lvl w:ilvl="2">
      <w:start w:val="1"/>
      <w:numFmt w:val="decimal"/>
      <w:lvlText w:val="%1.%2.%3."/>
      <w:lvlJc w:val="left"/>
      <w:pPr>
        <w:tabs>
          <w:tab w:val="num" w:pos="1145"/>
        </w:tabs>
        <w:ind w:left="1145" w:hanging="720"/>
      </w:pPr>
      <w:rPr>
        <w:rFonts w:hint="default"/>
        <w:b w:val="0"/>
      </w:rPr>
    </w:lvl>
    <w:lvl w:ilvl="3">
      <w:start w:val="1"/>
      <w:numFmt w:val="decimal"/>
      <w:lvlText w:val="%1.%2.%3.%4."/>
      <w:lvlJc w:val="left"/>
      <w:pPr>
        <w:tabs>
          <w:tab w:val="num" w:pos="1432"/>
        </w:tabs>
        <w:ind w:left="1432" w:hanging="864"/>
      </w:pPr>
      <w:rPr>
        <w:rFonts w:hint="default"/>
        <w:b w:val="0"/>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2">
    <w:nsid w:val="09E11F1C"/>
    <w:multiLevelType w:val="multilevel"/>
    <w:tmpl w:val="51A23D64"/>
    <w:lvl w:ilvl="0">
      <w:start w:val="1"/>
      <w:numFmt w:val="decimal"/>
      <w:pStyle w:val="10"/>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
    <w:nsid w:val="09FB1B04"/>
    <w:multiLevelType w:val="hybridMultilevel"/>
    <w:tmpl w:val="335A57E4"/>
    <w:lvl w:ilvl="0" w:tplc="47FAC4BA">
      <w:start w:val="1"/>
      <w:numFmt w:val="bullet"/>
      <w:lvlText w:val=""/>
      <w:lvlJc w:val="left"/>
      <w:pPr>
        <w:ind w:left="1428" w:hanging="360"/>
      </w:pPr>
      <w:rPr>
        <w:rFonts w:ascii="Symbol" w:hAnsi="Symbol" w:hint="default"/>
      </w:rPr>
    </w:lvl>
    <w:lvl w:ilvl="1" w:tplc="A6C8F076" w:tentative="1">
      <w:start w:val="1"/>
      <w:numFmt w:val="bullet"/>
      <w:lvlText w:val="o"/>
      <w:lvlJc w:val="left"/>
      <w:pPr>
        <w:ind w:left="2148" w:hanging="360"/>
      </w:pPr>
      <w:rPr>
        <w:rFonts w:ascii="Courier New" w:hAnsi="Courier New" w:cs="Courier New" w:hint="default"/>
      </w:rPr>
    </w:lvl>
    <w:lvl w:ilvl="2" w:tplc="85F46AA2" w:tentative="1">
      <w:start w:val="1"/>
      <w:numFmt w:val="bullet"/>
      <w:lvlText w:val=""/>
      <w:lvlJc w:val="left"/>
      <w:pPr>
        <w:ind w:left="2868" w:hanging="360"/>
      </w:pPr>
      <w:rPr>
        <w:rFonts w:ascii="Wingdings" w:hAnsi="Wingdings" w:hint="default"/>
      </w:rPr>
    </w:lvl>
    <w:lvl w:ilvl="3" w:tplc="4DEE01E8" w:tentative="1">
      <w:start w:val="1"/>
      <w:numFmt w:val="bullet"/>
      <w:lvlText w:val=""/>
      <w:lvlJc w:val="left"/>
      <w:pPr>
        <w:ind w:left="3588" w:hanging="360"/>
      </w:pPr>
      <w:rPr>
        <w:rFonts w:ascii="Symbol" w:hAnsi="Symbol" w:hint="default"/>
      </w:rPr>
    </w:lvl>
    <w:lvl w:ilvl="4" w:tplc="906C2B78" w:tentative="1">
      <w:start w:val="1"/>
      <w:numFmt w:val="bullet"/>
      <w:lvlText w:val="o"/>
      <w:lvlJc w:val="left"/>
      <w:pPr>
        <w:ind w:left="4308" w:hanging="360"/>
      </w:pPr>
      <w:rPr>
        <w:rFonts w:ascii="Courier New" w:hAnsi="Courier New" w:cs="Courier New" w:hint="default"/>
      </w:rPr>
    </w:lvl>
    <w:lvl w:ilvl="5" w:tplc="EAAA1574" w:tentative="1">
      <w:start w:val="1"/>
      <w:numFmt w:val="bullet"/>
      <w:lvlText w:val=""/>
      <w:lvlJc w:val="left"/>
      <w:pPr>
        <w:ind w:left="5028" w:hanging="360"/>
      </w:pPr>
      <w:rPr>
        <w:rFonts w:ascii="Wingdings" w:hAnsi="Wingdings" w:hint="default"/>
      </w:rPr>
    </w:lvl>
    <w:lvl w:ilvl="6" w:tplc="6C2E852A" w:tentative="1">
      <w:start w:val="1"/>
      <w:numFmt w:val="bullet"/>
      <w:lvlText w:val=""/>
      <w:lvlJc w:val="left"/>
      <w:pPr>
        <w:ind w:left="5748" w:hanging="360"/>
      </w:pPr>
      <w:rPr>
        <w:rFonts w:ascii="Symbol" w:hAnsi="Symbol" w:hint="default"/>
      </w:rPr>
    </w:lvl>
    <w:lvl w:ilvl="7" w:tplc="2542DB12" w:tentative="1">
      <w:start w:val="1"/>
      <w:numFmt w:val="bullet"/>
      <w:lvlText w:val="o"/>
      <w:lvlJc w:val="left"/>
      <w:pPr>
        <w:ind w:left="6468" w:hanging="360"/>
      </w:pPr>
      <w:rPr>
        <w:rFonts w:ascii="Courier New" w:hAnsi="Courier New" w:cs="Courier New" w:hint="default"/>
      </w:rPr>
    </w:lvl>
    <w:lvl w:ilvl="8" w:tplc="C66CD98C" w:tentative="1">
      <w:start w:val="1"/>
      <w:numFmt w:val="bullet"/>
      <w:lvlText w:val=""/>
      <w:lvlJc w:val="left"/>
      <w:pPr>
        <w:ind w:left="7188" w:hanging="360"/>
      </w:pPr>
      <w:rPr>
        <w:rFonts w:ascii="Wingdings" w:hAnsi="Wingdings" w:hint="default"/>
      </w:rPr>
    </w:lvl>
  </w:abstractNum>
  <w:abstractNum w:abstractNumId="4">
    <w:nsid w:val="0CFB22CD"/>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
    <w:nsid w:val="15F46E2E"/>
    <w:multiLevelType w:val="multilevel"/>
    <w:tmpl w:val="64F44A5C"/>
    <w:lvl w:ilvl="0">
      <w:start w:val="1"/>
      <w:numFmt w:val="decimal"/>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nsid w:val="16B56147"/>
    <w:multiLevelType w:val="multilevel"/>
    <w:tmpl w:val="07D02950"/>
    <w:lvl w:ilvl="0">
      <w:start w:val="1"/>
      <w:numFmt w:val="decimal"/>
      <w:pStyle w:val="110"/>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
    <w:nsid w:val="1A2E0A61"/>
    <w:multiLevelType w:val="hybridMultilevel"/>
    <w:tmpl w:val="A24A5850"/>
    <w:lvl w:ilvl="0" w:tplc="6E704E2A">
      <w:start w:val="1"/>
      <w:numFmt w:val="decimal"/>
      <w:pStyle w:val="12"/>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AB4F0A"/>
    <w:multiLevelType w:val="hybridMultilevel"/>
    <w:tmpl w:val="D27C9C72"/>
    <w:lvl w:ilvl="0" w:tplc="6E3ECEF0">
      <w:start w:val="1"/>
      <w:numFmt w:val="bullet"/>
      <w:lvlText w:val=""/>
      <w:lvlJc w:val="left"/>
      <w:pPr>
        <w:ind w:left="1560" w:hanging="360"/>
      </w:pPr>
      <w:rPr>
        <w:rFonts w:ascii="Symbol" w:hAnsi="Symbol" w:hint="default"/>
      </w:rPr>
    </w:lvl>
    <w:lvl w:ilvl="1" w:tplc="4ACCC54C" w:tentative="1">
      <w:start w:val="1"/>
      <w:numFmt w:val="bullet"/>
      <w:lvlText w:val="o"/>
      <w:lvlJc w:val="left"/>
      <w:pPr>
        <w:ind w:left="2280" w:hanging="360"/>
      </w:pPr>
      <w:rPr>
        <w:rFonts w:ascii="Courier New" w:hAnsi="Courier New" w:cs="Courier New" w:hint="default"/>
      </w:rPr>
    </w:lvl>
    <w:lvl w:ilvl="2" w:tplc="A4F03B12" w:tentative="1">
      <w:start w:val="1"/>
      <w:numFmt w:val="bullet"/>
      <w:lvlText w:val=""/>
      <w:lvlJc w:val="left"/>
      <w:pPr>
        <w:ind w:left="3000" w:hanging="360"/>
      </w:pPr>
      <w:rPr>
        <w:rFonts w:ascii="Wingdings" w:hAnsi="Wingdings" w:hint="default"/>
      </w:rPr>
    </w:lvl>
    <w:lvl w:ilvl="3" w:tplc="A84E6038" w:tentative="1">
      <w:start w:val="1"/>
      <w:numFmt w:val="bullet"/>
      <w:lvlText w:val=""/>
      <w:lvlJc w:val="left"/>
      <w:pPr>
        <w:ind w:left="3720" w:hanging="360"/>
      </w:pPr>
      <w:rPr>
        <w:rFonts w:ascii="Symbol" w:hAnsi="Symbol" w:hint="default"/>
      </w:rPr>
    </w:lvl>
    <w:lvl w:ilvl="4" w:tplc="DC60E5F2" w:tentative="1">
      <w:start w:val="1"/>
      <w:numFmt w:val="bullet"/>
      <w:lvlText w:val="o"/>
      <w:lvlJc w:val="left"/>
      <w:pPr>
        <w:ind w:left="4440" w:hanging="360"/>
      </w:pPr>
      <w:rPr>
        <w:rFonts w:ascii="Courier New" w:hAnsi="Courier New" w:cs="Courier New" w:hint="default"/>
      </w:rPr>
    </w:lvl>
    <w:lvl w:ilvl="5" w:tplc="F44836DE" w:tentative="1">
      <w:start w:val="1"/>
      <w:numFmt w:val="bullet"/>
      <w:lvlText w:val=""/>
      <w:lvlJc w:val="left"/>
      <w:pPr>
        <w:ind w:left="5160" w:hanging="360"/>
      </w:pPr>
      <w:rPr>
        <w:rFonts w:ascii="Wingdings" w:hAnsi="Wingdings" w:hint="default"/>
      </w:rPr>
    </w:lvl>
    <w:lvl w:ilvl="6" w:tplc="39D05732" w:tentative="1">
      <w:start w:val="1"/>
      <w:numFmt w:val="bullet"/>
      <w:lvlText w:val=""/>
      <w:lvlJc w:val="left"/>
      <w:pPr>
        <w:ind w:left="5880" w:hanging="360"/>
      </w:pPr>
      <w:rPr>
        <w:rFonts w:ascii="Symbol" w:hAnsi="Symbol" w:hint="default"/>
      </w:rPr>
    </w:lvl>
    <w:lvl w:ilvl="7" w:tplc="AF140A6E" w:tentative="1">
      <w:start w:val="1"/>
      <w:numFmt w:val="bullet"/>
      <w:lvlText w:val="o"/>
      <w:lvlJc w:val="left"/>
      <w:pPr>
        <w:ind w:left="6600" w:hanging="360"/>
      </w:pPr>
      <w:rPr>
        <w:rFonts w:ascii="Courier New" w:hAnsi="Courier New" w:cs="Courier New" w:hint="default"/>
      </w:rPr>
    </w:lvl>
    <w:lvl w:ilvl="8" w:tplc="8F24E5D0" w:tentative="1">
      <w:start w:val="1"/>
      <w:numFmt w:val="bullet"/>
      <w:lvlText w:val=""/>
      <w:lvlJc w:val="left"/>
      <w:pPr>
        <w:ind w:left="7320" w:hanging="360"/>
      </w:pPr>
      <w:rPr>
        <w:rFonts w:ascii="Wingdings" w:hAnsi="Wingdings" w:hint="default"/>
      </w:rPr>
    </w:lvl>
  </w:abstractNum>
  <w:abstractNum w:abstractNumId="9">
    <w:nsid w:val="29793847"/>
    <w:multiLevelType w:val="hybridMultilevel"/>
    <w:tmpl w:val="955EA742"/>
    <w:lvl w:ilvl="0" w:tplc="A0DCBD1A">
      <w:start w:val="1"/>
      <w:numFmt w:val="bullet"/>
      <w:lvlText w:val=""/>
      <w:lvlJc w:val="left"/>
      <w:pPr>
        <w:ind w:left="1440" w:hanging="360"/>
      </w:pPr>
      <w:rPr>
        <w:rFonts w:ascii="Symbol" w:hAnsi="Symbol" w:hint="default"/>
      </w:rPr>
    </w:lvl>
    <w:lvl w:ilvl="1" w:tplc="23D4C6AC" w:tentative="1">
      <w:start w:val="1"/>
      <w:numFmt w:val="bullet"/>
      <w:lvlText w:val="o"/>
      <w:lvlJc w:val="left"/>
      <w:pPr>
        <w:ind w:left="2160" w:hanging="360"/>
      </w:pPr>
      <w:rPr>
        <w:rFonts w:ascii="Courier New" w:hAnsi="Courier New" w:cs="Courier New" w:hint="default"/>
      </w:rPr>
    </w:lvl>
    <w:lvl w:ilvl="2" w:tplc="6076F456" w:tentative="1">
      <w:start w:val="1"/>
      <w:numFmt w:val="bullet"/>
      <w:lvlText w:val=""/>
      <w:lvlJc w:val="left"/>
      <w:pPr>
        <w:ind w:left="2880" w:hanging="360"/>
      </w:pPr>
      <w:rPr>
        <w:rFonts w:ascii="Wingdings" w:hAnsi="Wingdings" w:hint="default"/>
      </w:rPr>
    </w:lvl>
    <w:lvl w:ilvl="3" w:tplc="121C185A" w:tentative="1">
      <w:start w:val="1"/>
      <w:numFmt w:val="bullet"/>
      <w:lvlText w:val=""/>
      <w:lvlJc w:val="left"/>
      <w:pPr>
        <w:ind w:left="3600" w:hanging="360"/>
      </w:pPr>
      <w:rPr>
        <w:rFonts w:ascii="Symbol" w:hAnsi="Symbol" w:hint="default"/>
      </w:rPr>
    </w:lvl>
    <w:lvl w:ilvl="4" w:tplc="AAACF258" w:tentative="1">
      <w:start w:val="1"/>
      <w:numFmt w:val="bullet"/>
      <w:lvlText w:val="o"/>
      <w:lvlJc w:val="left"/>
      <w:pPr>
        <w:ind w:left="4320" w:hanging="360"/>
      </w:pPr>
      <w:rPr>
        <w:rFonts w:ascii="Courier New" w:hAnsi="Courier New" w:cs="Courier New" w:hint="default"/>
      </w:rPr>
    </w:lvl>
    <w:lvl w:ilvl="5" w:tplc="B68A68F0" w:tentative="1">
      <w:start w:val="1"/>
      <w:numFmt w:val="bullet"/>
      <w:lvlText w:val=""/>
      <w:lvlJc w:val="left"/>
      <w:pPr>
        <w:ind w:left="5040" w:hanging="360"/>
      </w:pPr>
      <w:rPr>
        <w:rFonts w:ascii="Wingdings" w:hAnsi="Wingdings" w:hint="default"/>
      </w:rPr>
    </w:lvl>
    <w:lvl w:ilvl="6" w:tplc="1D686A0C" w:tentative="1">
      <w:start w:val="1"/>
      <w:numFmt w:val="bullet"/>
      <w:lvlText w:val=""/>
      <w:lvlJc w:val="left"/>
      <w:pPr>
        <w:ind w:left="5760" w:hanging="360"/>
      </w:pPr>
      <w:rPr>
        <w:rFonts w:ascii="Symbol" w:hAnsi="Symbol" w:hint="default"/>
      </w:rPr>
    </w:lvl>
    <w:lvl w:ilvl="7" w:tplc="E654A2B8" w:tentative="1">
      <w:start w:val="1"/>
      <w:numFmt w:val="bullet"/>
      <w:lvlText w:val="o"/>
      <w:lvlJc w:val="left"/>
      <w:pPr>
        <w:ind w:left="6480" w:hanging="360"/>
      </w:pPr>
      <w:rPr>
        <w:rFonts w:ascii="Courier New" w:hAnsi="Courier New" w:cs="Courier New" w:hint="default"/>
      </w:rPr>
    </w:lvl>
    <w:lvl w:ilvl="8" w:tplc="0868BD14" w:tentative="1">
      <w:start w:val="1"/>
      <w:numFmt w:val="bullet"/>
      <w:lvlText w:val=""/>
      <w:lvlJc w:val="left"/>
      <w:pPr>
        <w:ind w:left="7200" w:hanging="360"/>
      </w:pPr>
      <w:rPr>
        <w:rFonts w:ascii="Wingdings" w:hAnsi="Wingdings" w:hint="default"/>
      </w:rPr>
    </w:lvl>
  </w:abstractNum>
  <w:abstractNum w:abstractNumId="10">
    <w:nsid w:val="2AF52669"/>
    <w:multiLevelType w:val="hybridMultilevel"/>
    <w:tmpl w:val="D0165762"/>
    <w:lvl w:ilvl="0" w:tplc="F3CC5A02">
      <w:start w:val="1"/>
      <w:numFmt w:val="bullet"/>
      <w:pStyle w:val="a"/>
      <w:suff w:val="space"/>
      <w:lvlText w:val=""/>
      <w:lvlJc w:val="left"/>
      <w:pPr>
        <w:ind w:left="1287" w:hanging="360"/>
      </w:pPr>
      <w:rPr>
        <w:rFonts w:ascii="Wingdings" w:hAnsi="Wingdings" w:hint="default"/>
        <w:sz w:val="28"/>
        <w:szCs w:val="28"/>
      </w:rPr>
    </w:lvl>
    <w:lvl w:ilvl="1" w:tplc="7CE84E54" w:tentative="1">
      <w:start w:val="1"/>
      <w:numFmt w:val="bullet"/>
      <w:lvlText w:val="o"/>
      <w:lvlJc w:val="left"/>
      <w:pPr>
        <w:ind w:left="2007" w:hanging="360"/>
      </w:pPr>
      <w:rPr>
        <w:rFonts w:ascii="Courier New" w:hAnsi="Courier New" w:cs="Courier New" w:hint="default"/>
      </w:rPr>
    </w:lvl>
    <w:lvl w:ilvl="2" w:tplc="4606EA34" w:tentative="1">
      <w:start w:val="1"/>
      <w:numFmt w:val="bullet"/>
      <w:lvlText w:val=""/>
      <w:lvlJc w:val="left"/>
      <w:pPr>
        <w:ind w:left="2727" w:hanging="360"/>
      </w:pPr>
      <w:rPr>
        <w:rFonts w:ascii="Wingdings" w:hAnsi="Wingdings" w:hint="default"/>
      </w:rPr>
    </w:lvl>
    <w:lvl w:ilvl="3" w:tplc="759EBBDC" w:tentative="1">
      <w:start w:val="1"/>
      <w:numFmt w:val="bullet"/>
      <w:lvlText w:val=""/>
      <w:lvlJc w:val="left"/>
      <w:pPr>
        <w:ind w:left="3447" w:hanging="360"/>
      </w:pPr>
      <w:rPr>
        <w:rFonts w:ascii="Symbol" w:hAnsi="Symbol" w:hint="default"/>
      </w:rPr>
    </w:lvl>
    <w:lvl w:ilvl="4" w:tplc="5DD2A38A" w:tentative="1">
      <w:start w:val="1"/>
      <w:numFmt w:val="bullet"/>
      <w:lvlText w:val="o"/>
      <w:lvlJc w:val="left"/>
      <w:pPr>
        <w:ind w:left="4167" w:hanging="360"/>
      </w:pPr>
      <w:rPr>
        <w:rFonts w:ascii="Courier New" w:hAnsi="Courier New" w:cs="Courier New" w:hint="default"/>
      </w:rPr>
    </w:lvl>
    <w:lvl w:ilvl="5" w:tplc="81FE6C62" w:tentative="1">
      <w:start w:val="1"/>
      <w:numFmt w:val="bullet"/>
      <w:lvlText w:val=""/>
      <w:lvlJc w:val="left"/>
      <w:pPr>
        <w:ind w:left="4887" w:hanging="360"/>
      </w:pPr>
      <w:rPr>
        <w:rFonts w:ascii="Wingdings" w:hAnsi="Wingdings" w:hint="default"/>
      </w:rPr>
    </w:lvl>
    <w:lvl w:ilvl="6" w:tplc="614E5D6C" w:tentative="1">
      <w:start w:val="1"/>
      <w:numFmt w:val="bullet"/>
      <w:lvlText w:val=""/>
      <w:lvlJc w:val="left"/>
      <w:pPr>
        <w:ind w:left="5607" w:hanging="360"/>
      </w:pPr>
      <w:rPr>
        <w:rFonts w:ascii="Symbol" w:hAnsi="Symbol" w:hint="default"/>
      </w:rPr>
    </w:lvl>
    <w:lvl w:ilvl="7" w:tplc="5CCA32B6" w:tentative="1">
      <w:start w:val="1"/>
      <w:numFmt w:val="bullet"/>
      <w:lvlText w:val="o"/>
      <w:lvlJc w:val="left"/>
      <w:pPr>
        <w:ind w:left="6327" w:hanging="360"/>
      </w:pPr>
      <w:rPr>
        <w:rFonts w:ascii="Courier New" w:hAnsi="Courier New" w:cs="Courier New" w:hint="default"/>
      </w:rPr>
    </w:lvl>
    <w:lvl w:ilvl="8" w:tplc="CEAC4CDC" w:tentative="1">
      <w:start w:val="1"/>
      <w:numFmt w:val="bullet"/>
      <w:lvlText w:val=""/>
      <w:lvlJc w:val="left"/>
      <w:pPr>
        <w:ind w:left="7047" w:hanging="360"/>
      </w:pPr>
      <w:rPr>
        <w:rFonts w:ascii="Wingdings" w:hAnsi="Wingdings" w:hint="default"/>
      </w:rPr>
    </w:lvl>
  </w:abstractNum>
  <w:abstractNum w:abstractNumId="11">
    <w:nsid w:val="2BB73679"/>
    <w:multiLevelType w:val="hybridMultilevel"/>
    <w:tmpl w:val="A60819BE"/>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2">
    <w:nsid w:val="333B1D7C"/>
    <w:multiLevelType w:val="multilevel"/>
    <w:tmpl w:val="42427220"/>
    <w:lvl w:ilvl="0">
      <w:start w:val="1"/>
      <w:numFmt w:val="none"/>
      <w:pStyle w:val="112"/>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3">
    <w:nsid w:val="334224BF"/>
    <w:multiLevelType w:val="hybridMultilevel"/>
    <w:tmpl w:val="F93E59F4"/>
    <w:lvl w:ilvl="0" w:tplc="F03001A4">
      <w:start w:val="1"/>
      <w:numFmt w:val="bullet"/>
      <w:lvlText w:val=""/>
      <w:lvlJc w:val="left"/>
      <w:pPr>
        <w:ind w:left="1458" w:hanging="360"/>
      </w:pPr>
      <w:rPr>
        <w:rFonts w:ascii="Symbol" w:hAnsi="Symbol" w:hint="default"/>
      </w:rPr>
    </w:lvl>
    <w:lvl w:ilvl="1" w:tplc="04190003" w:tentative="1">
      <w:start w:val="1"/>
      <w:numFmt w:val="bullet"/>
      <w:lvlText w:val="o"/>
      <w:lvlJc w:val="left"/>
      <w:pPr>
        <w:ind w:left="2178" w:hanging="360"/>
      </w:pPr>
      <w:rPr>
        <w:rFonts w:ascii="Courier New" w:hAnsi="Courier New" w:cs="Courier New" w:hint="default"/>
      </w:rPr>
    </w:lvl>
    <w:lvl w:ilvl="2" w:tplc="04190005" w:tentative="1">
      <w:start w:val="1"/>
      <w:numFmt w:val="bullet"/>
      <w:lvlText w:val=""/>
      <w:lvlJc w:val="left"/>
      <w:pPr>
        <w:ind w:left="2898" w:hanging="360"/>
      </w:pPr>
      <w:rPr>
        <w:rFonts w:ascii="Wingdings" w:hAnsi="Wingdings" w:hint="default"/>
      </w:rPr>
    </w:lvl>
    <w:lvl w:ilvl="3" w:tplc="04190001" w:tentative="1">
      <w:start w:val="1"/>
      <w:numFmt w:val="bullet"/>
      <w:lvlText w:val=""/>
      <w:lvlJc w:val="left"/>
      <w:pPr>
        <w:ind w:left="3618" w:hanging="360"/>
      </w:pPr>
      <w:rPr>
        <w:rFonts w:ascii="Symbol" w:hAnsi="Symbol" w:hint="default"/>
      </w:rPr>
    </w:lvl>
    <w:lvl w:ilvl="4" w:tplc="04190003" w:tentative="1">
      <w:start w:val="1"/>
      <w:numFmt w:val="bullet"/>
      <w:lvlText w:val="o"/>
      <w:lvlJc w:val="left"/>
      <w:pPr>
        <w:ind w:left="4338" w:hanging="360"/>
      </w:pPr>
      <w:rPr>
        <w:rFonts w:ascii="Courier New" w:hAnsi="Courier New" w:cs="Courier New" w:hint="default"/>
      </w:rPr>
    </w:lvl>
    <w:lvl w:ilvl="5" w:tplc="04190005" w:tentative="1">
      <w:start w:val="1"/>
      <w:numFmt w:val="bullet"/>
      <w:lvlText w:val=""/>
      <w:lvlJc w:val="left"/>
      <w:pPr>
        <w:ind w:left="5058" w:hanging="360"/>
      </w:pPr>
      <w:rPr>
        <w:rFonts w:ascii="Wingdings" w:hAnsi="Wingdings" w:hint="default"/>
      </w:rPr>
    </w:lvl>
    <w:lvl w:ilvl="6" w:tplc="04190001" w:tentative="1">
      <w:start w:val="1"/>
      <w:numFmt w:val="bullet"/>
      <w:lvlText w:val=""/>
      <w:lvlJc w:val="left"/>
      <w:pPr>
        <w:ind w:left="5778" w:hanging="360"/>
      </w:pPr>
      <w:rPr>
        <w:rFonts w:ascii="Symbol" w:hAnsi="Symbol" w:hint="default"/>
      </w:rPr>
    </w:lvl>
    <w:lvl w:ilvl="7" w:tplc="04190003" w:tentative="1">
      <w:start w:val="1"/>
      <w:numFmt w:val="bullet"/>
      <w:lvlText w:val="o"/>
      <w:lvlJc w:val="left"/>
      <w:pPr>
        <w:ind w:left="6498" w:hanging="360"/>
      </w:pPr>
      <w:rPr>
        <w:rFonts w:ascii="Courier New" w:hAnsi="Courier New" w:cs="Courier New" w:hint="default"/>
      </w:rPr>
    </w:lvl>
    <w:lvl w:ilvl="8" w:tplc="04190005" w:tentative="1">
      <w:start w:val="1"/>
      <w:numFmt w:val="bullet"/>
      <w:lvlText w:val=""/>
      <w:lvlJc w:val="left"/>
      <w:pPr>
        <w:ind w:left="7218" w:hanging="360"/>
      </w:pPr>
      <w:rPr>
        <w:rFonts w:ascii="Wingdings" w:hAnsi="Wingdings" w:hint="default"/>
      </w:rPr>
    </w:lvl>
  </w:abstractNum>
  <w:abstractNum w:abstractNumId="14">
    <w:nsid w:val="345D1796"/>
    <w:multiLevelType w:val="hybridMultilevel"/>
    <w:tmpl w:val="2666A130"/>
    <w:lvl w:ilvl="0" w:tplc="04190001">
      <w:start w:val="1"/>
      <w:numFmt w:val="bullet"/>
      <w:pStyle w:val="23"/>
      <w:lvlText w:val=""/>
      <w:lvlJc w:val="left"/>
      <w:pPr>
        <w:tabs>
          <w:tab w:val="num" w:pos="1287"/>
        </w:tabs>
        <w:ind w:left="1287" w:hanging="360"/>
      </w:pPr>
      <w:rPr>
        <w:rFonts w:ascii="Symbol" w:hAnsi="Symbol" w:cs="Symbol" w:hint="default"/>
        <w:color w:val="auto"/>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69B03E4"/>
    <w:multiLevelType w:val="hybridMultilevel"/>
    <w:tmpl w:val="CB424146"/>
    <w:lvl w:ilvl="0" w:tplc="5DCA8C3E">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426113"/>
    <w:multiLevelType w:val="hybridMultilevel"/>
    <w:tmpl w:val="A7A2A3F2"/>
    <w:lvl w:ilvl="0" w:tplc="5C220E0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7">
    <w:nsid w:val="397F6ADB"/>
    <w:multiLevelType w:val="hybridMultilevel"/>
    <w:tmpl w:val="8662CC98"/>
    <w:lvl w:ilvl="0" w:tplc="96B06804">
      <w:numFmt w:val="bullet"/>
      <w:pStyle w:val="113"/>
      <w:lvlText w:val=""/>
      <w:lvlJc w:val="left"/>
      <w:pPr>
        <w:ind w:left="1522" w:hanging="360"/>
      </w:pPr>
      <w:rPr>
        <w:rFonts w:ascii="Symbol" w:eastAsia="Times New Roman" w:hAnsi="Symbol" w:cs="Times New Roman"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8">
    <w:nsid w:val="3BD93F2E"/>
    <w:multiLevelType w:val="hybridMultilevel"/>
    <w:tmpl w:val="3782D95C"/>
    <w:lvl w:ilvl="0" w:tplc="D7D48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B956D1"/>
    <w:multiLevelType w:val="multilevel"/>
    <w:tmpl w:val="B6545258"/>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D4C15E5"/>
    <w:multiLevelType w:val="hybridMultilevel"/>
    <w:tmpl w:val="B824F51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4F2EDFC7"/>
    <w:multiLevelType w:val="multilevel"/>
    <w:tmpl w:val="4F2EDFC7"/>
    <w:name w:val="Нумерованный список 16"/>
    <w:lvl w:ilvl="0">
      <w:start w:val="1"/>
      <w:numFmt w:val="bullet"/>
      <w:lvlText w:val=""/>
      <w:lvlJc w:val="left"/>
      <w:pPr>
        <w:tabs>
          <w:tab w:val="left" w:pos="1070"/>
        </w:tabs>
        <w:ind w:left="1070" w:hanging="360"/>
      </w:pPr>
      <w:rPr>
        <w:rFonts w:ascii="Symbol" w:hAnsi="Symbol"/>
      </w:rPr>
    </w:lvl>
    <w:lvl w:ilvl="1">
      <w:start w:val="1"/>
      <w:numFmt w:val="bullet"/>
      <w:lvlText w:val="o"/>
      <w:lvlJc w:val="left"/>
      <w:pPr>
        <w:tabs>
          <w:tab w:val="left" w:pos="2073"/>
        </w:tabs>
        <w:ind w:left="2073" w:hanging="360"/>
      </w:pPr>
      <w:rPr>
        <w:rFonts w:ascii="Courier New" w:hAnsi="Courier New"/>
      </w:rPr>
    </w:lvl>
    <w:lvl w:ilvl="2">
      <w:start w:val="1"/>
      <w:numFmt w:val="bullet"/>
      <w:lvlText w:val=""/>
      <w:lvlJc w:val="left"/>
      <w:pPr>
        <w:tabs>
          <w:tab w:val="left" w:pos="2793"/>
        </w:tabs>
        <w:ind w:left="2793" w:hanging="360"/>
      </w:pPr>
      <w:rPr>
        <w:rFonts w:ascii="Wingdings" w:hAnsi="Wingdings"/>
      </w:rPr>
    </w:lvl>
    <w:lvl w:ilvl="3">
      <w:start w:val="1"/>
      <w:numFmt w:val="bullet"/>
      <w:lvlText w:val=""/>
      <w:lvlJc w:val="left"/>
      <w:pPr>
        <w:tabs>
          <w:tab w:val="left" w:pos="3513"/>
        </w:tabs>
        <w:ind w:left="3513" w:hanging="360"/>
      </w:pPr>
      <w:rPr>
        <w:rFonts w:ascii="Symbol" w:hAnsi="Symbol"/>
      </w:rPr>
    </w:lvl>
    <w:lvl w:ilvl="4">
      <w:start w:val="1"/>
      <w:numFmt w:val="bullet"/>
      <w:lvlText w:val="o"/>
      <w:lvlJc w:val="left"/>
      <w:pPr>
        <w:tabs>
          <w:tab w:val="left" w:pos="4233"/>
        </w:tabs>
        <w:ind w:left="4233" w:hanging="360"/>
      </w:pPr>
      <w:rPr>
        <w:rFonts w:ascii="Courier New" w:hAnsi="Courier New"/>
      </w:rPr>
    </w:lvl>
    <w:lvl w:ilvl="5">
      <w:start w:val="1"/>
      <w:numFmt w:val="bullet"/>
      <w:lvlText w:val=""/>
      <w:lvlJc w:val="left"/>
      <w:pPr>
        <w:tabs>
          <w:tab w:val="left" w:pos="4953"/>
        </w:tabs>
        <w:ind w:left="4953" w:hanging="360"/>
      </w:pPr>
      <w:rPr>
        <w:rFonts w:ascii="Wingdings" w:hAnsi="Wingdings"/>
      </w:rPr>
    </w:lvl>
    <w:lvl w:ilvl="6">
      <w:start w:val="1"/>
      <w:numFmt w:val="bullet"/>
      <w:lvlText w:val=""/>
      <w:lvlJc w:val="left"/>
      <w:pPr>
        <w:tabs>
          <w:tab w:val="left" w:pos="5673"/>
        </w:tabs>
        <w:ind w:left="5673" w:hanging="360"/>
      </w:pPr>
      <w:rPr>
        <w:rFonts w:ascii="Symbol" w:hAnsi="Symbol"/>
      </w:rPr>
    </w:lvl>
    <w:lvl w:ilvl="7">
      <w:start w:val="1"/>
      <w:numFmt w:val="bullet"/>
      <w:lvlText w:val="o"/>
      <w:lvlJc w:val="left"/>
      <w:pPr>
        <w:tabs>
          <w:tab w:val="left" w:pos="6393"/>
        </w:tabs>
        <w:ind w:left="6393" w:hanging="360"/>
      </w:pPr>
      <w:rPr>
        <w:rFonts w:ascii="Courier New" w:hAnsi="Courier New"/>
      </w:rPr>
    </w:lvl>
    <w:lvl w:ilvl="8">
      <w:start w:val="1"/>
      <w:numFmt w:val="bullet"/>
      <w:lvlText w:val=""/>
      <w:lvlJc w:val="left"/>
      <w:pPr>
        <w:tabs>
          <w:tab w:val="left" w:pos="7113"/>
        </w:tabs>
        <w:ind w:left="7113" w:hanging="360"/>
      </w:pPr>
      <w:rPr>
        <w:rFonts w:ascii="Wingdings" w:hAnsi="Wingdings"/>
      </w:rPr>
    </w:lvl>
  </w:abstractNum>
  <w:abstractNum w:abstractNumId="23">
    <w:nsid w:val="4F801D23"/>
    <w:multiLevelType w:val="multilevel"/>
    <w:tmpl w:val="2B10547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509C2679"/>
    <w:multiLevelType w:val="multilevel"/>
    <w:tmpl w:val="0B003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2694B2D"/>
    <w:multiLevelType w:val="hybridMultilevel"/>
    <w:tmpl w:val="12E2E48A"/>
    <w:styleLink w:val="111115"/>
    <w:lvl w:ilvl="0" w:tplc="04190001">
      <w:start w:val="1"/>
      <w:numFmt w:val="bullet"/>
      <w:pStyle w:val="a0"/>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2722815"/>
    <w:multiLevelType w:val="hybridMultilevel"/>
    <w:tmpl w:val="A30EFEAC"/>
    <w:lvl w:ilvl="0" w:tplc="5024C9DC">
      <w:start w:val="2"/>
      <w:numFmt w:val="decimal"/>
      <w:pStyle w:val="a1"/>
      <w:suff w:val="space"/>
      <w:lvlText w:val="Таблица %1."/>
      <w:lvlJc w:val="left"/>
      <w:pPr>
        <w:ind w:left="4224" w:hanging="68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7">
    <w:nsid w:val="53302403"/>
    <w:multiLevelType w:val="hybridMultilevel"/>
    <w:tmpl w:val="82265454"/>
    <w:lvl w:ilvl="0" w:tplc="1332DC72">
      <w:start w:val="10"/>
      <w:numFmt w:val="decimal"/>
      <w:lvlText w:val="%1.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A64AAB"/>
    <w:multiLevelType w:val="hybridMultilevel"/>
    <w:tmpl w:val="A81CA992"/>
    <w:lvl w:ilvl="0" w:tplc="65389F78">
      <w:numFmt w:val="bullet"/>
      <w:lvlText w:val="-"/>
      <w:lvlJc w:val="left"/>
      <w:pPr>
        <w:ind w:left="1429" w:hanging="360"/>
      </w:pPr>
    </w:lvl>
    <w:lvl w:ilvl="1" w:tplc="446EBB8E" w:tentative="1">
      <w:start w:val="1"/>
      <w:numFmt w:val="bullet"/>
      <w:lvlText w:val="o"/>
      <w:lvlJc w:val="left"/>
      <w:pPr>
        <w:ind w:left="2149" w:hanging="360"/>
      </w:pPr>
      <w:rPr>
        <w:rFonts w:ascii="Courier New" w:hAnsi="Courier New" w:cs="Courier New" w:hint="default"/>
      </w:rPr>
    </w:lvl>
    <w:lvl w:ilvl="2" w:tplc="EDAC76FA" w:tentative="1">
      <w:start w:val="1"/>
      <w:numFmt w:val="bullet"/>
      <w:lvlText w:val=""/>
      <w:lvlJc w:val="left"/>
      <w:pPr>
        <w:ind w:left="2869" w:hanging="360"/>
      </w:pPr>
      <w:rPr>
        <w:rFonts w:ascii="Wingdings" w:hAnsi="Wingdings" w:hint="default"/>
      </w:rPr>
    </w:lvl>
    <w:lvl w:ilvl="3" w:tplc="B074F28E" w:tentative="1">
      <w:start w:val="1"/>
      <w:numFmt w:val="bullet"/>
      <w:lvlText w:val=""/>
      <w:lvlJc w:val="left"/>
      <w:pPr>
        <w:ind w:left="3589" w:hanging="360"/>
      </w:pPr>
      <w:rPr>
        <w:rFonts w:ascii="Symbol" w:hAnsi="Symbol" w:hint="default"/>
      </w:rPr>
    </w:lvl>
    <w:lvl w:ilvl="4" w:tplc="DDCEBCCA" w:tentative="1">
      <w:start w:val="1"/>
      <w:numFmt w:val="bullet"/>
      <w:lvlText w:val="o"/>
      <w:lvlJc w:val="left"/>
      <w:pPr>
        <w:ind w:left="4309" w:hanging="360"/>
      </w:pPr>
      <w:rPr>
        <w:rFonts w:ascii="Courier New" w:hAnsi="Courier New" w:cs="Courier New" w:hint="default"/>
      </w:rPr>
    </w:lvl>
    <w:lvl w:ilvl="5" w:tplc="0D003B10" w:tentative="1">
      <w:start w:val="1"/>
      <w:numFmt w:val="bullet"/>
      <w:lvlText w:val=""/>
      <w:lvlJc w:val="left"/>
      <w:pPr>
        <w:ind w:left="5029" w:hanging="360"/>
      </w:pPr>
      <w:rPr>
        <w:rFonts w:ascii="Wingdings" w:hAnsi="Wingdings" w:hint="default"/>
      </w:rPr>
    </w:lvl>
    <w:lvl w:ilvl="6" w:tplc="4446A85A" w:tentative="1">
      <w:start w:val="1"/>
      <w:numFmt w:val="bullet"/>
      <w:lvlText w:val=""/>
      <w:lvlJc w:val="left"/>
      <w:pPr>
        <w:ind w:left="5749" w:hanging="360"/>
      </w:pPr>
      <w:rPr>
        <w:rFonts w:ascii="Symbol" w:hAnsi="Symbol" w:hint="default"/>
      </w:rPr>
    </w:lvl>
    <w:lvl w:ilvl="7" w:tplc="25F80A42" w:tentative="1">
      <w:start w:val="1"/>
      <w:numFmt w:val="bullet"/>
      <w:lvlText w:val="o"/>
      <w:lvlJc w:val="left"/>
      <w:pPr>
        <w:ind w:left="6469" w:hanging="360"/>
      </w:pPr>
      <w:rPr>
        <w:rFonts w:ascii="Courier New" w:hAnsi="Courier New" w:cs="Courier New" w:hint="default"/>
      </w:rPr>
    </w:lvl>
    <w:lvl w:ilvl="8" w:tplc="D8E0993E" w:tentative="1">
      <w:start w:val="1"/>
      <w:numFmt w:val="bullet"/>
      <w:lvlText w:val=""/>
      <w:lvlJc w:val="left"/>
      <w:pPr>
        <w:ind w:left="7189" w:hanging="360"/>
      </w:pPr>
      <w:rPr>
        <w:rFonts w:ascii="Wingdings" w:hAnsi="Wingdings" w:hint="default"/>
      </w:rPr>
    </w:lvl>
  </w:abstractNum>
  <w:abstractNum w:abstractNumId="29">
    <w:nsid w:val="559913A9"/>
    <w:multiLevelType w:val="singleLevel"/>
    <w:tmpl w:val="25407178"/>
    <w:lvl w:ilvl="0">
      <w:start w:val="1"/>
      <w:numFmt w:val="decimal"/>
      <w:pStyle w:val="a2"/>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30">
    <w:nsid w:val="578301D7"/>
    <w:multiLevelType w:val="hybridMultilevel"/>
    <w:tmpl w:val="C81C83DA"/>
    <w:lvl w:ilvl="0" w:tplc="E07CB1B8">
      <w:start w:val="1"/>
      <w:numFmt w:val="decimal"/>
      <w:lvlText w:val="%1.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B26297"/>
    <w:multiLevelType w:val="hybridMultilevel"/>
    <w:tmpl w:val="3FF6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CCB28AA"/>
    <w:multiLevelType w:val="hybridMultilevel"/>
    <w:tmpl w:val="93C0A4D0"/>
    <w:lvl w:ilvl="0" w:tplc="EE6665CA">
      <w:start w:val="1"/>
      <w:numFmt w:val="bullet"/>
      <w:lvlText w:val=""/>
      <w:lvlJc w:val="left"/>
      <w:pPr>
        <w:ind w:left="1789" w:hanging="360"/>
      </w:pPr>
      <w:rPr>
        <w:rFonts w:ascii="Wingdings" w:hAnsi="Wingdings" w:hint="default"/>
      </w:rPr>
    </w:lvl>
    <w:lvl w:ilvl="1" w:tplc="04190019">
      <w:start w:val="1"/>
      <w:numFmt w:val="bullet"/>
      <w:lvlText w:val="o"/>
      <w:lvlJc w:val="left"/>
      <w:pPr>
        <w:ind w:left="2509" w:hanging="360"/>
      </w:pPr>
      <w:rPr>
        <w:rFonts w:ascii="Courier New" w:hAnsi="Courier New" w:cs="Courier New" w:hint="default"/>
      </w:rPr>
    </w:lvl>
    <w:lvl w:ilvl="2" w:tplc="0419001B" w:tentative="1">
      <w:start w:val="1"/>
      <w:numFmt w:val="bullet"/>
      <w:lvlText w:val=""/>
      <w:lvlJc w:val="left"/>
      <w:pPr>
        <w:ind w:left="3229" w:hanging="360"/>
      </w:pPr>
      <w:rPr>
        <w:rFonts w:ascii="Wingdings" w:hAnsi="Wingdings" w:hint="default"/>
      </w:rPr>
    </w:lvl>
    <w:lvl w:ilvl="3" w:tplc="0419000F" w:tentative="1">
      <w:start w:val="1"/>
      <w:numFmt w:val="bullet"/>
      <w:lvlText w:val=""/>
      <w:lvlJc w:val="left"/>
      <w:pPr>
        <w:ind w:left="3949" w:hanging="360"/>
      </w:pPr>
      <w:rPr>
        <w:rFonts w:ascii="Symbol" w:hAnsi="Symbol" w:hint="default"/>
      </w:rPr>
    </w:lvl>
    <w:lvl w:ilvl="4" w:tplc="04190019" w:tentative="1">
      <w:start w:val="1"/>
      <w:numFmt w:val="bullet"/>
      <w:lvlText w:val="o"/>
      <w:lvlJc w:val="left"/>
      <w:pPr>
        <w:ind w:left="4669" w:hanging="360"/>
      </w:pPr>
      <w:rPr>
        <w:rFonts w:ascii="Courier New" w:hAnsi="Courier New" w:cs="Courier New" w:hint="default"/>
      </w:rPr>
    </w:lvl>
    <w:lvl w:ilvl="5" w:tplc="0419001B" w:tentative="1">
      <w:start w:val="1"/>
      <w:numFmt w:val="bullet"/>
      <w:lvlText w:val=""/>
      <w:lvlJc w:val="left"/>
      <w:pPr>
        <w:ind w:left="5389" w:hanging="360"/>
      </w:pPr>
      <w:rPr>
        <w:rFonts w:ascii="Wingdings" w:hAnsi="Wingdings" w:hint="default"/>
      </w:rPr>
    </w:lvl>
    <w:lvl w:ilvl="6" w:tplc="0419000F" w:tentative="1">
      <w:start w:val="1"/>
      <w:numFmt w:val="bullet"/>
      <w:lvlText w:val=""/>
      <w:lvlJc w:val="left"/>
      <w:pPr>
        <w:ind w:left="6109" w:hanging="360"/>
      </w:pPr>
      <w:rPr>
        <w:rFonts w:ascii="Symbol" w:hAnsi="Symbol" w:hint="default"/>
      </w:rPr>
    </w:lvl>
    <w:lvl w:ilvl="7" w:tplc="04190019" w:tentative="1">
      <w:start w:val="1"/>
      <w:numFmt w:val="bullet"/>
      <w:lvlText w:val="o"/>
      <w:lvlJc w:val="left"/>
      <w:pPr>
        <w:ind w:left="6829" w:hanging="360"/>
      </w:pPr>
      <w:rPr>
        <w:rFonts w:ascii="Courier New" w:hAnsi="Courier New" w:cs="Courier New" w:hint="default"/>
      </w:rPr>
    </w:lvl>
    <w:lvl w:ilvl="8" w:tplc="0419001B" w:tentative="1">
      <w:start w:val="1"/>
      <w:numFmt w:val="bullet"/>
      <w:lvlText w:val=""/>
      <w:lvlJc w:val="left"/>
      <w:pPr>
        <w:ind w:left="7549" w:hanging="360"/>
      </w:pPr>
      <w:rPr>
        <w:rFonts w:ascii="Wingdings" w:hAnsi="Wingdings" w:hint="default"/>
      </w:rPr>
    </w:lvl>
  </w:abstractNum>
  <w:abstractNum w:abstractNumId="33">
    <w:nsid w:val="5F32508E"/>
    <w:multiLevelType w:val="hybridMultilevel"/>
    <w:tmpl w:val="546C1960"/>
    <w:styleLink w:val="111112"/>
    <w:lvl w:ilvl="0" w:tplc="590A377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4">
    <w:nsid w:val="5F340C15"/>
    <w:multiLevelType w:val="multilevel"/>
    <w:tmpl w:val="13DC2D28"/>
    <w:lvl w:ilvl="0">
      <w:start w:val="9"/>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5">
    <w:nsid w:val="60584B7E"/>
    <w:multiLevelType w:val="hybridMultilevel"/>
    <w:tmpl w:val="B0760FC4"/>
    <w:lvl w:ilvl="0" w:tplc="8E76B02C">
      <w:start w:val="1"/>
      <w:numFmt w:val="decimal"/>
      <w:pStyle w:val="a3"/>
      <w:suff w:val="space"/>
      <w:lvlText w:val="Рисунок %1."/>
      <w:lvlJc w:val="left"/>
      <w:pPr>
        <w:ind w:left="680" w:hanging="6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6166633C"/>
    <w:multiLevelType w:val="hybridMultilevel"/>
    <w:tmpl w:val="5CF4683C"/>
    <w:lvl w:ilvl="0" w:tplc="8EB645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99B3254"/>
    <w:multiLevelType w:val="multilevel"/>
    <w:tmpl w:val="72C09F78"/>
    <w:lvl w:ilvl="0">
      <w:start w:val="10"/>
      <w:numFmt w:val="decimal"/>
      <w:pStyle w:val="13"/>
      <w:lvlText w:val="%1"/>
      <w:lvlJc w:val="left"/>
      <w:pPr>
        <w:ind w:left="1211"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1986"/>
        </w:tabs>
        <w:ind w:left="1986" w:hanging="85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30"/>
      <w:lvlText w:val="%1.%2.%3"/>
      <w:lvlJc w:val="left"/>
      <w:pPr>
        <w:tabs>
          <w:tab w:val="num" w:pos="2105"/>
        </w:tabs>
        <w:ind w:left="2105" w:hanging="1134"/>
      </w:pPr>
      <w:rPr>
        <w:rFonts w:hint="default"/>
      </w:rPr>
    </w:lvl>
    <w:lvl w:ilvl="3">
      <w:start w:val="1"/>
      <w:numFmt w:val="decimal"/>
      <w:pStyle w:val="40"/>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8">
    <w:nsid w:val="702C08C4"/>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9">
    <w:nsid w:val="7681106C"/>
    <w:multiLevelType w:val="hybridMultilevel"/>
    <w:tmpl w:val="6574A69E"/>
    <w:styleLink w:val="2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6DB00F5"/>
    <w:multiLevelType w:val="hybridMultilevel"/>
    <w:tmpl w:val="A634C7C0"/>
    <w:lvl w:ilvl="0" w:tplc="0419000D">
      <w:start w:val="1"/>
      <w:numFmt w:val="bullet"/>
      <w:lvlText w:val=""/>
      <w:lvlJc w:val="left"/>
      <w:pPr>
        <w:tabs>
          <w:tab w:val="num" w:pos="1290"/>
        </w:tabs>
        <w:ind w:left="1290" w:hanging="363"/>
      </w:pPr>
      <w:rPr>
        <w:rFonts w:ascii="Wingdings" w:hAnsi="Wingdings" w:hint="default"/>
        <w:sz w:val="16"/>
        <w:szCs w:val="2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nsid w:val="77FF5452"/>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A601828"/>
    <w:multiLevelType w:val="multilevel"/>
    <w:tmpl w:val="0419001F"/>
    <w:styleLink w:val="14"/>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432" w:hanging="432"/>
      </w:pPr>
      <w:rPr>
        <w:rFonts w:ascii="Times New Roman" w:hAnsi="Times New Roman"/>
        <w:sz w:val="24"/>
      </w:rPr>
    </w:lvl>
    <w:lvl w:ilvl="2">
      <w:start w:val="1"/>
      <w:numFmt w:val="decimal"/>
      <w:lvlText w:val="%1.%2.%3."/>
      <w:lvlJc w:val="left"/>
      <w:pPr>
        <w:tabs>
          <w:tab w:val="num" w:pos="1224"/>
        </w:tabs>
        <w:ind w:left="504"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3">
    <w:nsid w:val="7CAD564E"/>
    <w:multiLevelType w:val="multilevel"/>
    <w:tmpl w:val="FCEA527C"/>
    <w:lvl w:ilvl="0">
      <w:start w:val="7"/>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4">
    <w:nsid w:val="7FE66CBD"/>
    <w:multiLevelType w:val="hybridMultilevel"/>
    <w:tmpl w:val="D2D248E4"/>
    <w:lvl w:ilvl="0" w:tplc="1332DC72">
      <w:start w:val="10"/>
      <w:numFmt w:val="decimal"/>
      <w:lvlText w:val="%1.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20"/>
  </w:num>
  <w:num w:numId="3">
    <w:abstractNumId w:val="25"/>
  </w:num>
  <w:num w:numId="4">
    <w:abstractNumId w:val="29"/>
  </w:num>
  <w:num w:numId="5">
    <w:abstractNumId w:val="14"/>
  </w:num>
  <w:num w:numId="6">
    <w:abstractNumId w:val="0"/>
  </w:num>
  <w:num w:numId="7">
    <w:abstractNumId w:val="40"/>
  </w:num>
  <w:num w:numId="8">
    <w:abstractNumId w:val="33"/>
  </w:num>
  <w:num w:numId="9">
    <w:abstractNumId w:val="32"/>
  </w:num>
  <w:num w:numId="10">
    <w:abstractNumId w:val="11"/>
  </w:num>
  <w:num w:numId="11">
    <w:abstractNumId w:val="10"/>
  </w:num>
  <w:num w:numId="12">
    <w:abstractNumId w:val="24"/>
  </w:num>
  <w:num w:numId="13">
    <w:abstractNumId w:val="3"/>
  </w:num>
  <w:num w:numId="14">
    <w:abstractNumId w:val="2"/>
  </w:num>
  <w:num w:numId="15">
    <w:abstractNumId w:val="26"/>
  </w:num>
  <w:num w:numId="16">
    <w:abstractNumId w:val="35"/>
  </w:num>
  <w:num w:numId="17">
    <w:abstractNumId w:val="21"/>
  </w:num>
  <w:num w:numId="18">
    <w:abstractNumId w:val="28"/>
  </w:num>
  <w:num w:numId="19">
    <w:abstractNumId w:val="18"/>
  </w:num>
  <w:num w:numId="20">
    <w:abstractNumId w:val="9"/>
  </w:num>
  <w:num w:numId="21">
    <w:abstractNumId w:val="4"/>
  </w:num>
  <w:num w:numId="22">
    <w:abstractNumId w:val="1"/>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6"/>
          </w:tabs>
          <w:ind w:left="1426" w:hanging="576"/>
        </w:pPr>
        <w:rPr>
          <w:rFonts w:ascii="Times New Roman" w:hAnsi="Times New Roman" w:cs="Times New Roman"/>
          <w:b w:val="0"/>
          <w:bCs w:val="0"/>
          <w:i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23">
    <w:abstractNumId w:val="23"/>
  </w:num>
  <w:num w:numId="24">
    <w:abstractNumId w:val="8"/>
  </w:num>
  <w:num w:numId="25">
    <w:abstractNumId w:val="1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42"/>
  </w:num>
  <w:num w:numId="29">
    <w:abstractNumId w:val="36"/>
  </w:num>
  <w:num w:numId="30">
    <w:abstractNumId w:val="5"/>
  </w:num>
  <w:num w:numId="31">
    <w:abstractNumId w:val="31"/>
  </w:num>
  <w:num w:numId="32">
    <w:abstractNumId w:val="19"/>
  </w:num>
  <w:num w:numId="33">
    <w:abstractNumId w:val="38"/>
  </w:num>
  <w:num w:numId="34">
    <w:abstractNumId w:val="41"/>
  </w:num>
  <w:num w:numId="35">
    <w:abstractNumId w:val="17"/>
  </w:num>
  <w:num w:numId="36">
    <w:abstractNumId w:val="12"/>
  </w:num>
  <w:num w:numId="37">
    <w:abstractNumId w:val="7"/>
  </w:num>
  <w:num w:numId="38">
    <w:abstractNumId w:val="34"/>
  </w:num>
  <w:num w:numId="39">
    <w:abstractNumId w:val="43"/>
  </w:num>
  <w:num w:numId="40">
    <w:abstractNumId w:val="13"/>
  </w:num>
  <w:num w:numId="41">
    <w:abstractNumId w:val="15"/>
  </w:num>
  <w:num w:numId="42">
    <w:abstractNumId w:val="1"/>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6"/>
          </w:tabs>
          <w:ind w:left="1426" w:hanging="576"/>
        </w:pPr>
        <w:rPr>
          <w:rFonts w:ascii="Times New Roman" w:hAnsi="Times New Roman" w:cs="Times New Roman"/>
          <w:b w:val="0"/>
          <w:bCs w:val="0"/>
          <w:i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43">
    <w:abstractNumId w:val="27"/>
  </w:num>
  <w:num w:numId="44">
    <w:abstractNumId w:val="1"/>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6"/>
          </w:tabs>
          <w:ind w:left="1426" w:hanging="576"/>
        </w:pPr>
        <w:rPr>
          <w:rFonts w:ascii="Times New Roman" w:hAnsi="Times New Roman" w:cs="Times New Roman"/>
          <w:b w:val="0"/>
          <w:bCs w:val="0"/>
          <w:i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45">
    <w:abstractNumId w:val="44"/>
  </w:num>
  <w:num w:numId="46">
    <w:abstractNumId w:val="30"/>
  </w:num>
  <w:num w:numId="47">
    <w:abstractNumId w:val="1"/>
  </w:num>
  <w:num w:numId="48">
    <w:abstractNumId w:val="1"/>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8"/>
          </w:tabs>
          <w:ind w:left="1428" w:hanging="576"/>
        </w:pPr>
        <w:rPr>
          <w:rFonts w:hint="default"/>
          <w:color w:val="auto"/>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49">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1" w:dllVersion="512" w:checkStyle="1"/>
  <w:defaultTabStop w:val="851"/>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56C1"/>
    <w:rsid w:val="0000012A"/>
    <w:rsid w:val="000004F3"/>
    <w:rsid w:val="000038DA"/>
    <w:rsid w:val="00003953"/>
    <w:rsid w:val="00005346"/>
    <w:rsid w:val="00007DF8"/>
    <w:rsid w:val="00010089"/>
    <w:rsid w:val="00010131"/>
    <w:rsid w:val="000111CF"/>
    <w:rsid w:val="0001177E"/>
    <w:rsid w:val="000147D8"/>
    <w:rsid w:val="00016CF9"/>
    <w:rsid w:val="0001771F"/>
    <w:rsid w:val="000177B9"/>
    <w:rsid w:val="0002529F"/>
    <w:rsid w:val="00025E3E"/>
    <w:rsid w:val="00026A60"/>
    <w:rsid w:val="0002755C"/>
    <w:rsid w:val="000307ED"/>
    <w:rsid w:val="00031D4A"/>
    <w:rsid w:val="00033199"/>
    <w:rsid w:val="00033D4C"/>
    <w:rsid w:val="00034523"/>
    <w:rsid w:val="0003504D"/>
    <w:rsid w:val="00035587"/>
    <w:rsid w:val="00035713"/>
    <w:rsid w:val="00035AF4"/>
    <w:rsid w:val="00035FFD"/>
    <w:rsid w:val="00036F75"/>
    <w:rsid w:val="00037AF1"/>
    <w:rsid w:val="00040B7F"/>
    <w:rsid w:val="00041AD9"/>
    <w:rsid w:val="000420EF"/>
    <w:rsid w:val="00042E0C"/>
    <w:rsid w:val="00044DBF"/>
    <w:rsid w:val="000459F2"/>
    <w:rsid w:val="00046850"/>
    <w:rsid w:val="00047EEC"/>
    <w:rsid w:val="00050F72"/>
    <w:rsid w:val="0005261A"/>
    <w:rsid w:val="0005434A"/>
    <w:rsid w:val="00054E38"/>
    <w:rsid w:val="00055DAC"/>
    <w:rsid w:val="00057C89"/>
    <w:rsid w:val="0006063D"/>
    <w:rsid w:val="00060BE3"/>
    <w:rsid w:val="00060CF4"/>
    <w:rsid w:val="0006147E"/>
    <w:rsid w:val="00061905"/>
    <w:rsid w:val="00062773"/>
    <w:rsid w:val="0006361E"/>
    <w:rsid w:val="0006397A"/>
    <w:rsid w:val="00063A2A"/>
    <w:rsid w:val="000649EF"/>
    <w:rsid w:val="00065A1B"/>
    <w:rsid w:val="000677FC"/>
    <w:rsid w:val="0006797A"/>
    <w:rsid w:val="000704AA"/>
    <w:rsid w:val="0007078B"/>
    <w:rsid w:val="000709AD"/>
    <w:rsid w:val="00071C6E"/>
    <w:rsid w:val="000732FA"/>
    <w:rsid w:val="000732FF"/>
    <w:rsid w:val="0007474C"/>
    <w:rsid w:val="00075904"/>
    <w:rsid w:val="00075CA0"/>
    <w:rsid w:val="0007609A"/>
    <w:rsid w:val="00076A72"/>
    <w:rsid w:val="00076AD2"/>
    <w:rsid w:val="000778BE"/>
    <w:rsid w:val="00080597"/>
    <w:rsid w:val="000806E7"/>
    <w:rsid w:val="00080826"/>
    <w:rsid w:val="00080F47"/>
    <w:rsid w:val="00081E4E"/>
    <w:rsid w:val="00083236"/>
    <w:rsid w:val="00083BF0"/>
    <w:rsid w:val="00083CCF"/>
    <w:rsid w:val="00084F7E"/>
    <w:rsid w:val="000854C0"/>
    <w:rsid w:val="0008735C"/>
    <w:rsid w:val="00091CA8"/>
    <w:rsid w:val="00093E35"/>
    <w:rsid w:val="00094B9A"/>
    <w:rsid w:val="00096354"/>
    <w:rsid w:val="00097C2E"/>
    <w:rsid w:val="000A0626"/>
    <w:rsid w:val="000A1155"/>
    <w:rsid w:val="000A2B3C"/>
    <w:rsid w:val="000A325E"/>
    <w:rsid w:val="000A525B"/>
    <w:rsid w:val="000A7437"/>
    <w:rsid w:val="000B14CA"/>
    <w:rsid w:val="000B3035"/>
    <w:rsid w:val="000B3D20"/>
    <w:rsid w:val="000B5618"/>
    <w:rsid w:val="000B69C9"/>
    <w:rsid w:val="000C0D2B"/>
    <w:rsid w:val="000C1BD4"/>
    <w:rsid w:val="000C1C5D"/>
    <w:rsid w:val="000C3CB4"/>
    <w:rsid w:val="000C4A67"/>
    <w:rsid w:val="000C59DB"/>
    <w:rsid w:val="000C61A9"/>
    <w:rsid w:val="000D1CDE"/>
    <w:rsid w:val="000D2947"/>
    <w:rsid w:val="000D3030"/>
    <w:rsid w:val="000D5315"/>
    <w:rsid w:val="000D60BB"/>
    <w:rsid w:val="000D647E"/>
    <w:rsid w:val="000D769D"/>
    <w:rsid w:val="000D77B4"/>
    <w:rsid w:val="000E19A6"/>
    <w:rsid w:val="000E1D62"/>
    <w:rsid w:val="000E4751"/>
    <w:rsid w:val="000E6254"/>
    <w:rsid w:val="000E69CD"/>
    <w:rsid w:val="000E74BD"/>
    <w:rsid w:val="000F00E3"/>
    <w:rsid w:val="000F1340"/>
    <w:rsid w:val="000F239D"/>
    <w:rsid w:val="000F2A40"/>
    <w:rsid w:val="000F350C"/>
    <w:rsid w:val="000F593C"/>
    <w:rsid w:val="00100025"/>
    <w:rsid w:val="00101656"/>
    <w:rsid w:val="00101B41"/>
    <w:rsid w:val="00102539"/>
    <w:rsid w:val="00103827"/>
    <w:rsid w:val="00103E6A"/>
    <w:rsid w:val="00105DFF"/>
    <w:rsid w:val="001068A0"/>
    <w:rsid w:val="00107D65"/>
    <w:rsid w:val="001126FF"/>
    <w:rsid w:val="00112DF0"/>
    <w:rsid w:val="001142FB"/>
    <w:rsid w:val="00114D3D"/>
    <w:rsid w:val="001166ED"/>
    <w:rsid w:val="0011759D"/>
    <w:rsid w:val="0012087B"/>
    <w:rsid w:val="0012103B"/>
    <w:rsid w:val="0012131D"/>
    <w:rsid w:val="0012435A"/>
    <w:rsid w:val="00124850"/>
    <w:rsid w:val="00124935"/>
    <w:rsid w:val="001250A6"/>
    <w:rsid w:val="0012723B"/>
    <w:rsid w:val="0013107C"/>
    <w:rsid w:val="00131D62"/>
    <w:rsid w:val="00136CF7"/>
    <w:rsid w:val="001370C3"/>
    <w:rsid w:val="001377E6"/>
    <w:rsid w:val="001400C5"/>
    <w:rsid w:val="00141EE4"/>
    <w:rsid w:val="001426BA"/>
    <w:rsid w:val="001456CC"/>
    <w:rsid w:val="001465B9"/>
    <w:rsid w:val="00146C67"/>
    <w:rsid w:val="00147502"/>
    <w:rsid w:val="00147B4D"/>
    <w:rsid w:val="00150F3E"/>
    <w:rsid w:val="00151756"/>
    <w:rsid w:val="00152016"/>
    <w:rsid w:val="00152206"/>
    <w:rsid w:val="001524B5"/>
    <w:rsid w:val="00152BC9"/>
    <w:rsid w:val="00153869"/>
    <w:rsid w:val="00153877"/>
    <w:rsid w:val="00154811"/>
    <w:rsid w:val="00155DF7"/>
    <w:rsid w:val="001568D6"/>
    <w:rsid w:val="00157EDF"/>
    <w:rsid w:val="00161207"/>
    <w:rsid w:val="00162904"/>
    <w:rsid w:val="00163847"/>
    <w:rsid w:val="00163D64"/>
    <w:rsid w:val="00164442"/>
    <w:rsid w:val="001647CB"/>
    <w:rsid w:val="001666F9"/>
    <w:rsid w:val="00167E3B"/>
    <w:rsid w:val="001719B3"/>
    <w:rsid w:val="001722B5"/>
    <w:rsid w:val="00172E31"/>
    <w:rsid w:val="00175FEC"/>
    <w:rsid w:val="00181282"/>
    <w:rsid w:val="001846CD"/>
    <w:rsid w:val="00185644"/>
    <w:rsid w:val="00185861"/>
    <w:rsid w:val="0018622F"/>
    <w:rsid w:val="001864CF"/>
    <w:rsid w:val="00186E5C"/>
    <w:rsid w:val="00186F82"/>
    <w:rsid w:val="001913DB"/>
    <w:rsid w:val="001915D8"/>
    <w:rsid w:val="001919CB"/>
    <w:rsid w:val="00191C3B"/>
    <w:rsid w:val="00193808"/>
    <w:rsid w:val="00193DE2"/>
    <w:rsid w:val="00194685"/>
    <w:rsid w:val="001950FF"/>
    <w:rsid w:val="00195C71"/>
    <w:rsid w:val="00196FA4"/>
    <w:rsid w:val="001A1043"/>
    <w:rsid w:val="001A3A5A"/>
    <w:rsid w:val="001A4D51"/>
    <w:rsid w:val="001A5D7C"/>
    <w:rsid w:val="001A7470"/>
    <w:rsid w:val="001B0741"/>
    <w:rsid w:val="001B174B"/>
    <w:rsid w:val="001B333A"/>
    <w:rsid w:val="001B35D6"/>
    <w:rsid w:val="001B3996"/>
    <w:rsid w:val="001B3AF8"/>
    <w:rsid w:val="001B51B0"/>
    <w:rsid w:val="001B54A5"/>
    <w:rsid w:val="001B5527"/>
    <w:rsid w:val="001B6A89"/>
    <w:rsid w:val="001B6E3D"/>
    <w:rsid w:val="001B73DF"/>
    <w:rsid w:val="001C0262"/>
    <w:rsid w:val="001C0980"/>
    <w:rsid w:val="001C0A68"/>
    <w:rsid w:val="001C1238"/>
    <w:rsid w:val="001C29DF"/>
    <w:rsid w:val="001C2CED"/>
    <w:rsid w:val="001C56C1"/>
    <w:rsid w:val="001C6256"/>
    <w:rsid w:val="001C66B8"/>
    <w:rsid w:val="001C757F"/>
    <w:rsid w:val="001D0EAD"/>
    <w:rsid w:val="001D2322"/>
    <w:rsid w:val="001D2DE8"/>
    <w:rsid w:val="001D4526"/>
    <w:rsid w:val="001D49B8"/>
    <w:rsid w:val="001D531A"/>
    <w:rsid w:val="001D59B2"/>
    <w:rsid w:val="001D7AA5"/>
    <w:rsid w:val="001E09D6"/>
    <w:rsid w:val="001E12C2"/>
    <w:rsid w:val="001E2822"/>
    <w:rsid w:val="001E3E9F"/>
    <w:rsid w:val="001E4C7A"/>
    <w:rsid w:val="001E6075"/>
    <w:rsid w:val="001E680C"/>
    <w:rsid w:val="001E704C"/>
    <w:rsid w:val="001E7866"/>
    <w:rsid w:val="001F0189"/>
    <w:rsid w:val="001F05B7"/>
    <w:rsid w:val="001F1F34"/>
    <w:rsid w:val="001F2C40"/>
    <w:rsid w:val="001F3922"/>
    <w:rsid w:val="001F3F37"/>
    <w:rsid w:val="001F435B"/>
    <w:rsid w:val="001F51FE"/>
    <w:rsid w:val="001F6C1C"/>
    <w:rsid w:val="001F7F24"/>
    <w:rsid w:val="0020043C"/>
    <w:rsid w:val="0020343E"/>
    <w:rsid w:val="00203518"/>
    <w:rsid w:val="002037B6"/>
    <w:rsid w:val="002041C2"/>
    <w:rsid w:val="0020436F"/>
    <w:rsid w:val="002049A4"/>
    <w:rsid w:val="002069DC"/>
    <w:rsid w:val="00207C30"/>
    <w:rsid w:val="00207F1C"/>
    <w:rsid w:val="00210679"/>
    <w:rsid w:val="00213E96"/>
    <w:rsid w:val="002157AB"/>
    <w:rsid w:val="00215F66"/>
    <w:rsid w:val="002164F9"/>
    <w:rsid w:val="00220EDE"/>
    <w:rsid w:val="002210F8"/>
    <w:rsid w:val="00221141"/>
    <w:rsid w:val="002253A5"/>
    <w:rsid w:val="00225A18"/>
    <w:rsid w:val="00225A40"/>
    <w:rsid w:val="00226FBD"/>
    <w:rsid w:val="00227FEC"/>
    <w:rsid w:val="00230344"/>
    <w:rsid w:val="0023165C"/>
    <w:rsid w:val="002322CF"/>
    <w:rsid w:val="00232AB8"/>
    <w:rsid w:val="00234258"/>
    <w:rsid w:val="00234378"/>
    <w:rsid w:val="00236364"/>
    <w:rsid w:val="00240EF8"/>
    <w:rsid w:val="00241F6C"/>
    <w:rsid w:val="00244C3E"/>
    <w:rsid w:val="00245A7D"/>
    <w:rsid w:val="00250C92"/>
    <w:rsid w:val="00250E5F"/>
    <w:rsid w:val="00252217"/>
    <w:rsid w:val="00252655"/>
    <w:rsid w:val="00252785"/>
    <w:rsid w:val="0025351D"/>
    <w:rsid w:val="00253AD0"/>
    <w:rsid w:val="0025597D"/>
    <w:rsid w:val="002559EB"/>
    <w:rsid w:val="0025648F"/>
    <w:rsid w:val="002564E8"/>
    <w:rsid w:val="00257EEF"/>
    <w:rsid w:val="00261938"/>
    <w:rsid w:val="002642D7"/>
    <w:rsid w:val="00265932"/>
    <w:rsid w:val="00265C05"/>
    <w:rsid w:val="00267DF7"/>
    <w:rsid w:val="00267FCD"/>
    <w:rsid w:val="0027068F"/>
    <w:rsid w:val="00270ABE"/>
    <w:rsid w:val="00271E6D"/>
    <w:rsid w:val="0027282B"/>
    <w:rsid w:val="00272D91"/>
    <w:rsid w:val="00273614"/>
    <w:rsid w:val="00273B1F"/>
    <w:rsid w:val="00274DE1"/>
    <w:rsid w:val="002758E2"/>
    <w:rsid w:val="00276613"/>
    <w:rsid w:val="00277AD8"/>
    <w:rsid w:val="00280B2D"/>
    <w:rsid w:val="00280EC4"/>
    <w:rsid w:val="00281D0A"/>
    <w:rsid w:val="00282004"/>
    <w:rsid w:val="00282527"/>
    <w:rsid w:val="00284D62"/>
    <w:rsid w:val="00285BA8"/>
    <w:rsid w:val="002860CB"/>
    <w:rsid w:val="002867CB"/>
    <w:rsid w:val="00287AF0"/>
    <w:rsid w:val="00290FE9"/>
    <w:rsid w:val="00293680"/>
    <w:rsid w:val="00294711"/>
    <w:rsid w:val="00295257"/>
    <w:rsid w:val="00296C43"/>
    <w:rsid w:val="00297C05"/>
    <w:rsid w:val="002A0EE9"/>
    <w:rsid w:val="002A27CE"/>
    <w:rsid w:val="002A2DA6"/>
    <w:rsid w:val="002A73F8"/>
    <w:rsid w:val="002A78B0"/>
    <w:rsid w:val="002A7B02"/>
    <w:rsid w:val="002A7F20"/>
    <w:rsid w:val="002B0847"/>
    <w:rsid w:val="002B100A"/>
    <w:rsid w:val="002B1836"/>
    <w:rsid w:val="002B4108"/>
    <w:rsid w:val="002B548F"/>
    <w:rsid w:val="002B55B7"/>
    <w:rsid w:val="002B5F27"/>
    <w:rsid w:val="002B66A8"/>
    <w:rsid w:val="002C09D6"/>
    <w:rsid w:val="002C0F9B"/>
    <w:rsid w:val="002C11CD"/>
    <w:rsid w:val="002C1AD2"/>
    <w:rsid w:val="002C34F5"/>
    <w:rsid w:val="002C4113"/>
    <w:rsid w:val="002C5579"/>
    <w:rsid w:val="002C7770"/>
    <w:rsid w:val="002C7F9C"/>
    <w:rsid w:val="002D03E5"/>
    <w:rsid w:val="002D0D60"/>
    <w:rsid w:val="002D2061"/>
    <w:rsid w:val="002D3113"/>
    <w:rsid w:val="002D4745"/>
    <w:rsid w:val="002E04D2"/>
    <w:rsid w:val="002E441C"/>
    <w:rsid w:val="002E5D31"/>
    <w:rsid w:val="002E5EE9"/>
    <w:rsid w:val="002E7095"/>
    <w:rsid w:val="002F1952"/>
    <w:rsid w:val="002F26D8"/>
    <w:rsid w:val="002F301E"/>
    <w:rsid w:val="002F334B"/>
    <w:rsid w:val="002F6635"/>
    <w:rsid w:val="002F66FF"/>
    <w:rsid w:val="002F7FFC"/>
    <w:rsid w:val="00301584"/>
    <w:rsid w:val="00302DBB"/>
    <w:rsid w:val="003050B8"/>
    <w:rsid w:val="003074EE"/>
    <w:rsid w:val="00307644"/>
    <w:rsid w:val="00307BF6"/>
    <w:rsid w:val="00307C92"/>
    <w:rsid w:val="00312314"/>
    <w:rsid w:val="003125BF"/>
    <w:rsid w:val="003141F8"/>
    <w:rsid w:val="00315122"/>
    <w:rsid w:val="00317BA6"/>
    <w:rsid w:val="00317D69"/>
    <w:rsid w:val="0032035B"/>
    <w:rsid w:val="00320822"/>
    <w:rsid w:val="00321186"/>
    <w:rsid w:val="00322E0F"/>
    <w:rsid w:val="00323E20"/>
    <w:rsid w:val="00325ABD"/>
    <w:rsid w:val="0032621A"/>
    <w:rsid w:val="00326EB3"/>
    <w:rsid w:val="00327DC4"/>
    <w:rsid w:val="00327DF8"/>
    <w:rsid w:val="003314AE"/>
    <w:rsid w:val="003327AE"/>
    <w:rsid w:val="00332E1F"/>
    <w:rsid w:val="003331AE"/>
    <w:rsid w:val="003344C6"/>
    <w:rsid w:val="0033626F"/>
    <w:rsid w:val="003363B8"/>
    <w:rsid w:val="0033754F"/>
    <w:rsid w:val="0034110D"/>
    <w:rsid w:val="00342092"/>
    <w:rsid w:val="00342262"/>
    <w:rsid w:val="00343836"/>
    <w:rsid w:val="0034389A"/>
    <w:rsid w:val="00344093"/>
    <w:rsid w:val="0034458F"/>
    <w:rsid w:val="00345F5E"/>
    <w:rsid w:val="003468F8"/>
    <w:rsid w:val="00350B2C"/>
    <w:rsid w:val="0035117A"/>
    <w:rsid w:val="00352878"/>
    <w:rsid w:val="00352954"/>
    <w:rsid w:val="00354B20"/>
    <w:rsid w:val="00354F14"/>
    <w:rsid w:val="00355562"/>
    <w:rsid w:val="003558E7"/>
    <w:rsid w:val="00356BA5"/>
    <w:rsid w:val="003601E2"/>
    <w:rsid w:val="00361A46"/>
    <w:rsid w:val="003625D9"/>
    <w:rsid w:val="00363446"/>
    <w:rsid w:val="003634AE"/>
    <w:rsid w:val="0036592E"/>
    <w:rsid w:val="003659C0"/>
    <w:rsid w:val="00366881"/>
    <w:rsid w:val="00367381"/>
    <w:rsid w:val="00370C78"/>
    <w:rsid w:val="00371AE8"/>
    <w:rsid w:val="00373534"/>
    <w:rsid w:val="003741BA"/>
    <w:rsid w:val="00374510"/>
    <w:rsid w:val="00376810"/>
    <w:rsid w:val="00377A83"/>
    <w:rsid w:val="00377D4F"/>
    <w:rsid w:val="00382932"/>
    <w:rsid w:val="00384976"/>
    <w:rsid w:val="00384E1A"/>
    <w:rsid w:val="0038624B"/>
    <w:rsid w:val="0039385F"/>
    <w:rsid w:val="00395608"/>
    <w:rsid w:val="00397D67"/>
    <w:rsid w:val="003A0873"/>
    <w:rsid w:val="003A168C"/>
    <w:rsid w:val="003A1973"/>
    <w:rsid w:val="003A32BA"/>
    <w:rsid w:val="003A3C60"/>
    <w:rsid w:val="003A47F6"/>
    <w:rsid w:val="003A4CE6"/>
    <w:rsid w:val="003A51A5"/>
    <w:rsid w:val="003A576F"/>
    <w:rsid w:val="003A65FB"/>
    <w:rsid w:val="003A7DD5"/>
    <w:rsid w:val="003B0692"/>
    <w:rsid w:val="003B1A07"/>
    <w:rsid w:val="003B2554"/>
    <w:rsid w:val="003B27AF"/>
    <w:rsid w:val="003B3961"/>
    <w:rsid w:val="003B4368"/>
    <w:rsid w:val="003B6385"/>
    <w:rsid w:val="003B728D"/>
    <w:rsid w:val="003C05B8"/>
    <w:rsid w:val="003C213F"/>
    <w:rsid w:val="003C31D2"/>
    <w:rsid w:val="003C6A46"/>
    <w:rsid w:val="003C705E"/>
    <w:rsid w:val="003C7463"/>
    <w:rsid w:val="003C7F3B"/>
    <w:rsid w:val="003D4F30"/>
    <w:rsid w:val="003E07F3"/>
    <w:rsid w:val="003E1B60"/>
    <w:rsid w:val="003E3E9C"/>
    <w:rsid w:val="003E3F19"/>
    <w:rsid w:val="003E5FBE"/>
    <w:rsid w:val="003E633D"/>
    <w:rsid w:val="003E68C8"/>
    <w:rsid w:val="003F020B"/>
    <w:rsid w:val="003F0740"/>
    <w:rsid w:val="003F0750"/>
    <w:rsid w:val="003F2709"/>
    <w:rsid w:val="003F33EA"/>
    <w:rsid w:val="003F3763"/>
    <w:rsid w:val="003F3F02"/>
    <w:rsid w:val="003F5047"/>
    <w:rsid w:val="003F69FC"/>
    <w:rsid w:val="003F7876"/>
    <w:rsid w:val="0040142D"/>
    <w:rsid w:val="004017D0"/>
    <w:rsid w:val="0040229E"/>
    <w:rsid w:val="00404BC4"/>
    <w:rsid w:val="00406F6F"/>
    <w:rsid w:val="004121AA"/>
    <w:rsid w:val="00412E89"/>
    <w:rsid w:val="0041365C"/>
    <w:rsid w:val="00417FEB"/>
    <w:rsid w:val="004218E2"/>
    <w:rsid w:val="00422A43"/>
    <w:rsid w:val="00423650"/>
    <w:rsid w:val="0042397E"/>
    <w:rsid w:val="00423CFA"/>
    <w:rsid w:val="00423F75"/>
    <w:rsid w:val="00425238"/>
    <w:rsid w:val="004272D5"/>
    <w:rsid w:val="004303B3"/>
    <w:rsid w:val="00430B05"/>
    <w:rsid w:val="004315DC"/>
    <w:rsid w:val="004317B8"/>
    <w:rsid w:val="004319FB"/>
    <w:rsid w:val="004328B5"/>
    <w:rsid w:val="00432A9F"/>
    <w:rsid w:val="00433215"/>
    <w:rsid w:val="004335D1"/>
    <w:rsid w:val="0043795A"/>
    <w:rsid w:val="00437A67"/>
    <w:rsid w:val="004410AC"/>
    <w:rsid w:val="00443A27"/>
    <w:rsid w:val="00443D37"/>
    <w:rsid w:val="0044413B"/>
    <w:rsid w:val="00444B9D"/>
    <w:rsid w:val="00444CB3"/>
    <w:rsid w:val="004457E2"/>
    <w:rsid w:val="00445AE7"/>
    <w:rsid w:val="00445C48"/>
    <w:rsid w:val="00446AF4"/>
    <w:rsid w:val="00451D7E"/>
    <w:rsid w:val="00451ED7"/>
    <w:rsid w:val="004528BB"/>
    <w:rsid w:val="004554A7"/>
    <w:rsid w:val="0045561E"/>
    <w:rsid w:val="00455696"/>
    <w:rsid w:val="00455E72"/>
    <w:rsid w:val="00457132"/>
    <w:rsid w:val="00461E08"/>
    <w:rsid w:val="004630DB"/>
    <w:rsid w:val="0046733A"/>
    <w:rsid w:val="00467FD0"/>
    <w:rsid w:val="004726A1"/>
    <w:rsid w:val="00472701"/>
    <w:rsid w:val="00473C60"/>
    <w:rsid w:val="0047446B"/>
    <w:rsid w:val="00476759"/>
    <w:rsid w:val="004777A4"/>
    <w:rsid w:val="00481CC2"/>
    <w:rsid w:val="00481D0A"/>
    <w:rsid w:val="00482C8C"/>
    <w:rsid w:val="00484501"/>
    <w:rsid w:val="00484B3C"/>
    <w:rsid w:val="00487BEF"/>
    <w:rsid w:val="004900CD"/>
    <w:rsid w:val="00494814"/>
    <w:rsid w:val="0049679C"/>
    <w:rsid w:val="00497060"/>
    <w:rsid w:val="00497D30"/>
    <w:rsid w:val="004A006D"/>
    <w:rsid w:val="004A016F"/>
    <w:rsid w:val="004A0CEE"/>
    <w:rsid w:val="004A10A0"/>
    <w:rsid w:val="004A1158"/>
    <w:rsid w:val="004A17CC"/>
    <w:rsid w:val="004A1972"/>
    <w:rsid w:val="004A1AF2"/>
    <w:rsid w:val="004A2E35"/>
    <w:rsid w:val="004A3710"/>
    <w:rsid w:val="004A3EBF"/>
    <w:rsid w:val="004A4392"/>
    <w:rsid w:val="004A4576"/>
    <w:rsid w:val="004A59C1"/>
    <w:rsid w:val="004B0612"/>
    <w:rsid w:val="004B1A99"/>
    <w:rsid w:val="004B251B"/>
    <w:rsid w:val="004B29BA"/>
    <w:rsid w:val="004B33BD"/>
    <w:rsid w:val="004B361D"/>
    <w:rsid w:val="004B38C1"/>
    <w:rsid w:val="004B3D72"/>
    <w:rsid w:val="004B45DB"/>
    <w:rsid w:val="004B5479"/>
    <w:rsid w:val="004B659C"/>
    <w:rsid w:val="004C2360"/>
    <w:rsid w:val="004C2662"/>
    <w:rsid w:val="004C4294"/>
    <w:rsid w:val="004C57EE"/>
    <w:rsid w:val="004C7262"/>
    <w:rsid w:val="004D1D8A"/>
    <w:rsid w:val="004D224D"/>
    <w:rsid w:val="004D282B"/>
    <w:rsid w:val="004D28D8"/>
    <w:rsid w:val="004D3676"/>
    <w:rsid w:val="004D7320"/>
    <w:rsid w:val="004D79D0"/>
    <w:rsid w:val="004D7ECE"/>
    <w:rsid w:val="004E1840"/>
    <w:rsid w:val="004E1C7D"/>
    <w:rsid w:val="004E24E0"/>
    <w:rsid w:val="004E263C"/>
    <w:rsid w:val="004E2CD3"/>
    <w:rsid w:val="004E4B51"/>
    <w:rsid w:val="004E5B8F"/>
    <w:rsid w:val="004E7DA6"/>
    <w:rsid w:val="004F02CD"/>
    <w:rsid w:val="004F1D1D"/>
    <w:rsid w:val="004F1FE1"/>
    <w:rsid w:val="004F2C19"/>
    <w:rsid w:val="004F553A"/>
    <w:rsid w:val="004F5C54"/>
    <w:rsid w:val="004F693F"/>
    <w:rsid w:val="004F6E5D"/>
    <w:rsid w:val="004F7597"/>
    <w:rsid w:val="004F7DC5"/>
    <w:rsid w:val="00501805"/>
    <w:rsid w:val="00502C6D"/>
    <w:rsid w:val="005034F7"/>
    <w:rsid w:val="00503B2A"/>
    <w:rsid w:val="00504EF2"/>
    <w:rsid w:val="00505FF8"/>
    <w:rsid w:val="005066BC"/>
    <w:rsid w:val="005078BD"/>
    <w:rsid w:val="00507E6C"/>
    <w:rsid w:val="00510BA5"/>
    <w:rsid w:val="00510DCB"/>
    <w:rsid w:val="00511058"/>
    <w:rsid w:val="00513A9B"/>
    <w:rsid w:val="0051453F"/>
    <w:rsid w:val="00514A5A"/>
    <w:rsid w:val="00514CF3"/>
    <w:rsid w:val="00515944"/>
    <w:rsid w:val="0051738D"/>
    <w:rsid w:val="00517BBC"/>
    <w:rsid w:val="00521EE6"/>
    <w:rsid w:val="00522F74"/>
    <w:rsid w:val="0052468F"/>
    <w:rsid w:val="00525FA4"/>
    <w:rsid w:val="00531EE7"/>
    <w:rsid w:val="00533DAA"/>
    <w:rsid w:val="00536965"/>
    <w:rsid w:val="005372CE"/>
    <w:rsid w:val="00537C0E"/>
    <w:rsid w:val="005401C1"/>
    <w:rsid w:val="00540B93"/>
    <w:rsid w:val="005437DC"/>
    <w:rsid w:val="00543A40"/>
    <w:rsid w:val="0054567B"/>
    <w:rsid w:val="00550889"/>
    <w:rsid w:val="00551627"/>
    <w:rsid w:val="00551B9B"/>
    <w:rsid w:val="00554B3B"/>
    <w:rsid w:val="00554E29"/>
    <w:rsid w:val="00560947"/>
    <w:rsid w:val="00561699"/>
    <w:rsid w:val="005633BC"/>
    <w:rsid w:val="005649A4"/>
    <w:rsid w:val="00565A03"/>
    <w:rsid w:val="00566392"/>
    <w:rsid w:val="00566FD2"/>
    <w:rsid w:val="00570188"/>
    <w:rsid w:val="00570B88"/>
    <w:rsid w:val="005716C4"/>
    <w:rsid w:val="0057387D"/>
    <w:rsid w:val="005744A0"/>
    <w:rsid w:val="0057499B"/>
    <w:rsid w:val="0057559A"/>
    <w:rsid w:val="005765DF"/>
    <w:rsid w:val="0057675F"/>
    <w:rsid w:val="00577CC9"/>
    <w:rsid w:val="00581453"/>
    <w:rsid w:val="00582DE9"/>
    <w:rsid w:val="00584ADF"/>
    <w:rsid w:val="00585834"/>
    <w:rsid w:val="00585DDE"/>
    <w:rsid w:val="00586D47"/>
    <w:rsid w:val="00587DF3"/>
    <w:rsid w:val="0059116D"/>
    <w:rsid w:val="005912B2"/>
    <w:rsid w:val="00592AE3"/>
    <w:rsid w:val="00593D21"/>
    <w:rsid w:val="00594654"/>
    <w:rsid w:val="00595725"/>
    <w:rsid w:val="0059680F"/>
    <w:rsid w:val="00597087"/>
    <w:rsid w:val="00597293"/>
    <w:rsid w:val="005978CD"/>
    <w:rsid w:val="005A0C1C"/>
    <w:rsid w:val="005A30B6"/>
    <w:rsid w:val="005A37DD"/>
    <w:rsid w:val="005A3B34"/>
    <w:rsid w:val="005A3F68"/>
    <w:rsid w:val="005A41C6"/>
    <w:rsid w:val="005A4404"/>
    <w:rsid w:val="005A5CB9"/>
    <w:rsid w:val="005A6F77"/>
    <w:rsid w:val="005A7588"/>
    <w:rsid w:val="005A7F62"/>
    <w:rsid w:val="005B06C6"/>
    <w:rsid w:val="005B3D67"/>
    <w:rsid w:val="005B4679"/>
    <w:rsid w:val="005B4B8C"/>
    <w:rsid w:val="005B4E03"/>
    <w:rsid w:val="005C2658"/>
    <w:rsid w:val="005C2AE8"/>
    <w:rsid w:val="005C517D"/>
    <w:rsid w:val="005C6374"/>
    <w:rsid w:val="005C7CE0"/>
    <w:rsid w:val="005D1005"/>
    <w:rsid w:val="005D2ED4"/>
    <w:rsid w:val="005D2FF2"/>
    <w:rsid w:val="005D39B1"/>
    <w:rsid w:val="005D4545"/>
    <w:rsid w:val="005D4B6E"/>
    <w:rsid w:val="005D6590"/>
    <w:rsid w:val="005D69D2"/>
    <w:rsid w:val="005D7714"/>
    <w:rsid w:val="005E200C"/>
    <w:rsid w:val="005E28B9"/>
    <w:rsid w:val="005E58D7"/>
    <w:rsid w:val="005E744E"/>
    <w:rsid w:val="005E7B8D"/>
    <w:rsid w:val="005E7E7C"/>
    <w:rsid w:val="005F09A5"/>
    <w:rsid w:val="005F0DF7"/>
    <w:rsid w:val="005F2686"/>
    <w:rsid w:val="005F28A6"/>
    <w:rsid w:val="005F36BC"/>
    <w:rsid w:val="005F3986"/>
    <w:rsid w:val="005F5E68"/>
    <w:rsid w:val="005F61DA"/>
    <w:rsid w:val="005F7B39"/>
    <w:rsid w:val="006006B1"/>
    <w:rsid w:val="0060109D"/>
    <w:rsid w:val="0060180E"/>
    <w:rsid w:val="00603203"/>
    <w:rsid w:val="0060422F"/>
    <w:rsid w:val="00605890"/>
    <w:rsid w:val="00605C0E"/>
    <w:rsid w:val="00606203"/>
    <w:rsid w:val="00607192"/>
    <w:rsid w:val="00607221"/>
    <w:rsid w:val="0060743A"/>
    <w:rsid w:val="00607B35"/>
    <w:rsid w:val="00610500"/>
    <w:rsid w:val="00610840"/>
    <w:rsid w:val="006108E3"/>
    <w:rsid w:val="006108E7"/>
    <w:rsid w:val="006110C5"/>
    <w:rsid w:val="00611E17"/>
    <w:rsid w:val="00613589"/>
    <w:rsid w:val="0061422F"/>
    <w:rsid w:val="00614400"/>
    <w:rsid w:val="00615A6F"/>
    <w:rsid w:val="00617F6C"/>
    <w:rsid w:val="006220FC"/>
    <w:rsid w:val="00624120"/>
    <w:rsid w:val="00625F7B"/>
    <w:rsid w:val="00627413"/>
    <w:rsid w:val="0062754A"/>
    <w:rsid w:val="0062780A"/>
    <w:rsid w:val="00632837"/>
    <w:rsid w:val="00632E96"/>
    <w:rsid w:val="00633462"/>
    <w:rsid w:val="006336A6"/>
    <w:rsid w:val="006338DC"/>
    <w:rsid w:val="006343EE"/>
    <w:rsid w:val="0063485B"/>
    <w:rsid w:val="0063677D"/>
    <w:rsid w:val="00637C86"/>
    <w:rsid w:val="006414BA"/>
    <w:rsid w:val="00641C39"/>
    <w:rsid w:val="00641CC7"/>
    <w:rsid w:val="00642768"/>
    <w:rsid w:val="00644C35"/>
    <w:rsid w:val="00644DB6"/>
    <w:rsid w:val="0064543F"/>
    <w:rsid w:val="00650D21"/>
    <w:rsid w:val="006514EC"/>
    <w:rsid w:val="00652030"/>
    <w:rsid w:val="00652806"/>
    <w:rsid w:val="00652B6D"/>
    <w:rsid w:val="0065340C"/>
    <w:rsid w:val="0065433F"/>
    <w:rsid w:val="00656E65"/>
    <w:rsid w:val="00660469"/>
    <w:rsid w:val="0066169D"/>
    <w:rsid w:val="00662227"/>
    <w:rsid w:val="00662ACD"/>
    <w:rsid w:val="00663C05"/>
    <w:rsid w:val="0066416F"/>
    <w:rsid w:val="006644F5"/>
    <w:rsid w:val="0066512E"/>
    <w:rsid w:val="00666200"/>
    <w:rsid w:val="00667266"/>
    <w:rsid w:val="006678CE"/>
    <w:rsid w:val="00667CDC"/>
    <w:rsid w:val="00671A29"/>
    <w:rsid w:val="00671FC5"/>
    <w:rsid w:val="0067369D"/>
    <w:rsid w:val="006747AD"/>
    <w:rsid w:val="006747E4"/>
    <w:rsid w:val="00674A93"/>
    <w:rsid w:val="00676B6C"/>
    <w:rsid w:val="00677087"/>
    <w:rsid w:val="0068112E"/>
    <w:rsid w:val="00681AE0"/>
    <w:rsid w:val="00685496"/>
    <w:rsid w:val="0068682A"/>
    <w:rsid w:val="006869E8"/>
    <w:rsid w:val="00690227"/>
    <w:rsid w:val="00690BE3"/>
    <w:rsid w:val="006922FB"/>
    <w:rsid w:val="00694CA7"/>
    <w:rsid w:val="006963FA"/>
    <w:rsid w:val="006A1C1D"/>
    <w:rsid w:val="006A24DD"/>
    <w:rsid w:val="006A3090"/>
    <w:rsid w:val="006A3FAA"/>
    <w:rsid w:val="006A46A3"/>
    <w:rsid w:val="006A4D7E"/>
    <w:rsid w:val="006A4DFB"/>
    <w:rsid w:val="006A4ED2"/>
    <w:rsid w:val="006A5B16"/>
    <w:rsid w:val="006A745B"/>
    <w:rsid w:val="006B06B2"/>
    <w:rsid w:val="006B18EF"/>
    <w:rsid w:val="006B1EEC"/>
    <w:rsid w:val="006B276B"/>
    <w:rsid w:val="006B3607"/>
    <w:rsid w:val="006B50B4"/>
    <w:rsid w:val="006B6365"/>
    <w:rsid w:val="006B78D8"/>
    <w:rsid w:val="006B7B18"/>
    <w:rsid w:val="006C0070"/>
    <w:rsid w:val="006C1C27"/>
    <w:rsid w:val="006C2B21"/>
    <w:rsid w:val="006C4159"/>
    <w:rsid w:val="006C4C0B"/>
    <w:rsid w:val="006C5AA3"/>
    <w:rsid w:val="006C78E4"/>
    <w:rsid w:val="006D1E75"/>
    <w:rsid w:val="006D2F8C"/>
    <w:rsid w:val="006D4642"/>
    <w:rsid w:val="006D5506"/>
    <w:rsid w:val="006D652A"/>
    <w:rsid w:val="006D6DDF"/>
    <w:rsid w:val="006E2786"/>
    <w:rsid w:val="006E3864"/>
    <w:rsid w:val="006E49AB"/>
    <w:rsid w:val="006E4F0E"/>
    <w:rsid w:val="006E6226"/>
    <w:rsid w:val="006E6F94"/>
    <w:rsid w:val="006E746C"/>
    <w:rsid w:val="006E7A2E"/>
    <w:rsid w:val="006F1028"/>
    <w:rsid w:val="006F18B8"/>
    <w:rsid w:val="006F2B06"/>
    <w:rsid w:val="006F32C2"/>
    <w:rsid w:val="006F4058"/>
    <w:rsid w:val="006F556A"/>
    <w:rsid w:val="006F6874"/>
    <w:rsid w:val="006F77E3"/>
    <w:rsid w:val="00700CFE"/>
    <w:rsid w:val="007026D9"/>
    <w:rsid w:val="00705967"/>
    <w:rsid w:val="00706650"/>
    <w:rsid w:val="00712266"/>
    <w:rsid w:val="00712724"/>
    <w:rsid w:val="00714D2C"/>
    <w:rsid w:val="00715916"/>
    <w:rsid w:val="00721632"/>
    <w:rsid w:val="00721BA7"/>
    <w:rsid w:val="00721CEE"/>
    <w:rsid w:val="00722327"/>
    <w:rsid w:val="00724A53"/>
    <w:rsid w:val="007278C9"/>
    <w:rsid w:val="00727D09"/>
    <w:rsid w:val="0073052C"/>
    <w:rsid w:val="00730646"/>
    <w:rsid w:val="00731614"/>
    <w:rsid w:val="0073182D"/>
    <w:rsid w:val="007321B3"/>
    <w:rsid w:val="007321EE"/>
    <w:rsid w:val="00732B5B"/>
    <w:rsid w:val="00733C41"/>
    <w:rsid w:val="00733EF2"/>
    <w:rsid w:val="00734E1A"/>
    <w:rsid w:val="0073545E"/>
    <w:rsid w:val="00735B36"/>
    <w:rsid w:val="00735CF2"/>
    <w:rsid w:val="00740949"/>
    <w:rsid w:val="007424EA"/>
    <w:rsid w:val="007441C4"/>
    <w:rsid w:val="007450EF"/>
    <w:rsid w:val="00745373"/>
    <w:rsid w:val="00747062"/>
    <w:rsid w:val="00750623"/>
    <w:rsid w:val="0075107C"/>
    <w:rsid w:val="007514DB"/>
    <w:rsid w:val="0075272F"/>
    <w:rsid w:val="00752D4B"/>
    <w:rsid w:val="007530A7"/>
    <w:rsid w:val="007553A8"/>
    <w:rsid w:val="007557B0"/>
    <w:rsid w:val="00760067"/>
    <w:rsid w:val="00760717"/>
    <w:rsid w:val="007630BF"/>
    <w:rsid w:val="00764BB4"/>
    <w:rsid w:val="00766882"/>
    <w:rsid w:val="00767845"/>
    <w:rsid w:val="00767E07"/>
    <w:rsid w:val="007708EA"/>
    <w:rsid w:val="00771770"/>
    <w:rsid w:val="007723C9"/>
    <w:rsid w:val="007723FE"/>
    <w:rsid w:val="007727C6"/>
    <w:rsid w:val="0077303E"/>
    <w:rsid w:val="00773EBC"/>
    <w:rsid w:val="00777503"/>
    <w:rsid w:val="00781386"/>
    <w:rsid w:val="0078236D"/>
    <w:rsid w:val="00782FCB"/>
    <w:rsid w:val="007836B0"/>
    <w:rsid w:val="00783BDA"/>
    <w:rsid w:val="00783CB7"/>
    <w:rsid w:val="00784A95"/>
    <w:rsid w:val="00785C7B"/>
    <w:rsid w:val="00787A14"/>
    <w:rsid w:val="0079057E"/>
    <w:rsid w:val="007926B7"/>
    <w:rsid w:val="0079287F"/>
    <w:rsid w:val="007937AC"/>
    <w:rsid w:val="00793803"/>
    <w:rsid w:val="00795115"/>
    <w:rsid w:val="007953FD"/>
    <w:rsid w:val="007973D1"/>
    <w:rsid w:val="00797D75"/>
    <w:rsid w:val="007A0356"/>
    <w:rsid w:val="007A20D7"/>
    <w:rsid w:val="007A240D"/>
    <w:rsid w:val="007A3EDC"/>
    <w:rsid w:val="007A3FA2"/>
    <w:rsid w:val="007A419D"/>
    <w:rsid w:val="007A4FB1"/>
    <w:rsid w:val="007A5541"/>
    <w:rsid w:val="007A65B8"/>
    <w:rsid w:val="007A6B6A"/>
    <w:rsid w:val="007B01A0"/>
    <w:rsid w:val="007B0F48"/>
    <w:rsid w:val="007B1B55"/>
    <w:rsid w:val="007B32B7"/>
    <w:rsid w:val="007B3756"/>
    <w:rsid w:val="007B4C21"/>
    <w:rsid w:val="007B4CD6"/>
    <w:rsid w:val="007B5319"/>
    <w:rsid w:val="007B59E0"/>
    <w:rsid w:val="007B5BD7"/>
    <w:rsid w:val="007B6B65"/>
    <w:rsid w:val="007B7BE1"/>
    <w:rsid w:val="007C2A8B"/>
    <w:rsid w:val="007C5034"/>
    <w:rsid w:val="007C51E9"/>
    <w:rsid w:val="007C59E8"/>
    <w:rsid w:val="007C654D"/>
    <w:rsid w:val="007C6785"/>
    <w:rsid w:val="007C6DA9"/>
    <w:rsid w:val="007D2039"/>
    <w:rsid w:val="007D31E1"/>
    <w:rsid w:val="007D48C8"/>
    <w:rsid w:val="007D6F8A"/>
    <w:rsid w:val="007E05F4"/>
    <w:rsid w:val="007E0BEF"/>
    <w:rsid w:val="007E104F"/>
    <w:rsid w:val="007E421C"/>
    <w:rsid w:val="007E47BC"/>
    <w:rsid w:val="007E47E5"/>
    <w:rsid w:val="007E4F6C"/>
    <w:rsid w:val="007E55D7"/>
    <w:rsid w:val="007F28A8"/>
    <w:rsid w:val="007F30E7"/>
    <w:rsid w:val="007F3865"/>
    <w:rsid w:val="007F6079"/>
    <w:rsid w:val="007F6840"/>
    <w:rsid w:val="007F6D28"/>
    <w:rsid w:val="007F7D88"/>
    <w:rsid w:val="008004C3"/>
    <w:rsid w:val="0080068D"/>
    <w:rsid w:val="00800A5C"/>
    <w:rsid w:val="00801512"/>
    <w:rsid w:val="00801865"/>
    <w:rsid w:val="00802776"/>
    <w:rsid w:val="00806557"/>
    <w:rsid w:val="008068B2"/>
    <w:rsid w:val="00806DCB"/>
    <w:rsid w:val="00807E00"/>
    <w:rsid w:val="008126DA"/>
    <w:rsid w:val="00812951"/>
    <w:rsid w:val="00815825"/>
    <w:rsid w:val="00816DBE"/>
    <w:rsid w:val="00817632"/>
    <w:rsid w:val="00817A94"/>
    <w:rsid w:val="00820363"/>
    <w:rsid w:val="00821184"/>
    <w:rsid w:val="008249DE"/>
    <w:rsid w:val="008268D0"/>
    <w:rsid w:val="00827CE2"/>
    <w:rsid w:val="0083166B"/>
    <w:rsid w:val="00831785"/>
    <w:rsid w:val="00831A63"/>
    <w:rsid w:val="008337B2"/>
    <w:rsid w:val="00836F84"/>
    <w:rsid w:val="008429AC"/>
    <w:rsid w:val="00843EEB"/>
    <w:rsid w:val="008446FD"/>
    <w:rsid w:val="0084709A"/>
    <w:rsid w:val="0085074F"/>
    <w:rsid w:val="00852681"/>
    <w:rsid w:val="00853260"/>
    <w:rsid w:val="0085384F"/>
    <w:rsid w:val="00853AC7"/>
    <w:rsid w:val="00853B49"/>
    <w:rsid w:val="00855D5C"/>
    <w:rsid w:val="0085624D"/>
    <w:rsid w:val="00856DCA"/>
    <w:rsid w:val="008607E1"/>
    <w:rsid w:val="008629B5"/>
    <w:rsid w:val="00864890"/>
    <w:rsid w:val="008718FA"/>
    <w:rsid w:val="0087258C"/>
    <w:rsid w:val="00872952"/>
    <w:rsid w:val="00875A21"/>
    <w:rsid w:val="00875E3D"/>
    <w:rsid w:val="00875FF1"/>
    <w:rsid w:val="00880F20"/>
    <w:rsid w:val="008862AA"/>
    <w:rsid w:val="00887835"/>
    <w:rsid w:val="00890EF2"/>
    <w:rsid w:val="0089129A"/>
    <w:rsid w:val="00897569"/>
    <w:rsid w:val="008A0CEE"/>
    <w:rsid w:val="008A391C"/>
    <w:rsid w:val="008A4DB6"/>
    <w:rsid w:val="008A50AD"/>
    <w:rsid w:val="008A59F9"/>
    <w:rsid w:val="008A65A4"/>
    <w:rsid w:val="008A681D"/>
    <w:rsid w:val="008A71DC"/>
    <w:rsid w:val="008A7623"/>
    <w:rsid w:val="008A7AA1"/>
    <w:rsid w:val="008B2D10"/>
    <w:rsid w:val="008B3EDF"/>
    <w:rsid w:val="008B3F08"/>
    <w:rsid w:val="008B430E"/>
    <w:rsid w:val="008B4ECF"/>
    <w:rsid w:val="008B6136"/>
    <w:rsid w:val="008B6FCF"/>
    <w:rsid w:val="008B7223"/>
    <w:rsid w:val="008C20BD"/>
    <w:rsid w:val="008C2AED"/>
    <w:rsid w:val="008C354D"/>
    <w:rsid w:val="008C62D2"/>
    <w:rsid w:val="008C6855"/>
    <w:rsid w:val="008C76AC"/>
    <w:rsid w:val="008D1204"/>
    <w:rsid w:val="008D25B8"/>
    <w:rsid w:val="008D2658"/>
    <w:rsid w:val="008D3B7E"/>
    <w:rsid w:val="008D3D1A"/>
    <w:rsid w:val="008D4003"/>
    <w:rsid w:val="008D4361"/>
    <w:rsid w:val="008D453A"/>
    <w:rsid w:val="008D4ACE"/>
    <w:rsid w:val="008D6713"/>
    <w:rsid w:val="008E32CD"/>
    <w:rsid w:val="008E3B7C"/>
    <w:rsid w:val="008E45A4"/>
    <w:rsid w:val="008E58BB"/>
    <w:rsid w:val="008E670E"/>
    <w:rsid w:val="008E6DF7"/>
    <w:rsid w:val="008E755E"/>
    <w:rsid w:val="008F147B"/>
    <w:rsid w:val="008F2B04"/>
    <w:rsid w:val="008F3645"/>
    <w:rsid w:val="008F43AE"/>
    <w:rsid w:val="00902E9A"/>
    <w:rsid w:val="00903287"/>
    <w:rsid w:val="009039E2"/>
    <w:rsid w:val="00903B77"/>
    <w:rsid w:val="00904824"/>
    <w:rsid w:val="00911665"/>
    <w:rsid w:val="009126F8"/>
    <w:rsid w:val="00913515"/>
    <w:rsid w:val="00913866"/>
    <w:rsid w:val="00913948"/>
    <w:rsid w:val="00914144"/>
    <w:rsid w:val="009156A3"/>
    <w:rsid w:val="0091581A"/>
    <w:rsid w:val="00915ADA"/>
    <w:rsid w:val="00917360"/>
    <w:rsid w:val="009177DA"/>
    <w:rsid w:val="00917E44"/>
    <w:rsid w:val="009243DF"/>
    <w:rsid w:val="00925B31"/>
    <w:rsid w:val="00926F97"/>
    <w:rsid w:val="00927A59"/>
    <w:rsid w:val="00932B4E"/>
    <w:rsid w:val="00932FBD"/>
    <w:rsid w:val="009339A3"/>
    <w:rsid w:val="0093590A"/>
    <w:rsid w:val="009400AA"/>
    <w:rsid w:val="00941264"/>
    <w:rsid w:val="00946A91"/>
    <w:rsid w:val="009475D6"/>
    <w:rsid w:val="009500F8"/>
    <w:rsid w:val="00951A7A"/>
    <w:rsid w:val="00953129"/>
    <w:rsid w:val="00953FD0"/>
    <w:rsid w:val="0095463D"/>
    <w:rsid w:val="0095698E"/>
    <w:rsid w:val="00957709"/>
    <w:rsid w:val="0096248D"/>
    <w:rsid w:val="00962FE4"/>
    <w:rsid w:val="00963DB3"/>
    <w:rsid w:val="009664BB"/>
    <w:rsid w:val="00966B5F"/>
    <w:rsid w:val="009672A2"/>
    <w:rsid w:val="00971CD7"/>
    <w:rsid w:val="00973491"/>
    <w:rsid w:val="009736F6"/>
    <w:rsid w:val="00973D62"/>
    <w:rsid w:val="00974253"/>
    <w:rsid w:val="009758EE"/>
    <w:rsid w:val="00976602"/>
    <w:rsid w:val="00976A0B"/>
    <w:rsid w:val="00977360"/>
    <w:rsid w:val="00983E8D"/>
    <w:rsid w:val="00986DFD"/>
    <w:rsid w:val="00987149"/>
    <w:rsid w:val="00987CD7"/>
    <w:rsid w:val="009904D8"/>
    <w:rsid w:val="009905B4"/>
    <w:rsid w:val="00990D99"/>
    <w:rsid w:val="00992248"/>
    <w:rsid w:val="00993F20"/>
    <w:rsid w:val="0099430D"/>
    <w:rsid w:val="00994820"/>
    <w:rsid w:val="00994D63"/>
    <w:rsid w:val="00996232"/>
    <w:rsid w:val="009964BA"/>
    <w:rsid w:val="00996EF5"/>
    <w:rsid w:val="00996FC7"/>
    <w:rsid w:val="009A0A8D"/>
    <w:rsid w:val="009A0EFA"/>
    <w:rsid w:val="009A1130"/>
    <w:rsid w:val="009A1E7E"/>
    <w:rsid w:val="009A4C21"/>
    <w:rsid w:val="009A5B2C"/>
    <w:rsid w:val="009A6538"/>
    <w:rsid w:val="009A7FA5"/>
    <w:rsid w:val="009B44D3"/>
    <w:rsid w:val="009B4FCB"/>
    <w:rsid w:val="009B5D5E"/>
    <w:rsid w:val="009B5E86"/>
    <w:rsid w:val="009B6293"/>
    <w:rsid w:val="009D0761"/>
    <w:rsid w:val="009D0B4D"/>
    <w:rsid w:val="009D0F94"/>
    <w:rsid w:val="009D1B16"/>
    <w:rsid w:val="009D291D"/>
    <w:rsid w:val="009D4D9C"/>
    <w:rsid w:val="009D5D2D"/>
    <w:rsid w:val="009D6372"/>
    <w:rsid w:val="009D6C96"/>
    <w:rsid w:val="009D6CF4"/>
    <w:rsid w:val="009E0B95"/>
    <w:rsid w:val="009E3978"/>
    <w:rsid w:val="009E3B64"/>
    <w:rsid w:val="009E3CA2"/>
    <w:rsid w:val="009F1F84"/>
    <w:rsid w:val="009F22BB"/>
    <w:rsid w:val="009F2F0A"/>
    <w:rsid w:val="009F2F20"/>
    <w:rsid w:val="009F3074"/>
    <w:rsid w:val="009F41CB"/>
    <w:rsid w:val="009F51D6"/>
    <w:rsid w:val="009F602B"/>
    <w:rsid w:val="00A0112A"/>
    <w:rsid w:val="00A016B3"/>
    <w:rsid w:val="00A01E78"/>
    <w:rsid w:val="00A025C5"/>
    <w:rsid w:val="00A02A81"/>
    <w:rsid w:val="00A03D8A"/>
    <w:rsid w:val="00A041FD"/>
    <w:rsid w:val="00A04A60"/>
    <w:rsid w:val="00A050BF"/>
    <w:rsid w:val="00A055AA"/>
    <w:rsid w:val="00A05D1C"/>
    <w:rsid w:val="00A078BE"/>
    <w:rsid w:val="00A07C34"/>
    <w:rsid w:val="00A11196"/>
    <w:rsid w:val="00A12E2B"/>
    <w:rsid w:val="00A1423F"/>
    <w:rsid w:val="00A14C1F"/>
    <w:rsid w:val="00A165DA"/>
    <w:rsid w:val="00A1739D"/>
    <w:rsid w:val="00A17703"/>
    <w:rsid w:val="00A2080B"/>
    <w:rsid w:val="00A212D6"/>
    <w:rsid w:val="00A213B7"/>
    <w:rsid w:val="00A21B82"/>
    <w:rsid w:val="00A22245"/>
    <w:rsid w:val="00A2232A"/>
    <w:rsid w:val="00A2345B"/>
    <w:rsid w:val="00A23918"/>
    <w:rsid w:val="00A2530C"/>
    <w:rsid w:val="00A25970"/>
    <w:rsid w:val="00A3142F"/>
    <w:rsid w:val="00A31C19"/>
    <w:rsid w:val="00A325A2"/>
    <w:rsid w:val="00A34BA4"/>
    <w:rsid w:val="00A34F33"/>
    <w:rsid w:val="00A40827"/>
    <w:rsid w:val="00A41EDF"/>
    <w:rsid w:val="00A41EF8"/>
    <w:rsid w:val="00A5048C"/>
    <w:rsid w:val="00A5069E"/>
    <w:rsid w:val="00A55013"/>
    <w:rsid w:val="00A56FB9"/>
    <w:rsid w:val="00A60CC5"/>
    <w:rsid w:val="00A61756"/>
    <w:rsid w:val="00A6445F"/>
    <w:rsid w:val="00A64B87"/>
    <w:rsid w:val="00A66304"/>
    <w:rsid w:val="00A66A26"/>
    <w:rsid w:val="00A7107B"/>
    <w:rsid w:val="00A71571"/>
    <w:rsid w:val="00A71B8F"/>
    <w:rsid w:val="00A71DC3"/>
    <w:rsid w:val="00A730A3"/>
    <w:rsid w:val="00A73BEC"/>
    <w:rsid w:val="00A757BE"/>
    <w:rsid w:val="00A81091"/>
    <w:rsid w:val="00A817A1"/>
    <w:rsid w:val="00A818E3"/>
    <w:rsid w:val="00A81F9D"/>
    <w:rsid w:val="00A824C4"/>
    <w:rsid w:val="00A84295"/>
    <w:rsid w:val="00A85051"/>
    <w:rsid w:val="00A85263"/>
    <w:rsid w:val="00A85EA9"/>
    <w:rsid w:val="00A91037"/>
    <w:rsid w:val="00A91963"/>
    <w:rsid w:val="00A9231F"/>
    <w:rsid w:val="00A93893"/>
    <w:rsid w:val="00A94BF7"/>
    <w:rsid w:val="00A96132"/>
    <w:rsid w:val="00A97748"/>
    <w:rsid w:val="00AA097C"/>
    <w:rsid w:val="00AA09F7"/>
    <w:rsid w:val="00AA0AD0"/>
    <w:rsid w:val="00AA2F69"/>
    <w:rsid w:val="00AA332E"/>
    <w:rsid w:val="00AA4674"/>
    <w:rsid w:val="00AA5318"/>
    <w:rsid w:val="00AA635B"/>
    <w:rsid w:val="00AB23E5"/>
    <w:rsid w:val="00AB27EF"/>
    <w:rsid w:val="00AB3B7D"/>
    <w:rsid w:val="00AB3DC1"/>
    <w:rsid w:val="00AB4E2F"/>
    <w:rsid w:val="00AB6051"/>
    <w:rsid w:val="00AB65EB"/>
    <w:rsid w:val="00AB687A"/>
    <w:rsid w:val="00AB766E"/>
    <w:rsid w:val="00AC1254"/>
    <w:rsid w:val="00AC1B11"/>
    <w:rsid w:val="00AC1C9F"/>
    <w:rsid w:val="00AC4CF4"/>
    <w:rsid w:val="00AC4EC8"/>
    <w:rsid w:val="00AD0D99"/>
    <w:rsid w:val="00AD0F34"/>
    <w:rsid w:val="00AD122C"/>
    <w:rsid w:val="00AD1C99"/>
    <w:rsid w:val="00AD2A40"/>
    <w:rsid w:val="00AD36D5"/>
    <w:rsid w:val="00AD3934"/>
    <w:rsid w:val="00AD4B24"/>
    <w:rsid w:val="00AD4DB4"/>
    <w:rsid w:val="00AD5410"/>
    <w:rsid w:val="00AD54D8"/>
    <w:rsid w:val="00AD64D7"/>
    <w:rsid w:val="00AD7352"/>
    <w:rsid w:val="00AD7AF9"/>
    <w:rsid w:val="00AE14BF"/>
    <w:rsid w:val="00AE47B2"/>
    <w:rsid w:val="00AE5588"/>
    <w:rsid w:val="00AF201A"/>
    <w:rsid w:val="00AF2ED8"/>
    <w:rsid w:val="00AF2F73"/>
    <w:rsid w:val="00AF5091"/>
    <w:rsid w:val="00AF557D"/>
    <w:rsid w:val="00AF5FAF"/>
    <w:rsid w:val="00AF6210"/>
    <w:rsid w:val="00AF6811"/>
    <w:rsid w:val="00AF7C6A"/>
    <w:rsid w:val="00B00394"/>
    <w:rsid w:val="00B00F48"/>
    <w:rsid w:val="00B0106E"/>
    <w:rsid w:val="00B01E17"/>
    <w:rsid w:val="00B02823"/>
    <w:rsid w:val="00B02CB8"/>
    <w:rsid w:val="00B03D65"/>
    <w:rsid w:val="00B0424F"/>
    <w:rsid w:val="00B052A4"/>
    <w:rsid w:val="00B056C4"/>
    <w:rsid w:val="00B05E3D"/>
    <w:rsid w:val="00B0643F"/>
    <w:rsid w:val="00B0741E"/>
    <w:rsid w:val="00B07EA1"/>
    <w:rsid w:val="00B12AF6"/>
    <w:rsid w:val="00B13EA4"/>
    <w:rsid w:val="00B16983"/>
    <w:rsid w:val="00B17825"/>
    <w:rsid w:val="00B20346"/>
    <w:rsid w:val="00B22C85"/>
    <w:rsid w:val="00B22EE5"/>
    <w:rsid w:val="00B233CF"/>
    <w:rsid w:val="00B236E0"/>
    <w:rsid w:val="00B24317"/>
    <w:rsid w:val="00B24F20"/>
    <w:rsid w:val="00B26A9E"/>
    <w:rsid w:val="00B275FF"/>
    <w:rsid w:val="00B27FAB"/>
    <w:rsid w:val="00B3202F"/>
    <w:rsid w:val="00B326EF"/>
    <w:rsid w:val="00B32DB7"/>
    <w:rsid w:val="00B33595"/>
    <w:rsid w:val="00B34299"/>
    <w:rsid w:val="00B34D60"/>
    <w:rsid w:val="00B35B7B"/>
    <w:rsid w:val="00B37603"/>
    <w:rsid w:val="00B405AC"/>
    <w:rsid w:val="00B40E68"/>
    <w:rsid w:val="00B42704"/>
    <w:rsid w:val="00B44023"/>
    <w:rsid w:val="00B44559"/>
    <w:rsid w:val="00B460BE"/>
    <w:rsid w:val="00B47A67"/>
    <w:rsid w:val="00B47B99"/>
    <w:rsid w:val="00B47CE4"/>
    <w:rsid w:val="00B502C0"/>
    <w:rsid w:val="00B50B74"/>
    <w:rsid w:val="00B51B0B"/>
    <w:rsid w:val="00B5262A"/>
    <w:rsid w:val="00B53766"/>
    <w:rsid w:val="00B542AF"/>
    <w:rsid w:val="00B54520"/>
    <w:rsid w:val="00B56646"/>
    <w:rsid w:val="00B61146"/>
    <w:rsid w:val="00B62467"/>
    <w:rsid w:val="00B629BE"/>
    <w:rsid w:val="00B6393B"/>
    <w:rsid w:val="00B65021"/>
    <w:rsid w:val="00B701AD"/>
    <w:rsid w:val="00B708FD"/>
    <w:rsid w:val="00B752DA"/>
    <w:rsid w:val="00B75A9B"/>
    <w:rsid w:val="00B80364"/>
    <w:rsid w:val="00B82FD0"/>
    <w:rsid w:val="00B83D61"/>
    <w:rsid w:val="00B84687"/>
    <w:rsid w:val="00B84AD4"/>
    <w:rsid w:val="00B8501F"/>
    <w:rsid w:val="00B85736"/>
    <w:rsid w:val="00B86DC6"/>
    <w:rsid w:val="00B87E46"/>
    <w:rsid w:val="00B90E6B"/>
    <w:rsid w:val="00B92453"/>
    <w:rsid w:val="00B933DF"/>
    <w:rsid w:val="00B9446F"/>
    <w:rsid w:val="00B9530C"/>
    <w:rsid w:val="00B956CF"/>
    <w:rsid w:val="00B97B19"/>
    <w:rsid w:val="00B97F83"/>
    <w:rsid w:val="00BA12A1"/>
    <w:rsid w:val="00BA3056"/>
    <w:rsid w:val="00BA3AD3"/>
    <w:rsid w:val="00BA3E20"/>
    <w:rsid w:val="00BA4498"/>
    <w:rsid w:val="00BA5C0B"/>
    <w:rsid w:val="00BA5EDC"/>
    <w:rsid w:val="00BA6414"/>
    <w:rsid w:val="00BA7551"/>
    <w:rsid w:val="00BB0720"/>
    <w:rsid w:val="00BB0DDD"/>
    <w:rsid w:val="00BB2915"/>
    <w:rsid w:val="00BB4D09"/>
    <w:rsid w:val="00BB5F5D"/>
    <w:rsid w:val="00BB6F77"/>
    <w:rsid w:val="00BB70E6"/>
    <w:rsid w:val="00BB7ACC"/>
    <w:rsid w:val="00BC13E0"/>
    <w:rsid w:val="00BC1818"/>
    <w:rsid w:val="00BC2126"/>
    <w:rsid w:val="00BC258D"/>
    <w:rsid w:val="00BC31FE"/>
    <w:rsid w:val="00BC6C1D"/>
    <w:rsid w:val="00BC7D65"/>
    <w:rsid w:val="00BD0F5C"/>
    <w:rsid w:val="00BD2478"/>
    <w:rsid w:val="00BD5011"/>
    <w:rsid w:val="00BD66E0"/>
    <w:rsid w:val="00BD72AD"/>
    <w:rsid w:val="00BD7E3D"/>
    <w:rsid w:val="00BE2155"/>
    <w:rsid w:val="00BE4E09"/>
    <w:rsid w:val="00BF1266"/>
    <w:rsid w:val="00BF160E"/>
    <w:rsid w:val="00BF2BE4"/>
    <w:rsid w:val="00BF46D3"/>
    <w:rsid w:val="00BF5819"/>
    <w:rsid w:val="00BF5A33"/>
    <w:rsid w:val="00C00EAC"/>
    <w:rsid w:val="00C02031"/>
    <w:rsid w:val="00C021BB"/>
    <w:rsid w:val="00C0324B"/>
    <w:rsid w:val="00C03FF3"/>
    <w:rsid w:val="00C04F43"/>
    <w:rsid w:val="00C10FF3"/>
    <w:rsid w:val="00C148E0"/>
    <w:rsid w:val="00C158E7"/>
    <w:rsid w:val="00C16D1D"/>
    <w:rsid w:val="00C20464"/>
    <w:rsid w:val="00C20789"/>
    <w:rsid w:val="00C20C9E"/>
    <w:rsid w:val="00C22A99"/>
    <w:rsid w:val="00C23A3C"/>
    <w:rsid w:val="00C25258"/>
    <w:rsid w:val="00C2539C"/>
    <w:rsid w:val="00C303A9"/>
    <w:rsid w:val="00C30C4B"/>
    <w:rsid w:val="00C33B03"/>
    <w:rsid w:val="00C34692"/>
    <w:rsid w:val="00C36566"/>
    <w:rsid w:val="00C405A8"/>
    <w:rsid w:val="00C41CE8"/>
    <w:rsid w:val="00C439A6"/>
    <w:rsid w:val="00C44BDD"/>
    <w:rsid w:val="00C44C44"/>
    <w:rsid w:val="00C459AF"/>
    <w:rsid w:val="00C47679"/>
    <w:rsid w:val="00C476D3"/>
    <w:rsid w:val="00C50CA7"/>
    <w:rsid w:val="00C51E39"/>
    <w:rsid w:val="00C52F26"/>
    <w:rsid w:val="00C53E98"/>
    <w:rsid w:val="00C55563"/>
    <w:rsid w:val="00C5674E"/>
    <w:rsid w:val="00C56A30"/>
    <w:rsid w:val="00C56AD5"/>
    <w:rsid w:val="00C56B1D"/>
    <w:rsid w:val="00C60507"/>
    <w:rsid w:val="00C60C4C"/>
    <w:rsid w:val="00C60D47"/>
    <w:rsid w:val="00C6193C"/>
    <w:rsid w:val="00C61949"/>
    <w:rsid w:val="00C6238C"/>
    <w:rsid w:val="00C624D2"/>
    <w:rsid w:val="00C629FE"/>
    <w:rsid w:val="00C63DB4"/>
    <w:rsid w:val="00C70C8F"/>
    <w:rsid w:val="00C72FBC"/>
    <w:rsid w:val="00C73AF0"/>
    <w:rsid w:val="00C74300"/>
    <w:rsid w:val="00C76382"/>
    <w:rsid w:val="00C76D8D"/>
    <w:rsid w:val="00C802AA"/>
    <w:rsid w:val="00C80487"/>
    <w:rsid w:val="00C80C71"/>
    <w:rsid w:val="00C825EB"/>
    <w:rsid w:val="00C852D6"/>
    <w:rsid w:val="00C8660D"/>
    <w:rsid w:val="00C87385"/>
    <w:rsid w:val="00C87893"/>
    <w:rsid w:val="00C90033"/>
    <w:rsid w:val="00C91B36"/>
    <w:rsid w:val="00C97564"/>
    <w:rsid w:val="00C97592"/>
    <w:rsid w:val="00CA0C1D"/>
    <w:rsid w:val="00CA2990"/>
    <w:rsid w:val="00CA356C"/>
    <w:rsid w:val="00CA38CC"/>
    <w:rsid w:val="00CA38EA"/>
    <w:rsid w:val="00CA7ADC"/>
    <w:rsid w:val="00CB0002"/>
    <w:rsid w:val="00CB0155"/>
    <w:rsid w:val="00CB0AC3"/>
    <w:rsid w:val="00CB22DE"/>
    <w:rsid w:val="00CB3439"/>
    <w:rsid w:val="00CB3D99"/>
    <w:rsid w:val="00CB565D"/>
    <w:rsid w:val="00CB56BB"/>
    <w:rsid w:val="00CB6934"/>
    <w:rsid w:val="00CC083F"/>
    <w:rsid w:val="00CC0862"/>
    <w:rsid w:val="00CC166F"/>
    <w:rsid w:val="00CC4696"/>
    <w:rsid w:val="00CC5220"/>
    <w:rsid w:val="00CC52D9"/>
    <w:rsid w:val="00CC59ED"/>
    <w:rsid w:val="00CC5FFC"/>
    <w:rsid w:val="00CC636C"/>
    <w:rsid w:val="00CC6708"/>
    <w:rsid w:val="00CC7C01"/>
    <w:rsid w:val="00CD245A"/>
    <w:rsid w:val="00CD4871"/>
    <w:rsid w:val="00CD5A03"/>
    <w:rsid w:val="00CE1058"/>
    <w:rsid w:val="00CE1073"/>
    <w:rsid w:val="00CE1F97"/>
    <w:rsid w:val="00CE2E57"/>
    <w:rsid w:val="00CE3F28"/>
    <w:rsid w:val="00CE5594"/>
    <w:rsid w:val="00CE78CB"/>
    <w:rsid w:val="00CE7BD2"/>
    <w:rsid w:val="00CF0B03"/>
    <w:rsid w:val="00CF256A"/>
    <w:rsid w:val="00CF2A51"/>
    <w:rsid w:val="00CF4660"/>
    <w:rsid w:val="00CF58F3"/>
    <w:rsid w:val="00CF5FFF"/>
    <w:rsid w:val="00D00FA9"/>
    <w:rsid w:val="00D01EA1"/>
    <w:rsid w:val="00D02308"/>
    <w:rsid w:val="00D05D70"/>
    <w:rsid w:val="00D05E4B"/>
    <w:rsid w:val="00D0703A"/>
    <w:rsid w:val="00D07326"/>
    <w:rsid w:val="00D073F3"/>
    <w:rsid w:val="00D07765"/>
    <w:rsid w:val="00D10067"/>
    <w:rsid w:val="00D10791"/>
    <w:rsid w:val="00D10F7B"/>
    <w:rsid w:val="00D127E7"/>
    <w:rsid w:val="00D130AA"/>
    <w:rsid w:val="00D1320E"/>
    <w:rsid w:val="00D1360C"/>
    <w:rsid w:val="00D140BD"/>
    <w:rsid w:val="00D14F31"/>
    <w:rsid w:val="00D15743"/>
    <w:rsid w:val="00D1690A"/>
    <w:rsid w:val="00D21C44"/>
    <w:rsid w:val="00D256A7"/>
    <w:rsid w:val="00D257BE"/>
    <w:rsid w:val="00D25F0F"/>
    <w:rsid w:val="00D26265"/>
    <w:rsid w:val="00D26910"/>
    <w:rsid w:val="00D31C0D"/>
    <w:rsid w:val="00D33EC4"/>
    <w:rsid w:val="00D34464"/>
    <w:rsid w:val="00D353E7"/>
    <w:rsid w:val="00D37483"/>
    <w:rsid w:val="00D416B3"/>
    <w:rsid w:val="00D43545"/>
    <w:rsid w:val="00D43CDC"/>
    <w:rsid w:val="00D45051"/>
    <w:rsid w:val="00D45BE2"/>
    <w:rsid w:val="00D46CF6"/>
    <w:rsid w:val="00D47175"/>
    <w:rsid w:val="00D512F4"/>
    <w:rsid w:val="00D5287D"/>
    <w:rsid w:val="00D5367D"/>
    <w:rsid w:val="00D53F81"/>
    <w:rsid w:val="00D541F2"/>
    <w:rsid w:val="00D54CF5"/>
    <w:rsid w:val="00D5535A"/>
    <w:rsid w:val="00D57E2B"/>
    <w:rsid w:val="00D57E82"/>
    <w:rsid w:val="00D603C9"/>
    <w:rsid w:val="00D60A04"/>
    <w:rsid w:val="00D6123D"/>
    <w:rsid w:val="00D62A0B"/>
    <w:rsid w:val="00D63B64"/>
    <w:rsid w:val="00D65AFA"/>
    <w:rsid w:val="00D660EC"/>
    <w:rsid w:val="00D70228"/>
    <w:rsid w:val="00D705AB"/>
    <w:rsid w:val="00D7108C"/>
    <w:rsid w:val="00D72088"/>
    <w:rsid w:val="00D720EC"/>
    <w:rsid w:val="00D7235F"/>
    <w:rsid w:val="00D73B3E"/>
    <w:rsid w:val="00D73CFA"/>
    <w:rsid w:val="00D74260"/>
    <w:rsid w:val="00D74907"/>
    <w:rsid w:val="00D74A7D"/>
    <w:rsid w:val="00D7706C"/>
    <w:rsid w:val="00D776B4"/>
    <w:rsid w:val="00D77E10"/>
    <w:rsid w:val="00D800C5"/>
    <w:rsid w:val="00D84965"/>
    <w:rsid w:val="00D866DD"/>
    <w:rsid w:val="00D869F1"/>
    <w:rsid w:val="00D86F44"/>
    <w:rsid w:val="00D8776E"/>
    <w:rsid w:val="00D87FA3"/>
    <w:rsid w:val="00D90FB0"/>
    <w:rsid w:val="00D93C0C"/>
    <w:rsid w:val="00D946D1"/>
    <w:rsid w:val="00D94782"/>
    <w:rsid w:val="00DA014D"/>
    <w:rsid w:val="00DA0727"/>
    <w:rsid w:val="00DA0EC3"/>
    <w:rsid w:val="00DA2AF2"/>
    <w:rsid w:val="00DA3010"/>
    <w:rsid w:val="00DA4137"/>
    <w:rsid w:val="00DA5E4E"/>
    <w:rsid w:val="00DA7FC1"/>
    <w:rsid w:val="00DB0D25"/>
    <w:rsid w:val="00DB0EBA"/>
    <w:rsid w:val="00DB283E"/>
    <w:rsid w:val="00DB32ED"/>
    <w:rsid w:val="00DB4623"/>
    <w:rsid w:val="00DB5840"/>
    <w:rsid w:val="00DB7DDE"/>
    <w:rsid w:val="00DC0122"/>
    <w:rsid w:val="00DC203C"/>
    <w:rsid w:val="00DC30C7"/>
    <w:rsid w:val="00DC67E3"/>
    <w:rsid w:val="00DC745D"/>
    <w:rsid w:val="00DD0C3B"/>
    <w:rsid w:val="00DD12EA"/>
    <w:rsid w:val="00DD253A"/>
    <w:rsid w:val="00DD2CD1"/>
    <w:rsid w:val="00DD3E50"/>
    <w:rsid w:val="00DD50B2"/>
    <w:rsid w:val="00DD5873"/>
    <w:rsid w:val="00DD5930"/>
    <w:rsid w:val="00DD60F0"/>
    <w:rsid w:val="00DD7880"/>
    <w:rsid w:val="00DD7D52"/>
    <w:rsid w:val="00DE02B5"/>
    <w:rsid w:val="00DE0618"/>
    <w:rsid w:val="00DE1417"/>
    <w:rsid w:val="00DE1EA2"/>
    <w:rsid w:val="00DE1EBE"/>
    <w:rsid w:val="00DE436C"/>
    <w:rsid w:val="00DE609C"/>
    <w:rsid w:val="00DE7C28"/>
    <w:rsid w:val="00DF0D10"/>
    <w:rsid w:val="00DF288A"/>
    <w:rsid w:val="00DF5507"/>
    <w:rsid w:val="00DF5B5F"/>
    <w:rsid w:val="00E00B62"/>
    <w:rsid w:val="00E027AD"/>
    <w:rsid w:val="00E0382B"/>
    <w:rsid w:val="00E10405"/>
    <w:rsid w:val="00E10566"/>
    <w:rsid w:val="00E109C1"/>
    <w:rsid w:val="00E14582"/>
    <w:rsid w:val="00E163BD"/>
    <w:rsid w:val="00E16EEC"/>
    <w:rsid w:val="00E174FE"/>
    <w:rsid w:val="00E21A77"/>
    <w:rsid w:val="00E230BB"/>
    <w:rsid w:val="00E23C69"/>
    <w:rsid w:val="00E2547C"/>
    <w:rsid w:val="00E25BDC"/>
    <w:rsid w:val="00E26F92"/>
    <w:rsid w:val="00E275BC"/>
    <w:rsid w:val="00E300CD"/>
    <w:rsid w:val="00E3036A"/>
    <w:rsid w:val="00E330C1"/>
    <w:rsid w:val="00E3447F"/>
    <w:rsid w:val="00E4067D"/>
    <w:rsid w:val="00E430B4"/>
    <w:rsid w:val="00E439CB"/>
    <w:rsid w:val="00E45FA5"/>
    <w:rsid w:val="00E46914"/>
    <w:rsid w:val="00E46DC4"/>
    <w:rsid w:val="00E472D2"/>
    <w:rsid w:val="00E47569"/>
    <w:rsid w:val="00E5157C"/>
    <w:rsid w:val="00E526FF"/>
    <w:rsid w:val="00E530CD"/>
    <w:rsid w:val="00E53474"/>
    <w:rsid w:val="00E54EA8"/>
    <w:rsid w:val="00E55581"/>
    <w:rsid w:val="00E568B1"/>
    <w:rsid w:val="00E6044E"/>
    <w:rsid w:val="00E60DDE"/>
    <w:rsid w:val="00E61679"/>
    <w:rsid w:val="00E61960"/>
    <w:rsid w:val="00E629AD"/>
    <w:rsid w:val="00E67589"/>
    <w:rsid w:val="00E6784C"/>
    <w:rsid w:val="00E705D7"/>
    <w:rsid w:val="00E70ABC"/>
    <w:rsid w:val="00E72786"/>
    <w:rsid w:val="00E74113"/>
    <w:rsid w:val="00E75D52"/>
    <w:rsid w:val="00E7674E"/>
    <w:rsid w:val="00E76935"/>
    <w:rsid w:val="00E77A67"/>
    <w:rsid w:val="00E80272"/>
    <w:rsid w:val="00E8060A"/>
    <w:rsid w:val="00E81E13"/>
    <w:rsid w:val="00E82D60"/>
    <w:rsid w:val="00E83100"/>
    <w:rsid w:val="00E844FA"/>
    <w:rsid w:val="00E857CD"/>
    <w:rsid w:val="00E874CB"/>
    <w:rsid w:val="00E901C3"/>
    <w:rsid w:val="00E918F5"/>
    <w:rsid w:val="00E91936"/>
    <w:rsid w:val="00E92A86"/>
    <w:rsid w:val="00E9413D"/>
    <w:rsid w:val="00E96D27"/>
    <w:rsid w:val="00EA1E34"/>
    <w:rsid w:val="00EA2CA2"/>
    <w:rsid w:val="00EA4342"/>
    <w:rsid w:val="00EA739A"/>
    <w:rsid w:val="00EA78A6"/>
    <w:rsid w:val="00EB1D90"/>
    <w:rsid w:val="00EB3436"/>
    <w:rsid w:val="00EB343E"/>
    <w:rsid w:val="00EB4B77"/>
    <w:rsid w:val="00EB55B7"/>
    <w:rsid w:val="00EC05DD"/>
    <w:rsid w:val="00EC3124"/>
    <w:rsid w:val="00EC374E"/>
    <w:rsid w:val="00EC37E8"/>
    <w:rsid w:val="00EC4961"/>
    <w:rsid w:val="00EC52E0"/>
    <w:rsid w:val="00EC5515"/>
    <w:rsid w:val="00EC553F"/>
    <w:rsid w:val="00EC559A"/>
    <w:rsid w:val="00EC63EC"/>
    <w:rsid w:val="00EC6A57"/>
    <w:rsid w:val="00ED005E"/>
    <w:rsid w:val="00ED090C"/>
    <w:rsid w:val="00ED0A5D"/>
    <w:rsid w:val="00ED2BA1"/>
    <w:rsid w:val="00ED4FA6"/>
    <w:rsid w:val="00ED51E0"/>
    <w:rsid w:val="00ED69D2"/>
    <w:rsid w:val="00EE0A79"/>
    <w:rsid w:val="00EE23F2"/>
    <w:rsid w:val="00EE27E9"/>
    <w:rsid w:val="00EE33EB"/>
    <w:rsid w:val="00EE3528"/>
    <w:rsid w:val="00EE4487"/>
    <w:rsid w:val="00EE5BA5"/>
    <w:rsid w:val="00EE6353"/>
    <w:rsid w:val="00EF0750"/>
    <w:rsid w:val="00EF09CE"/>
    <w:rsid w:val="00EF0F76"/>
    <w:rsid w:val="00EF2E08"/>
    <w:rsid w:val="00EF3314"/>
    <w:rsid w:val="00EF3836"/>
    <w:rsid w:val="00EF40DF"/>
    <w:rsid w:val="00EF5831"/>
    <w:rsid w:val="00EF73E0"/>
    <w:rsid w:val="00F009B7"/>
    <w:rsid w:val="00F01647"/>
    <w:rsid w:val="00F02696"/>
    <w:rsid w:val="00F056D3"/>
    <w:rsid w:val="00F06375"/>
    <w:rsid w:val="00F067A3"/>
    <w:rsid w:val="00F067D4"/>
    <w:rsid w:val="00F07B22"/>
    <w:rsid w:val="00F10E23"/>
    <w:rsid w:val="00F11CF0"/>
    <w:rsid w:val="00F17150"/>
    <w:rsid w:val="00F23395"/>
    <w:rsid w:val="00F233C5"/>
    <w:rsid w:val="00F24308"/>
    <w:rsid w:val="00F25D76"/>
    <w:rsid w:val="00F266EE"/>
    <w:rsid w:val="00F27851"/>
    <w:rsid w:val="00F2795D"/>
    <w:rsid w:val="00F27E2B"/>
    <w:rsid w:val="00F3068B"/>
    <w:rsid w:val="00F30DFC"/>
    <w:rsid w:val="00F31D64"/>
    <w:rsid w:val="00F31FBA"/>
    <w:rsid w:val="00F3431D"/>
    <w:rsid w:val="00F369EA"/>
    <w:rsid w:val="00F3703D"/>
    <w:rsid w:val="00F4255A"/>
    <w:rsid w:val="00F42972"/>
    <w:rsid w:val="00F43910"/>
    <w:rsid w:val="00F4636F"/>
    <w:rsid w:val="00F465E7"/>
    <w:rsid w:val="00F46E18"/>
    <w:rsid w:val="00F47466"/>
    <w:rsid w:val="00F476AB"/>
    <w:rsid w:val="00F5134F"/>
    <w:rsid w:val="00F527A3"/>
    <w:rsid w:val="00F53225"/>
    <w:rsid w:val="00F5340E"/>
    <w:rsid w:val="00F543D9"/>
    <w:rsid w:val="00F5525A"/>
    <w:rsid w:val="00F55969"/>
    <w:rsid w:val="00F57283"/>
    <w:rsid w:val="00F634E7"/>
    <w:rsid w:val="00F635D6"/>
    <w:rsid w:val="00F638C3"/>
    <w:rsid w:val="00F6609F"/>
    <w:rsid w:val="00F66E05"/>
    <w:rsid w:val="00F67ED8"/>
    <w:rsid w:val="00F709D0"/>
    <w:rsid w:val="00F70DC9"/>
    <w:rsid w:val="00F729A1"/>
    <w:rsid w:val="00F75984"/>
    <w:rsid w:val="00F82CA8"/>
    <w:rsid w:val="00F848BC"/>
    <w:rsid w:val="00F85BD7"/>
    <w:rsid w:val="00F86A2C"/>
    <w:rsid w:val="00F87DBF"/>
    <w:rsid w:val="00F916B8"/>
    <w:rsid w:val="00F91D1D"/>
    <w:rsid w:val="00F92F20"/>
    <w:rsid w:val="00F95AF2"/>
    <w:rsid w:val="00F96F5C"/>
    <w:rsid w:val="00F971A5"/>
    <w:rsid w:val="00F97515"/>
    <w:rsid w:val="00FA099B"/>
    <w:rsid w:val="00FA1BC4"/>
    <w:rsid w:val="00FA3982"/>
    <w:rsid w:val="00FA5D9E"/>
    <w:rsid w:val="00FA66E2"/>
    <w:rsid w:val="00FA69AC"/>
    <w:rsid w:val="00FA73FF"/>
    <w:rsid w:val="00FA7D8C"/>
    <w:rsid w:val="00FB130D"/>
    <w:rsid w:val="00FB4174"/>
    <w:rsid w:val="00FB7F46"/>
    <w:rsid w:val="00FB7FDB"/>
    <w:rsid w:val="00FC00AE"/>
    <w:rsid w:val="00FC0192"/>
    <w:rsid w:val="00FC2A12"/>
    <w:rsid w:val="00FC5ABC"/>
    <w:rsid w:val="00FC638D"/>
    <w:rsid w:val="00FC6B9D"/>
    <w:rsid w:val="00FD1D0E"/>
    <w:rsid w:val="00FD3E42"/>
    <w:rsid w:val="00FE0564"/>
    <w:rsid w:val="00FE3E8D"/>
    <w:rsid w:val="00FE403C"/>
    <w:rsid w:val="00FE4088"/>
    <w:rsid w:val="00FE4DD6"/>
    <w:rsid w:val="00FE78BD"/>
    <w:rsid w:val="00FF27E2"/>
    <w:rsid w:val="00FF2F80"/>
    <w:rsid w:val="00FF4254"/>
    <w:rsid w:val="00FF4309"/>
    <w:rsid w:val="00FF4FD0"/>
    <w:rsid w:val="00FF6366"/>
    <w:rsid w:val="00FF6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0" w:uiPriority="35" w:unhideWhenUsed="0" w:qFormat="1"/>
    <w:lsdException w:name="page number" w:uiPriority="0"/>
    <w:lsdException w:name="List 2"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nhideWhenUsed="0" w:qFormat="1"/>
    <w:lsdException w:name="Emphasis" w:semiHidden="0" w:unhideWhenUsed="0" w:qFormat="1"/>
    <w:lsdException w:name="Normal (Web)" w:qFormat="1"/>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4">
    <w:name w:val="Normal"/>
    <w:qFormat/>
    <w:rsid w:val="00594654"/>
    <w:pPr>
      <w:spacing w:after="200" w:line="276" w:lineRule="auto"/>
    </w:pPr>
    <w:rPr>
      <w:rFonts w:ascii="Times New Roman" w:hAnsi="Times New Roman"/>
      <w:sz w:val="24"/>
      <w:szCs w:val="22"/>
    </w:rPr>
  </w:style>
  <w:style w:type="paragraph" w:styleId="13">
    <w:name w:val="heading 1"/>
    <w:basedOn w:val="a4"/>
    <w:next w:val="a4"/>
    <w:link w:val="15"/>
    <w:qFormat/>
    <w:rsid w:val="00E472D2"/>
    <w:pPr>
      <w:keepNext/>
      <w:keepLines/>
      <w:pageBreakBefore/>
      <w:numPr>
        <w:numId w:val="1"/>
      </w:numPr>
      <w:pBdr>
        <w:top w:val="single" w:sz="48" w:space="3" w:color="FFFFFF"/>
        <w:left w:val="single" w:sz="6" w:space="3" w:color="FFFFFF"/>
        <w:bottom w:val="single" w:sz="6" w:space="3" w:color="FFFFFF"/>
      </w:pBdr>
      <w:adjustRightInd w:val="0"/>
      <w:spacing w:after="0" w:line="240" w:lineRule="auto"/>
      <w:textAlignment w:val="baseline"/>
      <w:outlineLvl w:val="0"/>
    </w:pPr>
    <w:rPr>
      <w:rFonts w:eastAsia="Microsoft YaHei"/>
      <w:b/>
      <w:caps/>
      <w:spacing w:val="-8"/>
      <w:kern w:val="20"/>
      <w:sz w:val="28"/>
      <w:szCs w:val="24"/>
      <w:lang w:eastAsia="en-US"/>
    </w:rPr>
  </w:style>
  <w:style w:type="paragraph" w:styleId="20">
    <w:name w:val="heading 2"/>
    <w:basedOn w:val="a4"/>
    <w:next w:val="a4"/>
    <w:link w:val="25"/>
    <w:uiPriority w:val="99"/>
    <w:qFormat/>
    <w:rsid w:val="00E472D2"/>
    <w:pPr>
      <w:widowControl w:val="0"/>
      <w:numPr>
        <w:ilvl w:val="1"/>
        <w:numId w:val="22"/>
      </w:numPr>
      <w:adjustRightInd w:val="0"/>
      <w:spacing w:after="120" w:line="240" w:lineRule="auto"/>
      <w:jc w:val="both"/>
      <w:textAlignment w:val="baseline"/>
      <w:outlineLvl w:val="1"/>
    </w:pPr>
    <w:rPr>
      <w:rFonts w:eastAsia="Microsoft YaHei"/>
      <w:b/>
      <w:spacing w:val="-10"/>
      <w:kern w:val="28"/>
      <w:szCs w:val="24"/>
      <w:lang w:eastAsia="en-US"/>
    </w:rPr>
  </w:style>
  <w:style w:type="paragraph" w:styleId="30">
    <w:name w:val="heading 3"/>
    <w:basedOn w:val="a4"/>
    <w:next w:val="a4"/>
    <w:link w:val="31"/>
    <w:qFormat/>
    <w:rsid w:val="00ED2BA1"/>
    <w:pPr>
      <w:widowControl w:val="0"/>
      <w:numPr>
        <w:ilvl w:val="2"/>
        <w:numId w:val="1"/>
      </w:numPr>
      <w:adjustRightInd w:val="0"/>
      <w:spacing w:before="240" w:after="120" w:line="240" w:lineRule="atLeast"/>
      <w:jc w:val="both"/>
      <w:textAlignment w:val="baseline"/>
      <w:outlineLvl w:val="2"/>
    </w:pPr>
    <w:rPr>
      <w:rFonts w:eastAsia="Microsoft YaHei"/>
      <w:b/>
      <w:spacing w:val="-10"/>
      <w:kern w:val="28"/>
      <w:lang w:eastAsia="en-US"/>
    </w:rPr>
  </w:style>
  <w:style w:type="paragraph" w:styleId="40">
    <w:name w:val="heading 4"/>
    <w:basedOn w:val="a4"/>
    <w:next w:val="a4"/>
    <w:link w:val="41"/>
    <w:uiPriority w:val="99"/>
    <w:qFormat/>
    <w:rsid w:val="00ED2BA1"/>
    <w:pPr>
      <w:keepNext/>
      <w:keepLines/>
      <w:widowControl w:val="0"/>
      <w:numPr>
        <w:ilvl w:val="3"/>
        <w:numId w:val="1"/>
      </w:numPr>
      <w:adjustRightInd w:val="0"/>
      <w:spacing w:before="240" w:after="120" w:line="240" w:lineRule="atLeast"/>
      <w:jc w:val="both"/>
      <w:textAlignment w:val="baseline"/>
      <w:outlineLvl w:val="3"/>
    </w:pPr>
    <w:rPr>
      <w:rFonts w:eastAsia="Microsoft YaHei"/>
      <w:b/>
      <w:i/>
      <w:spacing w:val="-4"/>
      <w:kern w:val="28"/>
      <w:lang w:eastAsia="en-US"/>
    </w:rPr>
  </w:style>
  <w:style w:type="paragraph" w:styleId="50">
    <w:name w:val="heading 5"/>
    <w:basedOn w:val="HeadingBase"/>
    <w:next w:val="a5"/>
    <w:link w:val="51"/>
    <w:uiPriority w:val="99"/>
    <w:qFormat/>
    <w:rsid w:val="00ED2BA1"/>
    <w:pPr>
      <w:tabs>
        <w:tab w:val="num" w:pos="1433"/>
      </w:tabs>
      <w:spacing w:before="0" w:line="240" w:lineRule="atLeast"/>
      <w:ind w:left="1433" w:hanging="1008"/>
      <w:outlineLvl w:val="4"/>
    </w:pPr>
    <w:rPr>
      <w:sz w:val="20"/>
      <w:szCs w:val="20"/>
    </w:rPr>
  </w:style>
  <w:style w:type="paragraph" w:styleId="60">
    <w:name w:val="heading 6"/>
    <w:basedOn w:val="a4"/>
    <w:link w:val="61"/>
    <w:uiPriority w:val="99"/>
    <w:qFormat/>
    <w:rsid w:val="00ED2BA1"/>
    <w:pPr>
      <w:tabs>
        <w:tab w:val="num" w:pos="1577"/>
      </w:tabs>
      <w:spacing w:before="100" w:beforeAutospacing="1" w:after="100" w:afterAutospacing="1" w:line="200" w:lineRule="atLeast"/>
      <w:ind w:left="1577" w:hanging="1152"/>
      <w:jc w:val="center"/>
      <w:outlineLvl w:val="5"/>
    </w:pPr>
    <w:rPr>
      <w:b/>
      <w:bCs/>
      <w:color w:val="000000"/>
      <w:sz w:val="28"/>
      <w:szCs w:val="28"/>
    </w:rPr>
  </w:style>
  <w:style w:type="paragraph" w:styleId="70">
    <w:name w:val="heading 7"/>
    <w:basedOn w:val="HeadingBase"/>
    <w:next w:val="a5"/>
    <w:link w:val="71"/>
    <w:uiPriority w:val="99"/>
    <w:qFormat/>
    <w:rsid w:val="00ED2BA1"/>
    <w:pPr>
      <w:tabs>
        <w:tab w:val="num" w:pos="1721"/>
      </w:tabs>
      <w:ind w:left="1721" w:hanging="1296"/>
      <w:outlineLvl w:val="6"/>
    </w:pPr>
    <w:rPr>
      <w:sz w:val="20"/>
      <w:szCs w:val="20"/>
    </w:rPr>
  </w:style>
  <w:style w:type="paragraph" w:styleId="80">
    <w:name w:val="heading 8"/>
    <w:basedOn w:val="HeadingBase"/>
    <w:next w:val="a5"/>
    <w:link w:val="81"/>
    <w:qFormat/>
    <w:rsid w:val="00ED2BA1"/>
    <w:pPr>
      <w:tabs>
        <w:tab w:val="num" w:pos="1865"/>
      </w:tabs>
      <w:ind w:left="1865" w:hanging="1440"/>
      <w:outlineLvl w:val="7"/>
    </w:pPr>
    <w:rPr>
      <w:i/>
      <w:iCs/>
      <w:sz w:val="18"/>
      <w:szCs w:val="18"/>
    </w:rPr>
  </w:style>
  <w:style w:type="paragraph" w:styleId="90">
    <w:name w:val="heading 9"/>
    <w:basedOn w:val="HeadingBase"/>
    <w:next w:val="a5"/>
    <w:link w:val="91"/>
    <w:qFormat/>
    <w:rsid w:val="00ED2BA1"/>
    <w:pPr>
      <w:tabs>
        <w:tab w:val="num" w:pos="2009"/>
      </w:tabs>
      <w:ind w:left="2009" w:hanging="1584"/>
      <w:outlineLvl w:val="8"/>
    </w:pPr>
    <w:rPr>
      <w:sz w:val="18"/>
      <w:szCs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4"/>
    <w:link w:val="aa"/>
    <w:uiPriority w:val="99"/>
    <w:unhideWhenUsed/>
    <w:rsid w:val="00ED2BA1"/>
    <w:pPr>
      <w:tabs>
        <w:tab w:val="center" w:pos="4677"/>
        <w:tab w:val="right" w:pos="9355"/>
      </w:tabs>
      <w:spacing w:after="0" w:line="240" w:lineRule="auto"/>
    </w:pPr>
  </w:style>
  <w:style w:type="character" w:customStyle="1" w:styleId="aa">
    <w:name w:val="Верхний колонтитул Знак"/>
    <w:basedOn w:val="a6"/>
    <w:link w:val="a9"/>
    <w:uiPriority w:val="99"/>
    <w:rsid w:val="00ED2BA1"/>
    <w:rPr>
      <w:rFonts w:ascii="Times New Roman" w:hAnsi="Times New Roman"/>
      <w:sz w:val="22"/>
      <w:szCs w:val="22"/>
    </w:rPr>
  </w:style>
  <w:style w:type="paragraph" w:styleId="ab">
    <w:name w:val="footer"/>
    <w:basedOn w:val="a4"/>
    <w:link w:val="ac"/>
    <w:uiPriority w:val="99"/>
    <w:unhideWhenUsed/>
    <w:qFormat/>
    <w:rsid w:val="001C56C1"/>
    <w:pPr>
      <w:tabs>
        <w:tab w:val="center" w:pos="4677"/>
        <w:tab w:val="right" w:pos="9355"/>
      </w:tabs>
      <w:spacing w:after="0" w:line="240" w:lineRule="auto"/>
    </w:pPr>
  </w:style>
  <w:style w:type="character" w:customStyle="1" w:styleId="ac">
    <w:name w:val="Нижний колонтитул Знак"/>
    <w:basedOn w:val="a6"/>
    <w:link w:val="ab"/>
    <w:uiPriority w:val="99"/>
    <w:rsid w:val="001C56C1"/>
  </w:style>
  <w:style w:type="paragraph" w:styleId="ad">
    <w:name w:val="Title"/>
    <w:aliases w:val="Название таблицы"/>
    <w:basedOn w:val="a4"/>
    <w:next w:val="a4"/>
    <w:link w:val="ae"/>
    <w:uiPriority w:val="99"/>
    <w:qFormat/>
    <w:rsid w:val="00ED2BA1"/>
    <w:pPr>
      <w:keepNext/>
      <w:keepLines/>
      <w:widowControl w:val="0"/>
      <w:adjustRightInd w:val="0"/>
      <w:spacing w:before="220" w:after="60" w:line="240" w:lineRule="auto"/>
      <w:jc w:val="center"/>
      <w:textAlignment w:val="baseline"/>
    </w:pPr>
    <w:rPr>
      <w:rFonts w:eastAsia="Microsoft YaHei"/>
      <w:b/>
      <w:caps/>
      <w:spacing w:val="-30"/>
      <w:kern w:val="28"/>
      <w:sz w:val="32"/>
      <w:szCs w:val="28"/>
      <w:lang w:eastAsia="en-US"/>
    </w:rPr>
  </w:style>
  <w:style w:type="character" w:customStyle="1" w:styleId="ae">
    <w:name w:val="Название Знак"/>
    <w:aliases w:val="Название таблицы Знак"/>
    <w:basedOn w:val="a6"/>
    <w:link w:val="ad"/>
    <w:uiPriority w:val="99"/>
    <w:rsid w:val="00ED2BA1"/>
    <w:rPr>
      <w:rFonts w:ascii="Times New Roman" w:eastAsia="Microsoft YaHei" w:hAnsi="Times New Roman"/>
      <w:b/>
      <w:caps/>
      <w:spacing w:val="-30"/>
      <w:kern w:val="28"/>
      <w:sz w:val="32"/>
      <w:szCs w:val="28"/>
      <w:lang w:eastAsia="en-US"/>
    </w:rPr>
  </w:style>
  <w:style w:type="paragraph" w:styleId="af">
    <w:name w:val="Balloon Text"/>
    <w:basedOn w:val="a4"/>
    <w:link w:val="af0"/>
    <w:semiHidden/>
    <w:unhideWhenUsed/>
    <w:rsid w:val="001C56C1"/>
    <w:pPr>
      <w:spacing w:after="0" w:line="240" w:lineRule="auto"/>
    </w:pPr>
    <w:rPr>
      <w:rFonts w:ascii="Tahoma" w:hAnsi="Tahoma" w:cs="Tahoma"/>
      <w:sz w:val="16"/>
      <w:szCs w:val="16"/>
    </w:rPr>
  </w:style>
  <w:style w:type="character" w:customStyle="1" w:styleId="af0">
    <w:name w:val="Текст выноски Знак"/>
    <w:basedOn w:val="a6"/>
    <w:link w:val="af"/>
    <w:semiHidden/>
    <w:rsid w:val="001C56C1"/>
    <w:rPr>
      <w:rFonts w:ascii="Tahoma" w:hAnsi="Tahoma" w:cs="Tahoma"/>
      <w:sz w:val="16"/>
      <w:szCs w:val="16"/>
    </w:rPr>
  </w:style>
  <w:style w:type="paragraph" w:styleId="af1">
    <w:name w:val="Subtitle"/>
    <w:basedOn w:val="ad"/>
    <w:next w:val="a5"/>
    <w:link w:val="af2"/>
    <w:uiPriority w:val="99"/>
    <w:qFormat/>
    <w:rsid w:val="004F7597"/>
    <w:pPr>
      <w:spacing w:before="60" w:after="0"/>
      <w:jc w:val="both"/>
    </w:pPr>
    <w:rPr>
      <w:rFonts w:eastAsia="Times New Roman" w:cs="Arial"/>
      <w:bCs/>
      <w:caps w:val="0"/>
      <w:spacing w:val="-16"/>
      <w:szCs w:val="32"/>
    </w:rPr>
  </w:style>
  <w:style w:type="character" w:customStyle="1" w:styleId="af2">
    <w:name w:val="Подзаголовок Знак"/>
    <w:basedOn w:val="a6"/>
    <w:link w:val="af1"/>
    <w:uiPriority w:val="99"/>
    <w:rsid w:val="004F7597"/>
    <w:rPr>
      <w:rFonts w:ascii="Arial" w:eastAsia="Times New Roman" w:hAnsi="Arial" w:cs="Arial"/>
      <w:b/>
      <w:bCs/>
      <w:spacing w:val="-16"/>
      <w:kern w:val="28"/>
      <w:sz w:val="32"/>
      <w:szCs w:val="32"/>
      <w:lang w:eastAsia="en-US"/>
    </w:rPr>
  </w:style>
  <w:style w:type="paragraph" w:styleId="a5">
    <w:name w:val="Body Text"/>
    <w:aliases w:val="TabelTekst,text,Body Text2,Char,Body Text2 Char Char Char Char Char Char Char Char Char,Main text,Body Text Char2 Char,Body Text Char1 Char Char,Body Text Char Char Char Char,TabelTekst Char Char Char Char"/>
    <w:basedOn w:val="a4"/>
    <w:link w:val="af3"/>
    <w:uiPriority w:val="99"/>
    <w:unhideWhenUsed/>
    <w:rsid w:val="0085384F"/>
    <w:pPr>
      <w:spacing w:after="120"/>
      <w:jc w:val="center"/>
    </w:pPr>
  </w:style>
  <w:style w:type="character" w:customStyle="1" w:styleId="af3">
    <w:name w:val="Основной текст Знак"/>
    <w:aliases w:val="TabelTekst Знак2,text Знак2,Body Text2 Знак2,Char Знак2,Body Text2 Char Char Char Char Char Char Char Char Char Знак2,Main text Знак2,Body Text Char2 Char Знак2,Body Text Char1 Char Char Знак2,Body Text Char Char Char Char Знак"/>
    <w:basedOn w:val="a6"/>
    <w:link w:val="a5"/>
    <w:uiPriority w:val="99"/>
    <w:rsid w:val="0085384F"/>
    <w:rPr>
      <w:rFonts w:ascii="Times New Roman" w:hAnsi="Times New Roman"/>
      <w:sz w:val="24"/>
      <w:szCs w:val="22"/>
    </w:rPr>
  </w:style>
  <w:style w:type="paragraph" w:customStyle="1" w:styleId="17">
    <w:name w:val="Маркированный_1"/>
    <w:basedOn w:val="a4"/>
    <w:link w:val="18"/>
    <w:uiPriority w:val="99"/>
    <w:rsid w:val="0060743A"/>
    <w:pPr>
      <w:tabs>
        <w:tab w:val="left" w:pos="900"/>
        <w:tab w:val="num" w:pos="1352"/>
      </w:tabs>
      <w:spacing w:after="0" w:line="360" w:lineRule="auto"/>
      <w:ind w:firstLine="720"/>
      <w:jc w:val="both"/>
    </w:pPr>
    <w:rPr>
      <w:szCs w:val="24"/>
    </w:rPr>
  </w:style>
  <w:style w:type="character" w:customStyle="1" w:styleId="15">
    <w:name w:val="Заголовок 1 Знак"/>
    <w:basedOn w:val="a6"/>
    <w:link w:val="13"/>
    <w:rsid w:val="00E472D2"/>
    <w:rPr>
      <w:rFonts w:ascii="Times New Roman" w:eastAsia="Microsoft YaHei" w:hAnsi="Times New Roman"/>
      <w:b/>
      <w:caps/>
      <w:spacing w:val="-8"/>
      <w:kern w:val="20"/>
      <w:sz w:val="28"/>
      <w:szCs w:val="24"/>
      <w:lang w:eastAsia="en-US"/>
    </w:rPr>
  </w:style>
  <w:style w:type="character" w:customStyle="1" w:styleId="25">
    <w:name w:val="Заголовок 2 Знак"/>
    <w:basedOn w:val="a6"/>
    <w:link w:val="20"/>
    <w:uiPriority w:val="99"/>
    <w:rsid w:val="00E472D2"/>
    <w:rPr>
      <w:rFonts w:ascii="Times New Roman" w:eastAsia="Microsoft YaHei" w:hAnsi="Times New Roman"/>
      <w:b/>
      <w:spacing w:val="-10"/>
      <w:kern w:val="28"/>
      <w:sz w:val="24"/>
      <w:szCs w:val="24"/>
      <w:lang w:eastAsia="en-US"/>
    </w:rPr>
  </w:style>
  <w:style w:type="character" w:customStyle="1" w:styleId="31">
    <w:name w:val="Заголовок 3 Знак"/>
    <w:basedOn w:val="a6"/>
    <w:link w:val="30"/>
    <w:rsid w:val="00ED2BA1"/>
    <w:rPr>
      <w:rFonts w:ascii="Times New Roman" w:eastAsia="Microsoft YaHei" w:hAnsi="Times New Roman"/>
      <w:b/>
      <w:spacing w:val="-10"/>
      <w:kern w:val="28"/>
      <w:sz w:val="24"/>
      <w:szCs w:val="22"/>
      <w:lang w:eastAsia="en-US"/>
    </w:rPr>
  </w:style>
  <w:style w:type="character" w:customStyle="1" w:styleId="41">
    <w:name w:val="Заголовок 4 Знак"/>
    <w:basedOn w:val="a6"/>
    <w:link w:val="40"/>
    <w:uiPriority w:val="99"/>
    <w:rsid w:val="00ED2BA1"/>
    <w:rPr>
      <w:rFonts w:ascii="Times New Roman" w:eastAsia="Microsoft YaHei" w:hAnsi="Times New Roman"/>
      <w:b/>
      <w:i/>
      <w:spacing w:val="-4"/>
      <w:kern w:val="28"/>
      <w:sz w:val="24"/>
      <w:szCs w:val="22"/>
      <w:lang w:eastAsia="en-US"/>
    </w:rPr>
  </w:style>
  <w:style w:type="paragraph" w:styleId="af4">
    <w:name w:val="TOC Heading"/>
    <w:basedOn w:val="13"/>
    <w:next w:val="a4"/>
    <w:uiPriority w:val="39"/>
    <w:qFormat/>
    <w:rsid w:val="00ED2BA1"/>
    <w:pPr>
      <w:pageBreakBefore w:val="0"/>
      <w:numPr>
        <w:numId w:val="0"/>
      </w:numPr>
      <w:pBdr>
        <w:top w:val="none" w:sz="0" w:space="0" w:color="auto"/>
        <w:left w:val="none" w:sz="0" w:space="0" w:color="auto"/>
        <w:bottom w:val="none" w:sz="0" w:space="0" w:color="auto"/>
      </w:pBdr>
      <w:adjustRightInd/>
      <w:spacing w:before="480" w:line="276" w:lineRule="auto"/>
      <w:textAlignment w:val="auto"/>
      <w:outlineLvl w:val="9"/>
    </w:pPr>
    <w:rPr>
      <w:rFonts w:eastAsia="Times New Roman"/>
      <w:b w:val="0"/>
      <w:bCs/>
      <w:caps w:val="0"/>
      <w:color w:val="365F91"/>
      <w:spacing w:val="0"/>
      <w:kern w:val="0"/>
      <w:szCs w:val="28"/>
    </w:rPr>
  </w:style>
  <w:style w:type="paragraph" w:styleId="19">
    <w:name w:val="toc 1"/>
    <w:basedOn w:val="a4"/>
    <w:next w:val="a4"/>
    <w:autoRedefine/>
    <w:uiPriority w:val="39"/>
    <w:unhideWhenUsed/>
    <w:qFormat/>
    <w:rsid w:val="00A824C4"/>
    <w:pPr>
      <w:tabs>
        <w:tab w:val="left" w:pos="440"/>
        <w:tab w:val="right" w:leader="dot" w:pos="9923"/>
      </w:tabs>
      <w:spacing w:before="120" w:after="120"/>
    </w:pPr>
    <w:rPr>
      <w:b/>
      <w:noProof/>
    </w:rPr>
  </w:style>
  <w:style w:type="character" w:styleId="af5">
    <w:name w:val="Hyperlink"/>
    <w:basedOn w:val="a6"/>
    <w:uiPriority w:val="99"/>
    <w:unhideWhenUsed/>
    <w:rsid w:val="00034523"/>
    <w:rPr>
      <w:color w:val="0000FF"/>
      <w:u w:val="single"/>
    </w:rPr>
  </w:style>
  <w:style w:type="paragraph" w:styleId="26">
    <w:name w:val="toc 2"/>
    <w:basedOn w:val="a4"/>
    <w:next w:val="a4"/>
    <w:autoRedefine/>
    <w:uiPriority w:val="39"/>
    <w:unhideWhenUsed/>
    <w:qFormat/>
    <w:rsid w:val="00ED2BA1"/>
    <w:pPr>
      <w:tabs>
        <w:tab w:val="left" w:pos="880"/>
        <w:tab w:val="right" w:leader="dot" w:pos="9923"/>
      </w:tabs>
      <w:spacing w:after="100"/>
      <w:ind w:left="220"/>
    </w:pPr>
    <w:rPr>
      <w:noProof/>
      <w:lang w:eastAsia="en-US"/>
    </w:rPr>
  </w:style>
  <w:style w:type="paragraph" w:styleId="32">
    <w:name w:val="toc 3"/>
    <w:basedOn w:val="a4"/>
    <w:next w:val="a4"/>
    <w:autoRedefine/>
    <w:uiPriority w:val="39"/>
    <w:unhideWhenUsed/>
    <w:qFormat/>
    <w:rsid w:val="00ED2BA1"/>
    <w:pPr>
      <w:spacing w:after="100"/>
      <w:ind w:left="440"/>
    </w:pPr>
    <w:rPr>
      <w:lang w:eastAsia="en-US"/>
    </w:rPr>
  </w:style>
  <w:style w:type="numbering" w:styleId="111111">
    <w:name w:val="Outline List 2"/>
    <w:aliases w:val="1 / 1.1 / 1.1."/>
    <w:basedOn w:val="a8"/>
    <w:uiPriority w:val="99"/>
    <w:rsid w:val="009E3978"/>
    <w:pPr>
      <w:numPr>
        <w:numId w:val="2"/>
      </w:numPr>
    </w:pPr>
  </w:style>
  <w:style w:type="paragraph" w:styleId="42">
    <w:name w:val="toc 4"/>
    <w:basedOn w:val="a4"/>
    <w:next w:val="a4"/>
    <w:autoRedefine/>
    <w:uiPriority w:val="39"/>
    <w:unhideWhenUsed/>
    <w:rsid w:val="00ED2BA1"/>
    <w:pPr>
      <w:spacing w:after="100"/>
      <w:ind w:left="660"/>
    </w:pPr>
  </w:style>
  <w:style w:type="table" w:styleId="af6">
    <w:name w:val="Table Grid"/>
    <w:basedOn w:val="a7"/>
    <w:uiPriority w:val="59"/>
    <w:rsid w:val="00075904"/>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6"/>
    <w:link w:val="60"/>
    <w:uiPriority w:val="99"/>
    <w:rsid w:val="00ED2BA1"/>
    <w:rPr>
      <w:rFonts w:ascii="Times New Roman" w:hAnsi="Times New Roman"/>
      <w:b/>
      <w:bCs/>
      <w:color w:val="000000"/>
      <w:sz w:val="28"/>
      <w:szCs w:val="28"/>
    </w:rPr>
  </w:style>
  <w:style w:type="paragraph" w:styleId="af7">
    <w:name w:val="caption"/>
    <w:aliases w:val=" 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8"/>
    <w:uiPriority w:val="35"/>
    <w:qFormat/>
    <w:rsid w:val="00361A46"/>
    <w:pPr>
      <w:spacing w:before="120" w:after="120" w:line="360" w:lineRule="auto"/>
      <w:ind w:firstLine="709"/>
      <w:jc w:val="both"/>
    </w:pPr>
    <w:rPr>
      <w:b/>
      <w:bCs/>
      <w:sz w:val="20"/>
      <w:szCs w:val="20"/>
    </w:rPr>
  </w:style>
  <w:style w:type="character" w:customStyle="1" w:styleId="af8">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basedOn w:val="a6"/>
    <w:link w:val="af7"/>
    <w:uiPriority w:val="35"/>
    <w:rsid w:val="00361A46"/>
    <w:rPr>
      <w:rFonts w:eastAsia="Times New Roman" w:cs="Times New Roman"/>
      <w:b/>
      <w:bCs/>
      <w:sz w:val="20"/>
      <w:szCs w:val="20"/>
    </w:rPr>
  </w:style>
  <w:style w:type="paragraph" w:styleId="af9">
    <w:name w:val="List Bullet"/>
    <w:basedOn w:val="afa"/>
    <w:link w:val="afb"/>
    <w:uiPriority w:val="99"/>
    <w:rsid w:val="00361A46"/>
    <w:pPr>
      <w:widowControl w:val="0"/>
      <w:tabs>
        <w:tab w:val="num" w:pos="786"/>
        <w:tab w:val="num" w:pos="993"/>
      </w:tabs>
      <w:adjustRightInd w:val="0"/>
      <w:spacing w:before="120" w:after="120" w:line="360" w:lineRule="atLeast"/>
      <w:ind w:left="993" w:hanging="426"/>
      <w:contextualSpacing w:val="0"/>
      <w:jc w:val="both"/>
      <w:textAlignment w:val="baseline"/>
    </w:pPr>
    <w:rPr>
      <w:spacing w:val="-5"/>
      <w:lang w:eastAsia="en-US"/>
    </w:rPr>
  </w:style>
  <w:style w:type="paragraph" w:styleId="27">
    <w:name w:val="Body Text 2"/>
    <w:basedOn w:val="a4"/>
    <w:link w:val="28"/>
    <w:rsid w:val="00ED2BA1"/>
    <w:pPr>
      <w:spacing w:after="120" w:line="480" w:lineRule="auto"/>
      <w:ind w:firstLine="709"/>
      <w:jc w:val="both"/>
    </w:pPr>
    <w:rPr>
      <w:szCs w:val="24"/>
    </w:rPr>
  </w:style>
  <w:style w:type="character" w:customStyle="1" w:styleId="28">
    <w:name w:val="Основной текст 2 Знак"/>
    <w:basedOn w:val="a6"/>
    <w:link w:val="27"/>
    <w:rsid w:val="00ED2BA1"/>
    <w:rPr>
      <w:rFonts w:ascii="Times New Roman" w:hAnsi="Times New Roman"/>
      <w:sz w:val="24"/>
      <w:szCs w:val="24"/>
    </w:rPr>
  </w:style>
  <w:style w:type="paragraph" w:styleId="afa">
    <w:name w:val="List"/>
    <w:basedOn w:val="a4"/>
    <w:link w:val="afc"/>
    <w:uiPriority w:val="99"/>
    <w:unhideWhenUsed/>
    <w:rsid w:val="00ED2BA1"/>
    <w:pPr>
      <w:ind w:left="283" w:hanging="283"/>
      <w:contextualSpacing/>
    </w:pPr>
  </w:style>
  <w:style w:type="paragraph" w:styleId="afd">
    <w:name w:val="table of figures"/>
    <w:aliases w:val="Перечень таблиц"/>
    <w:basedOn w:val="a4"/>
    <w:next w:val="a4"/>
    <w:uiPriority w:val="99"/>
    <w:unhideWhenUsed/>
    <w:rsid w:val="00A04A60"/>
    <w:pPr>
      <w:spacing w:before="120" w:after="120"/>
    </w:pPr>
    <w:rPr>
      <w:b/>
    </w:rPr>
  </w:style>
  <w:style w:type="paragraph" w:styleId="afe">
    <w:name w:val="List Paragraph"/>
    <w:aliases w:val="Введение"/>
    <w:basedOn w:val="a4"/>
    <w:link w:val="aff"/>
    <w:uiPriority w:val="34"/>
    <w:qFormat/>
    <w:rsid w:val="00E4067D"/>
    <w:pPr>
      <w:ind w:left="720"/>
      <w:contextualSpacing/>
    </w:pPr>
  </w:style>
  <w:style w:type="paragraph" w:customStyle="1" w:styleId="aff0">
    <w:name w:val="текст"/>
    <w:basedOn w:val="a4"/>
    <w:uiPriority w:val="99"/>
    <w:rsid w:val="00ED2BA1"/>
    <w:pPr>
      <w:widowControl w:val="0"/>
      <w:shd w:val="clear" w:color="auto" w:fill="FFFFFF"/>
      <w:spacing w:before="120" w:after="120" w:line="360" w:lineRule="auto"/>
      <w:jc w:val="both"/>
    </w:pPr>
    <w:rPr>
      <w:spacing w:val="2"/>
      <w:szCs w:val="26"/>
    </w:rPr>
  </w:style>
  <w:style w:type="paragraph" w:styleId="aff1">
    <w:name w:val="Normal (Web)"/>
    <w:aliases w:val="Обычный (Web),Обычный (веб)3"/>
    <w:basedOn w:val="a4"/>
    <w:link w:val="aff2"/>
    <w:uiPriority w:val="99"/>
    <w:qFormat/>
    <w:rsid w:val="00EE4487"/>
    <w:pPr>
      <w:spacing w:before="100" w:beforeAutospacing="1" w:after="100" w:afterAutospacing="1" w:line="240" w:lineRule="auto"/>
    </w:pPr>
    <w:rPr>
      <w:szCs w:val="24"/>
    </w:rPr>
  </w:style>
  <w:style w:type="character" w:customStyle="1" w:styleId="aff2">
    <w:name w:val="Обычный (веб) Знак"/>
    <w:aliases w:val="Обычный (Web) Знак,Обычный (веб)3 Знак"/>
    <w:basedOn w:val="a6"/>
    <w:link w:val="aff1"/>
    <w:uiPriority w:val="99"/>
    <w:rsid w:val="00EE4487"/>
    <w:rPr>
      <w:rFonts w:ascii="Times New Roman" w:eastAsia="Times New Roman" w:hAnsi="Times New Roman" w:cs="Times New Roman"/>
      <w:sz w:val="24"/>
      <w:szCs w:val="24"/>
    </w:rPr>
  </w:style>
  <w:style w:type="paragraph" w:styleId="aff3">
    <w:name w:val="Block Text"/>
    <w:basedOn w:val="a4"/>
    <w:uiPriority w:val="99"/>
    <w:rsid w:val="00ED2BA1"/>
    <w:pPr>
      <w:widowControl w:val="0"/>
      <w:autoSpaceDE w:val="0"/>
      <w:autoSpaceDN w:val="0"/>
      <w:adjustRightInd w:val="0"/>
      <w:spacing w:after="0" w:line="259" w:lineRule="auto"/>
      <w:ind w:left="80" w:right="400" w:hanging="80"/>
    </w:pPr>
    <w:rPr>
      <w:rFonts w:cs="Arial"/>
      <w:sz w:val="28"/>
      <w:szCs w:val="28"/>
    </w:rPr>
  </w:style>
  <w:style w:type="paragraph" w:styleId="52">
    <w:name w:val="toc 5"/>
    <w:basedOn w:val="a4"/>
    <w:next w:val="a4"/>
    <w:autoRedefine/>
    <w:uiPriority w:val="39"/>
    <w:unhideWhenUsed/>
    <w:rsid w:val="00ED2BA1"/>
    <w:pPr>
      <w:spacing w:after="100"/>
      <w:ind w:left="880"/>
    </w:pPr>
  </w:style>
  <w:style w:type="paragraph" w:styleId="62">
    <w:name w:val="toc 6"/>
    <w:basedOn w:val="a4"/>
    <w:next w:val="a4"/>
    <w:autoRedefine/>
    <w:uiPriority w:val="39"/>
    <w:unhideWhenUsed/>
    <w:rsid w:val="00ED2BA1"/>
    <w:pPr>
      <w:spacing w:after="100"/>
      <w:ind w:left="1100"/>
    </w:pPr>
  </w:style>
  <w:style w:type="paragraph" w:styleId="72">
    <w:name w:val="toc 7"/>
    <w:basedOn w:val="a4"/>
    <w:next w:val="a4"/>
    <w:autoRedefine/>
    <w:uiPriority w:val="39"/>
    <w:unhideWhenUsed/>
    <w:rsid w:val="00ED2BA1"/>
    <w:pPr>
      <w:spacing w:after="100"/>
      <w:ind w:left="1320"/>
    </w:pPr>
  </w:style>
  <w:style w:type="paragraph" w:styleId="82">
    <w:name w:val="toc 8"/>
    <w:basedOn w:val="a4"/>
    <w:next w:val="a4"/>
    <w:autoRedefine/>
    <w:uiPriority w:val="39"/>
    <w:unhideWhenUsed/>
    <w:rsid w:val="00ED2BA1"/>
    <w:pPr>
      <w:spacing w:after="100"/>
      <w:ind w:left="1540"/>
    </w:pPr>
  </w:style>
  <w:style w:type="paragraph" w:styleId="92">
    <w:name w:val="toc 9"/>
    <w:basedOn w:val="a4"/>
    <w:next w:val="a4"/>
    <w:autoRedefine/>
    <w:uiPriority w:val="39"/>
    <w:unhideWhenUsed/>
    <w:rsid w:val="00ED2BA1"/>
    <w:pPr>
      <w:spacing w:after="100"/>
      <w:ind w:left="1760"/>
    </w:pPr>
  </w:style>
  <w:style w:type="paragraph" w:customStyle="1" w:styleId="a0">
    <w:name w:val="Стиль алаеваМаркированный список + По ширине Междустр.интервал:  по..."/>
    <w:basedOn w:val="a4"/>
    <w:link w:val="aff4"/>
    <w:autoRedefine/>
    <w:rsid w:val="007514DB"/>
    <w:pPr>
      <w:numPr>
        <w:numId w:val="3"/>
      </w:numPr>
      <w:spacing w:before="120" w:after="0" w:line="360" w:lineRule="auto"/>
      <w:jc w:val="both"/>
    </w:pPr>
    <w:rPr>
      <w:bCs/>
      <w:snapToGrid w:val="0"/>
      <w:szCs w:val="24"/>
    </w:rPr>
  </w:style>
  <w:style w:type="character" w:customStyle="1" w:styleId="aff4">
    <w:name w:val="Стиль алаеваМаркированный список + По ширине Междустр.интервал:  по... Знак Знак"/>
    <w:basedOn w:val="a6"/>
    <w:link w:val="a0"/>
    <w:rsid w:val="007514DB"/>
    <w:rPr>
      <w:rFonts w:ascii="Times New Roman" w:hAnsi="Times New Roman"/>
      <w:bCs/>
      <w:snapToGrid w:val="0"/>
      <w:sz w:val="24"/>
      <w:szCs w:val="24"/>
    </w:rPr>
  </w:style>
  <w:style w:type="paragraph" w:customStyle="1" w:styleId="aff5">
    <w:name w:val="Стиль Основной текст Кузнецов"/>
    <w:basedOn w:val="a5"/>
    <w:uiPriority w:val="99"/>
    <w:rsid w:val="007514DB"/>
    <w:pPr>
      <w:spacing w:after="60" w:line="360" w:lineRule="auto"/>
      <w:ind w:firstLine="709"/>
      <w:jc w:val="both"/>
    </w:pPr>
    <w:rPr>
      <w:szCs w:val="24"/>
    </w:rPr>
  </w:style>
  <w:style w:type="character" w:customStyle="1" w:styleId="51">
    <w:name w:val="Заголовок 5 Знак"/>
    <w:basedOn w:val="a6"/>
    <w:link w:val="50"/>
    <w:uiPriority w:val="99"/>
    <w:rsid w:val="00ED2BA1"/>
    <w:rPr>
      <w:rFonts w:ascii="Times New Roman" w:hAnsi="Times New Roman" w:cs="Arial"/>
      <w:b/>
      <w:bCs/>
      <w:spacing w:val="-4"/>
      <w:kern w:val="28"/>
      <w:lang w:eastAsia="en-US"/>
    </w:rPr>
  </w:style>
  <w:style w:type="character" w:customStyle="1" w:styleId="71">
    <w:name w:val="Заголовок 7 Знак"/>
    <w:basedOn w:val="a6"/>
    <w:link w:val="70"/>
    <w:uiPriority w:val="99"/>
    <w:rsid w:val="00ED2BA1"/>
    <w:rPr>
      <w:rFonts w:ascii="Times New Roman" w:hAnsi="Times New Roman" w:cs="Arial"/>
      <w:b/>
      <w:bCs/>
      <w:spacing w:val="-4"/>
      <w:kern w:val="28"/>
      <w:lang w:eastAsia="en-US"/>
    </w:rPr>
  </w:style>
  <w:style w:type="character" w:customStyle="1" w:styleId="81">
    <w:name w:val="Заголовок 8 Знак"/>
    <w:basedOn w:val="a6"/>
    <w:link w:val="80"/>
    <w:rsid w:val="00ED2BA1"/>
    <w:rPr>
      <w:rFonts w:ascii="Times New Roman" w:hAnsi="Times New Roman" w:cs="Arial"/>
      <w:b/>
      <w:bCs/>
      <w:i/>
      <w:iCs/>
      <w:spacing w:val="-4"/>
      <w:kern w:val="28"/>
      <w:sz w:val="18"/>
      <w:szCs w:val="18"/>
      <w:lang w:eastAsia="en-US"/>
    </w:rPr>
  </w:style>
  <w:style w:type="character" w:customStyle="1" w:styleId="91">
    <w:name w:val="Заголовок 9 Знак"/>
    <w:basedOn w:val="a6"/>
    <w:link w:val="90"/>
    <w:rsid w:val="00ED2BA1"/>
    <w:rPr>
      <w:rFonts w:ascii="Times New Roman" w:hAnsi="Times New Roman" w:cs="Arial"/>
      <w:b/>
      <w:bCs/>
      <w:spacing w:val="-4"/>
      <w:kern w:val="28"/>
      <w:sz w:val="18"/>
      <w:szCs w:val="18"/>
      <w:lang w:eastAsia="en-US"/>
    </w:rPr>
  </w:style>
  <w:style w:type="paragraph" w:customStyle="1" w:styleId="BlockQuotation">
    <w:name w:val="Block Quotation"/>
    <w:basedOn w:val="a4"/>
    <w:uiPriority w:val="99"/>
    <w:rsid w:val="006C4159"/>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jc w:val="both"/>
      <w:textAlignment w:val="baseline"/>
    </w:pPr>
    <w:rPr>
      <w:rFonts w:ascii="Arial Narrow" w:hAnsi="Arial Narrow" w:cs="Arial Narrow"/>
      <w:spacing w:val="-5"/>
      <w:sz w:val="20"/>
      <w:szCs w:val="20"/>
      <w:lang w:val="en-US" w:eastAsia="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basedOn w:val="a6"/>
    <w:uiPriority w:val="99"/>
    <w:locked/>
    <w:rsid w:val="006C4159"/>
    <w:rPr>
      <w:rFonts w:ascii="Arial" w:hAnsi="Arial" w:cs="Arial"/>
      <w:spacing w:val="-5"/>
      <w:sz w:val="20"/>
      <w:szCs w:val="20"/>
      <w:lang w:val="en-US" w:eastAsia="en-US"/>
    </w:rPr>
  </w:style>
  <w:style w:type="paragraph" w:styleId="aff6">
    <w:name w:val="Body Text Indent"/>
    <w:basedOn w:val="a5"/>
    <w:link w:val="aff7"/>
    <w:rsid w:val="00ED2BA1"/>
    <w:pPr>
      <w:widowControl w:val="0"/>
      <w:adjustRightInd w:val="0"/>
      <w:spacing w:before="120" w:line="360" w:lineRule="atLeast"/>
      <w:ind w:left="1440" w:firstLine="567"/>
      <w:jc w:val="both"/>
      <w:textAlignment w:val="baseline"/>
    </w:pPr>
    <w:rPr>
      <w:rFonts w:cs="Arial"/>
      <w:spacing w:val="-5"/>
      <w:lang w:eastAsia="en-US"/>
    </w:rPr>
  </w:style>
  <w:style w:type="character" w:customStyle="1" w:styleId="aff7">
    <w:name w:val="Основной текст с отступом Знак"/>
    <w:basedOn w:val="a6"/>
    <w:link w:val="aff6"/>
    <w:rsid w:val="00ED2BA1"/>
    <w:rPr>
      <w:rFonts w:ascii="Times New Roman" w:hAnsi="Times New Roman" w:cs="Arial"/>
      <w:spacing w:val="-5"/>
      <w:sz w:val="22"/>
      <w:szCs w:val="22"/>
      <w:lang w:eastAsia="en-US"/>
    </w:rPr>
  </w:style>
  <w:style w:type="paragraph" w:customStyle="1" w:styleId="BodyTextKeep">
    <w:name w:val="Body Text Keep"/>
    <w:basedOn w:val="a5"/>
    <w:link w:val="BodyTextKeepChar"/>
    <w:uiPriority w:val="99"/>
    <w:rsid w:val="006C4159"/>
    <w:pPr>
      <w:keepNext/>
      <w:widowControl w:val="0"/>
      <w:adjustRightInd w:val="0"/>
      <w:spacing w:before="120" w:line="360" w:lineRule="atLeast"/>
      <w:ind w:firstLine="567"/>
      <w:jc w:val="both"/>
      <w:textAlignment w:val="baseline"/>
    </w:pPr>
    <w:rPr>
      <w:rFonts w:cs="Arial"/>
      <w:spacing w:val="-5"/>
      <w:lang w:eastAsia="en-US"/>
    </w:rPr>
  </w:style>
  <w:style w:type="paragraph" w:customStyle="1" w:styleId="Picture">
    <w:name w:val="Picture"/>
    <w:basedOn w:val="a4"/>
    <w:next w:val="af7"/>
    <w:link w:val="PictureChar"/>
    <w:uiPriority w:val="99"/>
    <w:rsid w:val="006C4159"/>
    <w:pPr>
      <w:keepNext/>
      <w:widowControl w:val="0"/>
      <w:adjustRightInd w:val="0"/>
      <w:spacing w:after="0" w:line="360" w:lineRule="atLeast"/>
      <w:ind w:left="1080"/>
      <w:jc w:val="both"/>
      <w:textAlignment w:val="baseline"/>
    </w:pPr>
    <w:rPr>
      <w:rFonts w:cs="Arial"/>
      <w:spacing w:val="-5"/>
      <w:sz w:val="20"/>
      <w:szCs w:val="20"/>
      <w:lang w:val="en-US" w:eastAsia="en-US"/>
    </w:rPr>
  </w:style>
  <w:style w:type="paragraph" w:customStyle="1" w:styleId="HeadingBase">
    <w:name w:val="Heading Base"/>
    <w:basedOn w:val="a4"/>
    <w:next w:val="a5"/>
    <w:link w:val="HeadingBase0"/>
    <w:uiPriority w:val="99"/>
    <w:rsid w:val="006C4159"/>
    <w:pPr>
      <w:keepNext/>
      <w:keepLines/>
      <w:widowControl w:val="0"/>
      <w:adjustRightInd w:val="0"/>
      <w:spacing w:before="140" w:after="0" w:line="220" w:lineRule="atLeast"/>
      <w:ind w:left="1077"/>
      <w:jc w:val="both"/>
      <w:textAlignment w:val="baseline"/>
    </w:pPr>
    <w:rPr>
      <w:rFonts w:cs="Arial"/>
      <w:b/>
      <w:bCs/>
      <w:spacing w:val="-4"/>
      <w:kern w:val="28"/>
      <w:sz w:val="28"/>
      <w:szCs w:val="28"/>
      <w:lang w:eastAsia="en-US"/>
    </w:rPr>
  </w:style>
  <w:style w:type="paragraph" w:customStyle="1" w:styleId="ChapterSubtitle">
    <w:name w:val="Chapter Subtitle"/>
    <w:basedOn w:val="af1"/>
    <w:uiPriority w:val="99"/>
    <w:rsid w:val="006C4159"/>
  </w:style>
  <w:style w:type="paragraph" w:customStyle="1" w:styleId="ChapterTitle">
    <w:name w:val="Chapter Title"/>
    <w:basedOn w:val="a4"/>
    <w:uiPriority w:val="99"/>
    <w:rsid w:val="006C4159"/>
    <w:pPr>
      <w:widowControl w:val="0"/>
      <w:adjustRightInd w:val="0"/>
      <w:spacing w:before="120" w:after="0" w:line="660" w:lineRule="exact"/>
      <w:jc w:val="center"/>
      <w:textAlignment w:val="baseline"/>
    </w:pPr>
    <w:rPr>
      <w:rFonts w:ascii="Arial Black" w:hAnsi="Arial Black" w:cs="Arial Black"/>
      <w:color w:val="FFFFFF"/>
      <w:spacing w:val="-40"/>
      <w:sz w:val="84"/>
      <w:szCs w:val="84"/>
      <w:lang w:val="en-US" w:eastAsia="en-US"/>
    </w:rPr>
  </w:style>
  <w:style w:type="character" w:styleId="aff8">
    <w:name w:val="annotation reference"/>
    <w:basedOn w:val="a6"/>
    <w:uiPriority w:val="99"/>
    <w:semiHidden/>
    <w:rsid w:val="006C4159"/>
    <w:rPr>
      <w:rFonts w:ascii="Arial" w:hAnsi="Arial" w:cs="Arial"/>
      <w:sz w:val="16"/>
      <w:szCs w:val="16"/>
    </w:rPr>
  </w:style>
  <w:style w:type="paragraph" w:customStyle="1" w:styleId="FootnoteBase">
    <w:name w:val="Footnote Base"/>
    <w:basedOn w:val="a4"/>
    <w:link w:val="FootnoteBase0"/>
    <w:uiPriority w:val="99"/>
    <w:rsid w:val="006C4159"/>
    <w:pPr>
      <w:keepLines/>
      <w:widowControl w:val="0"/>
      <w:adjustRightInd w:val="0"/>
      <w:spacing w:after="0" w:line="200" w:lineRule="atLeast"/>
      <w:ind w:left="1080"/>
      <w:jc w:val="both"/>
      <w:textAlignment w:val="baseline"/>
    </w:pPr>
    <w:rPr>
      <w:rFonts w:cs="Arial"/>
      <w:spacing w:val="-5"/>
      <w:sz w:val="16"/>
      <w:szCs w:val="16"/>
      <w:lang w:val="en-US" w:eastAsia="en-US"/>
    </w:rPr>
  </w:style>
  <w:style w:type="paragraph" w:styleId="aff9">
    <w:name w:val="annotation text"/>
    <w:basedOn w:val="FootnoteBase"/>
    <w:link w:val="affa"/>
    <w:uiPriority w:val="99"/>
    <w:semiHidden/>
    <w:rsid w:val="006C4159"/>
  </w:style>
  <w:style w:type="character" w:customStyle="1" w:styleId="affa">
    <w:name w:val="Текст примечания Знак"/>
    <w:basedOn w:val="a6"/>
    <w:link w:val="aff9"/>
    <w:uiPriority w:val="99"/>
    <w:semiHidden/>
    <w:rsid w:val="006C4159"/>
    <w:rPr>
      <w:rFonts w:eastAsia="Times New Roman" w:cs="Arial"/>
      <w:spacing w:val="-5"/>
      <w:sz w:val="16"/>
      <w:szCs w:val="16"/>
      <w:lang w:val="en-US" w:eastAsia="en-US"/>
    </w:rPr>
  </w:style>
  <w:style w:type="paragraph" w:customStyle="1" w:styleId="CompanyName">
    <w:name w:val="Company Name"/>
    <w:basedOn w:val="a4"/>
    <w:uiPriority w:val="99"/>
    <w:rsid w:val="006C4159"/>
    <w:pPr>
      <w:keepNext/>
      <w:keepLines/>
      <w:widowControl w:val="0"/>
      <w:adjustRightInd w:val="0"/>
      <w:spacing w:after="0" w:line="220" w:lineRule="atLeast"/>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4"/>
    <w:uiPriority w:val="99"/>
    <w:rsid w:val="006C4159"/>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uiPriority w:val="99"/>
    <w:rsid w:val="006C4159"/>
  </w:style>
  <w:style w:type="character" w:styleId="affb">
    <w:name w:val="Emphasis"/>
    <w:basedOn w:val="a6"/>
    <w:uiPriority w:val="99"/>
    <w:qFormat/>
    <w:rsid w:val="00ED2BA1"/>
    <w:rPr>
      <w:rFonts w:ascii="Times New Roman" w:hAnsi="Times New Roman" w:cs="Arial Black"/>
      <w:spacing w:val="-4"/>
      <w:sz w:val="18"/>
      <w:szCs w:val="18"/>
    </w:rPr>
  </w:style>
  <w:style w:type="character" w:styleId="affc">
    <w:name w:val="endnote reference"/>
    <w:basedOn w:val="a6"/>
    <w:uiPriority w:val="99"/>
    <w:semiHidden/>
    <w:rsid w:val="006C4159"/>
    <w:rPr>
      <w:rFonts w:cs="Times New Roman"/>
      <w:vertAlign w:val="superscript"/>
    </w:rPr>
  </w:style>
  <w:style w:type="paragraph" w:styleId="affd">
    <w:name w:val="endnote text"/>
    <w:basedOn w:val="FootnoteBase"/>
    <w:link w:val="affe"/>
    <w:uiPriority w:val="99"/>
    <w:semiHidden/>
    <w:rsid w:val="006C4159"/>
  </w:style>
  <w:style w:type="character" w:customStyle="1" w:styleId="affe">
    <w:name w:val="Текст концевой сноски Знак"/>
    <w:basedOn w:val="a6"/>
    <w:link w:val="affd"/>
    <w:uiPriority w:val="99"/>
    <w:semiHidden/>
    <w:rsid w:val="006C4159"/>
    <w:rPr>
      <w:rFonts w:eastAsia="Times New Roman" w:cs="Arial"/>
      <w:spacing w:val="-5"/>
      <w:sz w:val="16"/>
      <w:szCs w:val="16"/>
      <w:lang w:val="en-US" w:eastAsia="en-US"/>
    </w:rPr>
  </w:style>
  <w:style w:type="paragraph" w:customStyle="1" w:styleId="HeaderBase">
    <w:name w:val="Header Base"/>
    <w:basedOn w:val="a4"/>
    <w:link w:val="HeaderBaseChar"/>
    <w:uiPriority w:val="99"/>
    <w:rsid w:val="006C4159"/>
    <w:pPr>
      <w:keepLines/>
      <w:widowControl w:val="0"/>
      <w:tabs>
        <w:tab w:val="center" w:pos="4320"/>
        <w:tab w:val="right" w:pos="8640"/>
      </w:tabs>
      <w:adjustRightInd w:val="0"/>
      <w:spacing w:after="0" w:line="190" w:lineRule="atLeast"/>
      <w:ind w:left="1080"/>
      <w:jc w:val="both"/>
      <w:textAlignment w:val="baseline"/>
    </w:pPr>
    <w:rPr>
      <w:rFonts w:cs="Arial"/>
      <w:caps/>
      <w:spacing w:val="-5"/>
      <w:sz w:val="15"/>
      <w:szCs w:val="15"/>
      <w:lang w:val="en-US" w:eastAsia="en-US"/>
    </w:rPr>
  </w:style>
  <w:style w:type="paragraph" w:customStyle="1" w:styleId="FooterEven">
    <w:name w:val="Footer Even"/>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First">
    <w:name w:val="Footer First"/>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Odd">
    <w:name w:val="Footer Odd"/>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character" w:styleId="afff">
    <w:name w:val="footnote reference"/>
    <w:basedOn w:val="a6"/>
    <w:uiPriority w:val="99"/>
    <w:semiHidden/>
    <w:rsid w:val="006C4159"/>
    <w:rPr>
      <w:rFonts w:cs="Times New Roman"/>
      <w:vertAlign w:val="superscript"/>
    </w:rPr>
  </w:style>
  <w:style w:type="paragraph" w:styleId="afff0">
    <w:name w:val="footnote text"/>
    <w:basedOn w:val="FootnoteBase"/>
    <w:link w:val="afff1"/>
    <w:uiPriority w:val="99"/>
    <w:semiHidden/>
    <w:rsid w:val="006C4159"/>
    <w:pPr>
      <w:spacing w:line="240" w:lineRule="auto"/>
    </w:pPr>
  </w:style>
  <w:style w:type="character" w:customStyle="1" w:styleId="afff1">
    <w:name w:val="Текст сноски Знак"/>
    <w:basedOn w:val="a6"/>
    <w:link w:val="afff0"/>
    <w:uiPriority w:val="99"/>
    <w:semiHidden/>
    <w:rsid w:val="006C4159"/>
    <w:rPr>
      <w:rFonts w:eastAsia="Times New Roman" w:cs="Arial"/>
      <w:spacing w:val="-5"/>
      <w:sz w:val="16"/>
      <w:szCs w:val="16"/>
      <w:lang w:val="en-US" w:eastAsia="en-US"/>
    </w:rPr>
  </w:style>
  <w:style w:type="paragraph" w:customStyle="1" w:styleId="HeaderEven">
    <w:name w:val="Header Even"/>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HeaderFirst">
    <w:name w:val="Header First"/>
    <w:basedOn w:val="a9"/>
    <w:uiPriority w:val="99"/>
    <w:rsid w:val="006C4159"/>
    <w:pPr>
      <w:keepLines/>
      <w:widowControl w:val="0"/>
      <w:pBdr>
        <w:top w:val="single" w:sz="6" w:space="2" w:color="auto"/>
      </w:pBdr>
      <w:tabs>
        <w:tab w:val="clear" w:pos="4677"/>
        <w:tab w:val="clear" w:pos="9355"/>
        <w:tab w:val="center" w:pos="4320"/>
        <w:tab w:val="right" w:pos="8640"/>
      </w:tabs>
      <w:adjustRightInd w:val="0"/>
      <w:spacing w:line="190" w:lineRule="atLeast"/>
      <w:ind w:left="1080"/>
      <w:jc w:val="right"/>
      <w:textAlignment w:val="baseline"/>
    </w:pPr>
    <w:rPr>
      <w:rFonts w:cs="Arial"/>
      <w:caps/>
      <w:spacing w:val="-5"/>
      <w:sz w:val="15"/>
      <w:szCs w:val="15"/>
      <w:lang w:val="en-US" w:eastAsia="en-US"/>
    </w:rPr>
  </w:style>
  <w:style w:type="paragraph" w:customStyle="1" w:styleId="HeaderOdd">
    <w:name w:val="Header Odd"/>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IndexBase">
    <w:name w:val="Index Base"/>
    <w:basedOn w:val="a4"/>
    <w:uiPriority w:val="99"/>
    <w:rsid w:val="006C4159"/>
    <w:pPr>
      <w:widowControl w:val="0"/>
      <w:adjustRightInd w:val="0"/>
      <w:spacing w:after="0" w:line="240" w:lineRule="atLeast"/>
      <w:ind w:left="360" w:hanging="360"/>
      <w:jc w:val="both"/>
      <w:textAlignment w:val="baseline"/>
    </w:pPr>
    <w:rPr>
      <w:rFonts w:cs="Arial"/>
      <w:spacing w:val="-5"/>
      <w:sz w:val="18"/>
      <w:szCs w:val="18"/>
      <w:lang w:val="en-US" w:eastAsia="en-US"/>
    </w:rPr>
  </w:style>
  <w:style w:type="paragraph" w:styleId="1a">
    <w:name w:val="index 1"/>
    <w:basedOn w:val="IndexBase"/>
    <w:autoRedefine/>
    <w:uiPriority w:val="99"/>
    <w:semiHidden/>
    <w:rsid w:val="006C4159"/>
  </w:style>
  <w:style w:type="paragraph" w:styleId="29">
    <w:name w:val="index 2"/>
    <w:basedOn w:val="IndexBase"/>
    <w:autoRedefine/>
    <w:uiPriority w:val="99"/>
    <w:semiHidden/>
    <w:rsid w:val="006C4159"/>
    <w:pPr>
      <w:spacing w:line="240" w:lineRule="auto"/>
      <w:ind w:left="720"/>
    </w:pPr>
  </w:style>
  <w:style w:type="paragraph" w:styleId="33">
    <w:name w:val="index 3"/>
    <w:basedOn w:val="IndexBase"/>
    <w:autoRedefine/>
    <w:uiPriority w:val="99"/>
    <w:semiHidden/>
    <w:rsid w:val="006C4159"/>
    <w:pPr>
      <w:spacing w:line="240" w:lineRule="auto"/>
      <w:ind w:left="1080"/>
    </w:pPr>
  </w:style>
  <w:style w:type="paragraph" w:styleId="43">
    <w:name w:val="index 4"/>
    <w:basedOn w:val="IndexBase"/>
    <w:autoRedefine/>
    <w:uiPriority w:val="99"/>
    <w:semiHidden/>
    <w:rsid w:val="006C4159"/>
    <w:pPr>
      <w:spacing w:line="240" w:lineRule="auto"/>
      <w:ind w:left="1440"/>
    </w:pPr>
  </w:style>
  <w:style w:type="paragraph" w:styleId="53">
    <w:name w:val="index 5"/>
    <w:basedOn w:val="IndexBase"/>
    <w:autoRedefine/>
    <w:uiPriority w:val="99"/>
    <w:semiHidden/>
    <w:rsid w:val="006C4159"/>
    <w:pPr>
      <w:spacing w:line="240" w:lineRule="auto"/>
      <w:ind w:left="1800"/>
    </w:pPr>
  </w:style>
  <w:style w:type="paragraph" w:styleId="afff2">
    <w:name w:val="index heading"/>
    <w:basedOn w:val="HeadingBase"/>
    <w:next w:val="1a"/>
    <w:uiPriority w:val="99"/>
    <w:semiHidden/>
    <w:rsid w:val="006C4159"/>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uiPriority w:val="99"/>
    <w:rsid w:val="006C4159"/>
    <w:rPr>
      <w:rFonts w:ascii="Arial Black" w:hAnsi="Arial Black" w:cs="Arial Black"/>
      <w:spacing w:val="-4"/>
      <w:sz w:val="18"/>
      <w:szCs w:val="18"/>
    </w:rPr>
  </w:style>
  <w:style w:type="character" w:styleId="afff3">
    <w:name w:val="line number"/>
    <w:basedOn w:val="a6"/>
    <w:uiPriority w:val="99"/>
    <w:rsid w:val="006C4159"/>
    <w:rPr>
      <w:rFonts w:cs="Times New Roman"/>
      <w:sz w:val="18"/>
      <w:szCs w:val="18"/>
    </w:rPr>
  </w:style>
  <w:style w:type="paragraph" w:styleId="2a">
    <w:name w:val="List 2"/>
    <w:basedOn w:val="afa"/>
    <w:link w:val="2b"/>
    <w:rsid w:val="006C4159"/>
    <w:pPr>
      <w:widowControl w:val="0"/>
      <w:adjustRightInd w:val="0"/>
      <w:spacing w:before="120" w:after="120" w:line="360" w:lineRule="atLeast"/>
      <w:ind w:left="1800" w:hanging="360"/>
      <w:contextualSpacing w:val="0"/>
      <w:jc w:val="both"/>
      <w:textAlignment w:val="baseline"/>
    </w:pPr>
    <w:rPr>
      <w:rFonts w:cs="Arial"/>
      <w:spacing w:val="-5"/>
      <w:lang w:eastAsia="en-US"/>
    </w:rPr>
  </w:style>
  <w:style w:type="paragraph" w:styleId="34">
    <w:name w:val="List 3"/>
    <w:basedOn w:val="afa"/>
    <w:uiPriority w:val="99"/>
    <w:rsid w:val="006C4159"/>
    <w:pPr>
      <w:widowControl w:val="0"/>
      <w:adjustRightInd w:val="0"/>
      <w:spacing w:before="120" w:after="120" w:line="360" w:lineRule="atLeast"/>
      <w:ind w:left="2160" w:hanging="360"/>
      <w:contextualSpacing w:val="0"/>
      <w:jc w:val="both"/>
      <w:textAlignment w:val="baseline"/>
    </w:pPr>
    <w:rPr>
      <w:rFonts w:cs="Arial"/>
      <w:spacing w:val="-5"/>
      <w:lang w:eastAsia="en-US"/>
    </w:rPr>
  </w:style>
  <w:style w:type="paragraph" w:styleId="44">
    <w:name w:val="List 4"/>
    <w:basedOn w:val="afa"/>
    <w:uiPriority w:val="99"/>
    <w:rsid w:val="006C4159"/>
    <w:pPr>
      <w:widowControl w:val="0"/>
      <w:adjustRightInd w:val="0"/>
      <w:spacing w:before="120" w:after="120" w:line="360" w:lineRule="atLeast"/>
      <w:ind w:left="2520" w:hanging="360"/>
      <w:contextualSpacing w:val="0"/>
      <w:jc w:val="both"/>
      <w:textAlignment w:val="baseline"/>
    </w:pPr>
    <w:rPr>
      <w:rFonts w:cs="Arial"/>
      <w:spacing w:val="-5"/>
      <w:lang w:eastAsia="en-US"/>
    </w:rPr>
  </w:style>
  <w:style w:type="paragraph" w:styleId="54">
    <w:name w:val="List 5"/>
    <w:basedOn w:val="afa"/>
    <w:uiPriority w:val="99"/>
    <w:rsid w:val="006C4159"/>
    <w:pPr>
      <w:widowControl w:val="0"/>
      <w:adjustRightInd w:val="0"/>
      <w:spacing w:before="120" w:after="120" w:line="360" w:lineRule="atLeast"/>
      <w:ind w:left="2880" w:hanging="360"/>
      <w:contextualSpacing w:val="0"/>
      <w:jc w:val="both"/>
      <w:textAlignment w:val="baseline"/>
    </w:pPr>
    <w:rPr>
      <w:rFonts w:cs="Arial"/>
      <w:spacing w:val="-5"/>
      <w:lang w:eastAsia="en-US"/>
    </w:rPr>
  </w:style>
  <w:style w:type="paragraph" w:styleId="23">
    <w:name w:val="List Bullet 2"/>
    <w:basedOn w:val="af9"/>
    <w:link w:val="2c"/>
    <w:autoRedefine/>
    <w:uiPriority w:val="99"/>
    <w:rsid w:val="006C4159"/>
    <w:pPr>
      <w:numPr>
        <w:numId w:val="5"/>
      </w:numPr>
      <w:tabs>
        <w:tab w:val="num" w:pos="1492"/>
      </w:tabs>
    </w:pPr>
    <w:rPr>
      <w:rFonts w:cs="Arial"/>
    </w:rPr>
  </w:style>
  <w:style w:type="paragraph" w:styleId="35">
    <w:name w:val="List Bullet 3"/>
    <w:basedOn w:val="af9"/>
    <w:autoRedefine/>
    <w:uiPriority w:val="99"/>
    <w:rsid w:val="006C4159"/>
    <w:pPr>
      <w:tabs>
        <w:tab w:val="clear" w:pos="786"/>
      </w:tabs>
      <w:ind w:left="0" w:firstLine="0"/>
    </w:pPr>
    <w:rPr>
      <w:rFonts w:cs="Arial"/>
    </w:rPr>
  </w:style>
  <w:style w:type="paragraph" w:styleId="45">
    <w:name w:val="List Bullet 4"/>
    <w:basedOn w:val="af9"/>
    <w:autoRedefine/>
    <w:uiPriority w:val="99"/>
    <w:rsid w:val="006C4159"/>
    <w:pPr>
      <w:tabs>
        <w:tab w:val="clear" w:pos="786"/>
      </w:tabs>
      <w:ind w:left="0" w:firstLine="0"/>
    </w:pPr>
    <w:rPr>
      <w:rFonts w:cs="Arial"/>
    </w:rPr>
  </w:style>
  <w:style w:type="paragraph" w:styleId="55">
    <w:name w:val="List Bullet 5"/>
    <w:basedOn w:val="af9"/>
    <w:autoRedefine/>
    <w:uiPriority w:val="99"/>
    <w:rsid w:val="006C4159"/>
    <w:pPr>
      <w:tabs>
        <w:tab w:val="clear" w:pos="786"/>
      </w:tabs>
      <w:ind w:left="0" w:firstLine="0"/>
    </w:pPr>
    <w:rPr>
      <w:rFonts w:cs="Arial"/>
    </w:rPr>
  </w:style>
  <w:style w:type="paragraph" w:styleId="afff4">
    <w:name w:val="List Continue"/>
    <w:basedOn w:val="afa"/>
    <w:uiPriority w:val="99"/>
    <w:rsid w:val="006C4159"/>
    <w:pPr>
      <w:widowControl w:val="0"/>
      <w:adjustRightInd w:val="0"/>
      <w:spacing w:before="120" w:after="120" w:line="360" w:lineRule="atLeast"/>
      <w:ind w:left="1440" w:firstLine="0"/>
      <w:contextualSpacing w:val="0"/>
      <w:jc w:val="both"/>
      <w:textAlignment w:val="baseline"/>
    </w:pPr>
    <w:rPr>
      <w:rFonts w:cs="Arial"/>
      <w:spacing w:val="-5"/>
      <w:lang w:eastAsia="en-US"/>
    </w:rPr>
  </w:style>
  <w:style w:type="paragraph" w:styleId="2d">
    <w:name w:val="List Continue 2"/>
    <w:basedOn w:val="afff4"/>
    <w:uiPriority w:val="99"/>
    <w:rsid w:val="006C4159"/>
    <w:pPr>
      <w:ind w:left="2160"/>
    </w:pPr>
  </w:style>
  <w:style w:type="paragraph" w:styleId="36">
    <w:name w:val="List Continue 3"/>
    <w:basedOn w:val="afff4"/>
    <w:uiPriority w:val="99"/>
    <w:rsid w:val="006C4159"/>
    <w:pPr>
      <w:ind w:left="2520"/>
    </w:pPr>
  </w:style>
  <w:style w:type="paragraph" w:styleId="46">
    <w:name w:val="List Continue 4"/>
    <w:basedOn w:val="afff4"/>
    <w:uiPriority w:val="99"/>
    <w:rsid w:val="006C4159"/>
    <w:pPr>
      <w:ind w:left="2880"/>
    </w:pPr>
  </w:style>
  <w:style w:type="paragraph" w:styleId="56">
    <w:name w:val="List Continue 5"/>
    <w:basedOn w:val="afff4"/>
    <w:uiPriority w:val="99"/>
    <w:rsid w:val="006C4159"/>
    <w:pPr>
      <w:ind w:left="3240"/>
    </w:pPr>
  </w:style>
  <w:style w:type="paragraph" w:styleId="a2">
    <w:name w:val="List Number"/>
    <w:basedOn w:val="afa"/>
    <w:uiPriority w:val="99"/>
    <w:rsid w:val="006C4159"/>
    <w:pPr>
      <w:widowControl w:val="0"/>
      <w:numPr>
        <w:numId w:val="4"/>
      </w:numPr>
      <w:tabs>
        <w:tab w:val="num" w:pos="360"/>
      </w:tabs>
      <w:adjustRightInd w:val="0"/>
      <w:spacing w:before="120" w:after="120" w:line="360" w:lineRule="atLeast"/>
      <w:ind w:left="0" w:firstLine="0"/>
      <w:contextualSpacing w:val="0"/>
      <w:jc w:val="both"/>
      <w:textAlignment w:val="baseline"/>
    </w:pPr>
    <w:rPr>
      <w:rFonts w:cs="Arial"/>
      <w:spacing w:val="-5"/>
      <w:lang w:eastAsia="en-US"/>
    </w:rPr>
  </w:style>
  <w:style w:type="paragraph" w:styleId="2e">
    <w:name w:val="List Number 2"/>
    <w:basedOn w:val="a2"/>
    <w:uiPriority w:val="99"/>
    <w:rsid w:val="006C4159"/>
    <w:pPr>
      <w:numPr>
        <w:numId w:val="0"/>
      </w:numPr>
    </w:pPr>
  </w:style>
  <w:style w:type="paragraph" w:styleId="37">
    <w:name w:val="List Number 3"/>
    <w:basedOn w:val="a2"/>
    <w:uiPriority w:val="99"/>
    <w:rsid w:val="006C4159"/>
    <w:pPr>
      <w:numPr>
        <w:numId w:val="0"/>
      </w:numPr>
    </w:pPr>
  </w:style>
  <w:style w:type="paragraph" w:styleId="47">
    <w:name w:val="List Number 4"/>
    <w:basedOn w:val="a2"/>
    <w:uiPriority w:val="99"/>
    <w:rsid w:val="006C4159"/>
    <w:pPr>
      <w:numPr>
        <w:numId w:val="0"/>
      </w:numPr>
    </w:pPr>
  </w:style>
  <w:style w:type="paragraph" w:styleId="57">
    <w:name w:val="List Number 5"/>
    <w:basedOn w:val="a2"/>
    <w:uiPriority w:val="99"/>
    <w:rsid w:val="006C4159"/>
    <w:pPr>
      <w:numPr>
        <w:numId w:val="0"/>
      </w:numPr>
    </w:pPr>
  </w:style>
  <w:style w:type="paragraph" w:styleId="afff5">
    <w:name w:val="Message Header"/>
    <w:basedOn w:val="a5"/>
    <w:link w:val="afff6"/>
    <w:uiPriority w:val="99"/>
    <w:rsid w:val="00ED2BA1"/>
    <w:pPr>
      <w:keepLines/>
      <w:widowControl w:val="0"/>
      <w:tabs>
        <w:tab w:val="left" w:pos="3600"/>
        <w:tab w:val="left" w:pos="4680"/>
      </w:tabs>
      <w:adjustRightInd w:val="0"/>
      <w:spacing w:before="120" w:line="280" w:lineRule="exact"/>
      <w:ind w:right="2160" w:hanging="1080"/>
      <w:textAlignment w:val="baseline"/>
    </w:pPr>
    <w:rPr>
      <w:rFonts w:cs="Arial"/>
      <w:lang w:eastAsia="en-US"/>
    </w:rPr>
  </w:style>
  <w:style w:type="character" w:customStyle="1" w:styleId="afff6">
    <w:name w:val="Шапка Знак"/>
    <w:basedOn w:val="a6"/>
    <w:link w:val="afff5"/>
    <w:uiPriority w:val="99"/>
    <w:rsid w:val="00ED2BA1"/>
    <w:rPr>
      <w:rFonts w:ascii="Times New Roman" w:hAnsi="Times New Roman" w:cs="Arial"/>
      <w:sz w:val="22"/>
      <w:szCs w:val="22"/>
      <w:lang w:eastAsia="en-US"/>
    </w:rPr>
  </w:style>
  <w:style w:type="paragraph" w:styleId="afff7">
    <w:name w:val="Normal Indent"/>
    <w:basedOn w:val="a4"/>
    <w:uiPriority w:val="99"/>
    <w:rsid w:val="006C4159"/>
    <w:pPr>
      <w:widowControl w:val="0"/>
      <w:adjustRightInd w:val="0"/>
      <w:spacing w:after="0" w:line="360" w:lineRule="atLeast"/>
      <w:ind w:left="1440"/>
      <w:jc w:val="both"/>
      <w:textAlignment w:val="baseline"/>
    </w:pPr>
    <w:rPr>
      <w:rFonts w:cs="Arial"/>
      <w:spacing w:val="-5"/>
      <w:sz w:val="20"/>
      <w:szCs w:val="20"/>
      <w:lang w:val="en-US" w:eastAsia="en-US"/>
    </w:rPr>
  </w:style>
  <w:style w:type="character" w:styleId="afff8">
    <w:name w:val="page number"/>
    <w:basedOn w:val="a6"/>
    <w:rsid w:val="00ED2BA1"/>
    <w:rPr>
      <w:rFonts w:ascii="Times New Roman" w:hAnsi="Times New Roman" w:cs="Arial Black"/>
      <w:spacing w:val="-10"/>
      <w:sz w:val="18"/>
      <w:szCs w:val="18"/>
    </w:rPr>
  </w:style>
  <w:style w:type="paragraph" w:customStyle="1" w:styleId="PartLabel">
    <w:name w:val="Part Label"/>
    <w:basedOn w:val="a4"/>
    <w:uiPriority w:val="99"/>
    <w:rsid w:val="006C4159"/>
    <w:pPr>
      <w:widowControl w:val="0"/>
      <w:shd w:val="solid" w:color="auto" w:fill="auto"/>
      <w:adjustRightInd w:val="0"/>
      <w:spacing w:after="0" w:line="360" w:lineRule="exact"/>
      <w:jc w:val="center"/>
      <w:textAlignment w:val="baseline"/>
    </w:pPr>
    <w:rPr>
      <w:rFonts w:cs="Arial"/>
      <w:color w:val="FFFFFF"/>
      <w:spacing w:val="-16"/>
      <w:sz w:val="26"/>
      <w:szCs w:val="26"/>
      <w:lang w:val="en-US" w:eastAsia="en-US"/>
    </w:rPr>
  </w:style>
  <w:style w:type="paragraph" w:customStyle="1" w:styleId="PartSubtitle">
    <w:name w:val="Part Subtitle"/>
    <w:basedOn w:val="a4"/>
    <w:next w:val="a5"/>
    <w:uiPriority w:val="99"/>
    <w:rsid w:val="006C4159"/>
    <w:pPr>
      <w:keepNext/>
      <w:widowControl w:val="0"/>
      <w:adjustRightInd w:val="0"/>
      <w:spacing w:before="360" w:after="120" w:line="360" w:lineRule="atLeast"/>
      <w:ind w:left="1080"/>
      <w:jc w:val="both"/>
      <w:textAlignment w:val="baseline"/>
    </w:pPr>
    <w:rPr>
      <w:rFonts w:cs="Arial"/>
      <w:i/>
      <w:iCs/>
      <w:spacing w:val="-5"/>
      <w:kern w:val="28"/>
      <w:sz w:val="26"/>
      <w:szCs w:val="26"/>
      <w:lang w:val="en-US" w:eastAsia="en-US"/>
    </w:rPr>
  </w:style>
  <w:style w:type="paragraph" w:customStyle="1" w:styleId="PartTitle">
    <w:name w:val="Part Title"/>
    <w:basedOn w:val="a4"/>
    <w:uiPriority w:val="99"/>
    <w:rsid w:val="006C4159"/>
    <w:pPr>
      <w:widowControl w:val="0"/>
      <w:shd w:val="solid" w:color="auto" w:fill="auto"/>
      <w:adjustRightInd w:val="0"/>
      <w:spacing w:after="0" w:line="660" w:lineRule="exact"/>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4"/>
    <w:uiPriority w:val="99"/>
    <w:rsid w:val="006C4159"/>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cs="Arial"/>
      <w:sz w:val="14"/>
      <w:szCs w:val="14"/>
      <w:lang w:val="en-US" w:eastAsia="en-US"/>
    </w:rPr>
  </w:style>
  <w:style w:type="paragraph" w:customStyle="1" w:styleId="SectionHeading">
    <w:name w:val="Section Heading"/>
    <w:basedOn w:val="13"/>
    <w:uiPriority w:val="99"/>
    <w:rsid w:val="006C4159"/>
    <w:pPr>
      <w:keepNext w:val="0"/>
      <w:keepLines w:val="0"/>
      <w:pageBreakBefore w:val="0"/>
      <w:numPr>
        <w:numId w:val="0"/>
      </w:numPr>
      <w:tabs>
        <w:tab w:val="num" w:pos="857"/>
      </w:tabs>
      <w:spacing w:after="120" w:line="240" w:lineRule="atLeast"/>
      <w:ind w:left="857" w:hanging="432"/>
      <w:jc w:val="both"/>
    </w:pPr>
    <w:rPr>
      <w:rFonts w:eastAsia="Times New Roman" w:cs="Arial Black"/>
      <w:sz w:val="24"/>
    </w:rPr>
  </w:style>
  <w:style w:type="paragraph" w:customStyle="1" w:styleId="SectionLabel">
    <w:name w:val="Section Label"/>
    <w:basedOn w:val="HeadingBase"/>
    <w:next w:val="a5"/>
    <w:uiPriority w:val="99"/>
    <w:rsid w:val="006C4159"/>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6"/>
    <w:uiPriority w:val="99"/>
    <w:rsid w:val="006C4159"/>
    <w:rPr>
      <w:rFonts w:cs="Times New Roman"/>
      <w:i/>
      <w:iCs/>
      <w:spacing w:val="-6"/>
      <w:sz w:val="24"/>
      <w:szCs w:val="24"/>
    </w:rPr>
  </w:style>
  <w:style w:type="paragraph" w:customStyle="1" w:styleId="SubtitleCover">
    <w:name w:val="Subtitle Cover"/>
    <w:basedOn w:val="TitleCover"/>
    <w:next w:val="a5"/>
    <w:uiPriority w:val="99"/>
    <w:rsid w:val="006C4159"/>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uiPriority w:val="99"/>
    <w:rsid w:val="006C4159"/>
    <w:rPr>
      <w:rFonts w:cs="Times New Roman"/>
      <w:b/>
      <w:bCs/>
      <w:vertAlign w:val="superscript"/>
    </w:rPr>
  </w:style>
  <w:style w:type="paragraph" w:customStyle="1" w:styleId="TableHeader">
    <w:name w:val="Table Header"/>
    <w:basedOn w:val="a4"/>
    <w:uiPriority w:val="99"/>
    <w:rsid w:val="006C4159"/>
    <w:pPr>
      <w:widowControl w:val="0"/>
      <w:adjustRightInd w:val="0"/>
      <w:spacing w:before="60" w:after="0" w:line="360" w:lineRule="atLeast"/>
      <w:jc w:val="center"/>
      <w:textAlignment w:val="baseline"/>
    </w:pPr>
    <w:rPr>
      <w:rFonts w:ascii="Arial Black" w:hAnsi="Arial Black" w:cs="Arial Black"/>
      <w:spacing w:val="-5"/>
      <w:sz w:val="16"/>
      <w:szCs w:val="16"/>
      <w:lang w:val="en-US" w:eastAsia="en-US"/>
    </w:rPr>
  </w:style>
  <w:style w:type="paragraph" w:styleId="afff9">
    <w:name w:val="table of authorities"/>
    <w:basedOn w:val="a4"/>
    <w:uiPriority w:val="99"/>
    <w:semiHidden/>
    <w:rsid w:val="006C4159"/>
    <w:pPr>
      <w:widowControl w:val="0"/>
      <w:tabs>
        <w:tab w:val="right" w:leader="dot" w:pos="7560"/>
      </w:tabs>
      <w:adjustRightInd w:val="0"/>
      <w:spacing w:after="0" w:line="360" w:lineRule="atLeast"/>
      <w:ind w:left="1440" w:hanging="360"/>
      <w:jc w:val="both"/>
      <w:textAlignment w:val="baseline"/>
    </w:pPr>
    <w:rPr>
      <w:rFonts w:cs="Arial"/>
      <w:spacing w:val="-5"/>
      <w:sz w:val="20"/>
      <w:szCs w:val="20"/>
      <w:lang w:val="en-US" w:eastAsia="en-US"/>
    </w:rPr>
  </w:style>
  <w:style w:type="paragraph" w:customStyle="1" w:styleId="TOCBase">
    <w:name w:val="TOC Base"/>
    <w:basedOn w:val="a4"/>
    <w:uiPriority w:val="99"/>
    <w:rsid w:val="006C4159"/>
    <w:pPr>
      <w:widowControl w:val="0"/>
      <w:tabs>
        <w:tab w:val="right" w:leader="dot" w:pos="6480"/>
      </w:tabs>
      <w:adjustRightInd w:val="0"/>
      <w:spacing w:after="240" w:line="240" w:lineRule="atLeast"/>
      <w:jc w:val="both"/>
      <w:textAlignment w:val="baseline"/>
    </w:pPr>
    <w:rPr>
      <w:rFonts w:cs="Arial"/>
      <w:spacing w:val="-5"/>
      <w:sz w:val="20"/>
      <w:szCs w:val="20"/>
      <w:lang w:val="en-US" w:eastAsia="en-US"/>
    </w:rPr>
  </w:style>
  <w:style w:type="paragraph" w:customStyle="1" w:styleId="TableText">
    <w:name w:val="Table Text"/>
    <w:basedOn w:val="a4"/>
    <w:link w:val="TableTextChar"/>
    <w:uiPriority w:val="99"/>
    <w:rsid w:val="006C4159"/>
    <w:pPr>
      <w:widowControl w:val="0"/>
      <w:adjustRightInd w:val="0"/>
      <w:spacing w:before="60" w:after="0" w:line="360" w:lineRule="atLeast"/>
      <w:jc w:val="both"/>
      <w:textAlignment w:val="baseline"/>
    </w:pPr>
    <w:rPr>
      <w:rFonts w:cs="Arial"/>
      <w:spacing w:val="-5"/>
      <w:sz w:val="18"/>
      <w:szCs w:val="18"/>
      <w:lang w:val="en-US" w:eastAsia="en-US"/>
    </w:rPr>
  </w:style>
  <w:style w:type="paragraph" w:styleId="afffa">
    <w:name w:val="toa heading"/>
    <w:basedOn w:val="a4"/>
    <w:next w:val="afff9"/>
    <w:uiPriority w:val="99"/>
    <w:semiHidden/>
    <w:rsid w:val="006C4159"/>
    <w:pPr>
      <w:keepNext/>
      <w:widowControl w:val="0"/>
      <w:adjustRightInd w:val="0"/>
      <w:spacing w:after="0" w:line="480" w:lineRule="atLeast"/>
      <w:ind w:left="1080"/>
      <w:jc w:val="both"/>
      <w:textAlignment w:val="baseline"/>
    </w:pPr>
    <w:rPr>
      <w:rFonts w:ascii="Arial Black" w:hAnsi="Arial Black" w:cs="Arial Black"/>
      <w:b/>
      <w:bCs/>
      <w:spacing w:val="-10"/>
      <w:kern w:val="28"/>
      <w:sz w:val="20"/>
      <w:szCs w:val="20"/>
      <w:lang w:val="en-US" w:eastAsia="en-US"/>
    </w:rPr>
  </w:style>
  <w:style w:type="paragraph" w:customStyle="1" w:styleId="StyleBodyTextLeft021cm">
    <w:name w:val="Style Body Text + Left:  021 cm"/>
    <w:basedOn w:val="a5"/>
    <w:uiPriority w:val="99"/>
    <w:rsid w:val="006C4159"/>
    <w:pPr>
      <w:widowControl w:val="0"/>
      <w:adjustRightInd w:val="0"/>
      <w:spacing w:before="120" w:line="360" w:lineRule="atLeast"/>
      <w:ind w:firstLine="567"/>
      <w:jc w:val="both"/>
      <w:textAlignment w:val="baseline"/>
    </w:pPr>
    <w:rPr>
      <w:rFonts w:cs="Arial"/>
      <w:spacing w:val="-5"/>
      <w:lang w:eastAsia="en-US"/>
    </w:rPr>
  </w:style>
  <w:style w:type="paragraph" w:customStyle="1" w:styleId="StyleBodyTextLeft075cmFirstline0cm">
    <w:name w:val="Style Body Text + Left:  075 cm First line:  0 cm"/>
    <w:basedOn w:val="a5"/>
    <w:uiPriority w:val="99"/>
    <w:rsid w:val="006C4159"/>
    <w:pPr>
      <w:widowControl w:val="0"/>
      <w:adjustRightInd w:val="0"/>
      <w:spacing w:before="120" w:line="360" w:lineRule="atLeast"/>
      <w:ind w:left="425" w:firstLine="567"/>
      <w:jc w:val="both"/>
      <w:textAlignment w:val="baseline"/>
    </w:pPr>
    <w:rPr>
      <w:rFonts w:cs="Arial"/>
      <w:spacing w:val="-5"/>
      <w:lang w:eastAsia="en-US"/>
    </w:rPr>
  </w:style>
  <w:style w:type="character" w:customStyle="1" w:styleId="1b">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basedOn w:val="a6"/>
    <w:uiPriority w:val="99"/>
    <w:locked/>
    <w:rsid w:val="006C4159"/>
    <w:rPr>
      <w:rFonts w:ascii="Arial" w:hAnsi="Arial" w:cs="Arial"/>
      <w:spacing w:val="-5"/>
      <w:sz w:val="22"/>
      <w:szCs w:val="22"/>
      <w:lang w:val="ru-RU" w:eastAsia="en-US"/>
    </w:rPr>
  </w:style>
  <w:style w:type="paragraph" w:customStyle="1" w:styleId="StyleHeading3Justified">
    <w:name w:val="Style Heading 3 + Justified"/>
    <w:basedOn w:val="30"/>
    <w:uiPriority w:val="99"/>
    <w:rsid w:val="006C4159"/>
    <w:pPr>
      <w:numPr>
        <w:ilvl w:val="0"/>
        <w:numId w:val="0"/>
      </w:numPr>
      <w:tabs>
        <w:tab w:val="num" w:pos="1145"/>
      </w:tabs>
      <w:spacing w:before="120"/>
      <w:ind w:left="1145" w:hanging="720"/>
    </w:pPr>
    <w:rPr>
      <w:rFonts w:eastAsia="Times New Roman" w:cs="Arial"/>
      <w:bCs/>
      <w:szCs w:val="24"/>
    </w:rPr>
  </w:style>
  <w:style w:type="paragraph" w:styleId="2f">
    <w:name w:val="Body Text Indent 2"/>
    <w:basedOn w:val="a4"/>
    <w:link w:val="2f0"/>
    <w:rsid w:val="00ED2BA1"/>
    <w:pPr>
      <w:widowControl w:val="0"/>
      <w:adjustRightInd w:val="0"/>
      <w:spacing w:after="120" w:line="480" w:lineRule="auto"/>
      <w:ind w:left="283"/>
      <w:jc w:val="both"/>
      <w:textAlignment w:val="baseline"/>
    </w:pPr>
    <w:rPr>
      <w:rFonts w:cs="Arial"/>
      <w:spacing w:val="-5"/>
      <w:sz w:val="20"/>
      <w:szCs w:val="20"/>
      <w:lang w:val="en-US" w:eastAsia="en-US"/>
    </w:rPr>
  </w:style>
  <w:style w:type="character" w:customStyle="1" w:styleId="2f0">
    <w:name w:val="Основной текст с отступом 2 Знак"/>
    <w:basedOn w:val="a6"/>
    <w:link w:val="2f"/>
    <w:rsid w:val="00ED2BA1"/>
    <w:rPr>
      <w:rFonts w:ascii="Times New Roman" w:hAnsi="Times New Roman" w:cs="Arial"/>
      <w:spacing w:val="-5"/>
      <w:lang w:val="en-US" w:eastAsia="en-US"/>
    </w:rPr>
  </w:style>
  <w:style w:type="paragraph" w:styleId="38">
    <w:name w:val="Body Text Indent 3"/>
    <w:basedOn w:val="a4"/>
    <w:link w:val="39"/>
    <w:uiPriority w:val="99"/>
    <w:rsid w:val="006C4159"/>
    <w:pPr>
      <w:widowControl w:val="0"/>
      <w:adjustRightInd w:val="0"/>
      <w:spacing w:after="0" w:line="360" w:lineRule="auto"/>
      <w:ind w:firstLine="709"/>
      <w:jc w:val="both"/>
      <w:textAlignment w:val="baseline"/>
    </w:pPr>
    <w:rPr>
      <w:rFonts w:cs="Arial"/>
      <w:color w:val="444444"/>
      <w:szCs w:val="24"/>
    </w:rPr>
  </w:style>
  <w:style w:type="character" w:customStyle="1" w:styleId="39">
    <w:name w:val="Основной текст с отступом 3 Знак"/>
    <w:basedOn w:val="a6"/>
    <w:link w:val="38"/>
    <w:uiPriority w:val="99"/>
    <w:rsid w:val="006C4159"/>
    <w:rPr>
      <w:rFonts w:eastAsia="Times New Roman" w:cs="Arial"/>
      <w:color w:val="444444"/>
      <w:sz w:val="24"/>
      <w:szCs w:val="24"/>
    </w:rPr>
  </w:style>
  <w:style w:type="paragraph" w:customStyle="1" w:styleId="StyleHeading1TopSinglesolidlineWhite6ptLinewidth">
    <w:name w:val="Style Heading 1 + Top: (Single solid line White  6 pt Line width..."/>
    <w:basedOn w:val="13"/>
    <w:uiPriority w:val="99"/>
    <w:rsid w:val="006C4159"/>
    <w:pPr>
      <w:keepNext w:val="0"/>
      <w:keepLines w:val="0"/>
      <w:pageBreakBefore w:val="0"/>
      <w:numPr>
        <w:numId w:val="0"/>
      </w:numPr>
      <w:pBdr>
        <w:top w:val="single" w:sz="48" w:space="9" w:color="FFFFFF"/>
        <w:bottom w:val="single" w:sz="6" w:space="2" w:color="FFFFFF"/>
      </w:pBdr>
      <w:tabs>
        <w:tab w:val="num" w:pos="857"/>
      </w:tabs>
      <w:spacing w:after="120" w:line="240" w:lineRule="atLeast"/>
      <w:ind w:left="857" w:hanging="432"/>
      <w:jc w:val="both"/>
    </w:pPr>
    <w:rPr>
      <w:rFonts w:eastAsia="Times New Roman" w:cs="Arial Black"/>
      <w:sz w:val="24"/>
    </w:rPr>
  </w:style>
  <w:style w:type="paragraph" w:customStyle="1" w:styleId="1c">
    <w:name w:val="аголовок 1"/>
    <w:basedOn w:val="a4"/>
    <w:next w:val="a4"/>
    <w:uiPriority w:val="99"/>
    <w:rsid w:val="00ED2BA1"/>
    <w:pPr>
      <w:keepNext/>
      <w:widowControl w:val="0"/>
      <w:overflowPunct w:val="0"/>
      <w:autoSpaceDE w:val="0"/>
      <w:autoSpaceDN w:val="0"/>
      <w:adjustRightInd w:val="0"/>
      <w:spacing w:after="0" w:line="360" w:lineRule="atLeast"/>
      <w:jc w:val="center"/>
      <w:textAlignment w:val="baseline"/>
    </w:pPr>
    <w:rPr>
      <w:rFonts w:cs="Arial"/>
      <w:b/>
      <w:bCs/>
      <w:szCs w:val="24"/>
    </w:rPr>
  </w:style>
  <w:style w:type="paragraph" w:customStyle="1" w:styleId="CowiDate">
    <w:name w:val="CowiDate"/>
    <w:basedOn w:val="FrontPageFrame"/>
    <w:next w:val="FrontPageFrame"/>
    <w:uiPriority w:val="99"/>
    <w:rsid w:val="006C4159"/>
    <w:pPr>
      <w:framePr w:wrap="auto"/>
    </w:pPr>
  </w:style>
  <w:style w:type="paragraph" w:customStyle="1" w:styleId="FrontPageFrame">
    <w:name w:val="FrontPageFrame"/>
    <w:basedOn w:val="a4"/>
    <w:uiPriority w:val="99"/>
    <w:rsid w:val="006C4159"/>
    <w:pPr>
      <w:framePr w:wrap="auto" w:hAnchor="margin" w:x="-2267" w:yAlign="bottom"/>
      <w:tabs>
        <w:tab w:val="left" w:pos="1134"/>
      </w:tabs>
      <w:spacing w:after="0" w:line="240" w:lineRule="atLeast"/>
    </w:pPr>
    <w:rPr>
      <w:rFonts w:ascii="DaneHelveticaNeue" w:hAnsi="DaneHelveticaNeue" w:cs="DaneHelveticaNeue"/>
      <w:sz w:val="14"/>
      <w:szCs w:val="14"/>
      <w:lang w:val="en-GB"/>
    </w:rPr>
  </w:style>
  <w:style w:type="paragraph" w:customStyle="1" w:styleId="CowiAuthor">
    <w:name w:val="CowiAuthor"/>
    <w:basedOn w:val="FrontPageFrame"/>
    <w:next w:val="FrontPageFrame"/>
    <w:uiPriority w:val="99"/>
    <w:rsid w:val="006C4159"/>
    <w:pPr>
      <w:framePr w:wrap="auto"/>
    </w:pPr>
  </w:style>
  <w:style w:type="paragraph" w:customStyle="1" w:styleId="ConsNormal">
    <w:name w:val="ConsNormal"/>
    <w:uiPriority w:val="99"/>
    <w:rsid w:val="006C4159"/>
    <w:pPr>
      <w:widowControl w:val="0"/>
      <w:ind w:firstLine="720"/>
    </w:pPr>
    <w:rPr>
      <w:rFonts w:cs="Arial"/>
    </w:rPr>
  </w:style>
  <w:style w:type="table" w:styleId="58">
    <w:name w:val="Table Grid 5"/>
    <w:basedOn w:val="a7"/>
    <w:uiPriority w:val="99"/>
    <w:rsid w:val="006C4159"/>
    <w:pPr>
      <w:ind w:left="1080"/>
    </w:pPr>
    <w:rPr>
      <w:rFonts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b">
    <w:name w:val="Document Map"/>
    <w:basedOn w:val="a4"/>
    <w:link w:val="afffc"/>
    <w:uiPriority w:val="99"/>
    <w:semiHidden/>
    <w:rsid w:val="006C4159"/>
    <w:pPr>
      <w:widowControl w:val="0"/>
      <w:shd w:val="clear" w:color="auto" w:fill="000080"/>
      <w:adjustRightInd w:val="0"/>
      <w:spacing w:after="0" w:line="360" w:lineRule="atLeast"/>
      <w:ind w:left="1080"/>
      <w:jc w:val="both"/>
      <w:textAlignment w:val="baseline"/>
    </w:pPr>
    <w:rPr>
      <w:rFonts w:ascii="Tahoma" w:hAnsi="Tahoma" w:cs="Tahoma"/>
      <w:spacing w:val="-5"/>
      <w:sz w:val="20"/>
      <w:szCs w:val="20"/>
      <w:lang w:val="en-US" w:eastAsia="en-US"/>
    </w:rPr>
  </w:style>
  <w:style w:type="character" w:customStyle="1" w:styleId="afffc">
    <w:name w:val="Схема документа Знак"/>
    <w:basedOn w:val="a6"/>
    <w:link w:val="afffb"/>
    <w:uiPriority w:val="99"/>
    <w:semiHidden/>
    <w:rsid w:val="006C4159"/>
    <w:rPr>
      <w:rFonts w:ascii="Tahoma" w:eastAsia="Times New Roman" w:hAnsi="Tahoma" w:cs="Tahoma"/>
      <w:spacing w:val="-5"/>
      <w:sz w:val="20"/>
      <w:szCs w:val="20"/>
      <w:shd w:val="clear" w:color="auto" w:fill="000080"/>
      <w:lang w:val="en-US" w:eastAsia="en-US"/>
    </w:rPr>
  </w:style>
  <w:style w:type="paragraph" w:customStyle="1" w:styleId="1">
    <w:name w:val="заголовок 1"/>
    <w:basedOn w:val="a4"/>
    <w:next w:val="a4"/>
    <w:uiPriority w:val="99"/>
    <w:rsid w:val="00E472D2"/>
    <w:pPr>
      <w:numPr>
        <w:numId w:val="6"/>
      </w:numPr>
      <w:suppressAutoHyphens/>
      <w:autoSpaceDE w:val="0"/>
      <w:autoSpaceDN w:val="0"/>
      <w:spacing w:before="960" w:after="120" w:line="240" w:lineRule="auto"/>
      <w:jc w:val="center"/>
      <w:outlineLvl w:val="0"/>
    </w:pPr>
    <w:rPr>
      <w:rFonts w:cs="Arial"/>
      <w:b/>
      <w:bCs/>
      <w:u w:val="single"/>
    </w:rPr>
  </w:style>
  <w:style w:type="paragraph" w:customStyle="1" w:styleId="2">
    <w:name w:val="заголовок 2"/>
    <w:basedOn w:val="a4"/>
    <w:next w:val="a4"/>
    <w:uiPriority w:val="99"/>
    <w:rsid w:val="00B16983"/>
    <w:pPr>
      <w:numPr>
        <w:ilvl w:val="1"/>
        <w:numId w:val="6"/>
      </w:numPr>
      <w:autoSpaceDE w:val="0"/>
      <w:autoSpaceDN w:val="0"/>
      <w:spacing w:before="360" w:after="240" w:line="240" w:lineRule="auto"/>
      <w:outlineLvl w:val="1"/>
    </w:pPr>
    <w:rPr>
      <w:rFonts w:cs="Arial"/>
      <w:b/>
      <w:szCs w:val="20"/>
    </w:rPr>
  </w:style>
  <w:style w:type="paragraph" w:customStyle="1" w:styleId="3">
    <w:name w:val="заголовок 3"/>
    <w:basedOn w:val="a4"/>
    <w:next w:val="a4"/>
    <w:uiPriority w:val="99"/>
    <w:rsid w:val="0091581A"/>
    <w:pPr>
      <w:numPr>
        <w:ilvl w:val="2"/>
        <w:numId w:val="6"/>
      </w:numPr>
      <w:autoSpaceDE w:val="0"/>
      <w:autoSpaceDN w:val="0"/>
      <w:spacing w:before="240" w:after="120" w:line="240" w:lineRule="auto"/>
      <w:outlineLvl w:val="2"/>
    </w:pPr>
    <w:rPr>
      <w:rFonts w:cs="Arial"/>
      <w:b/>
      <w:szCs w:val="20"/>
    </w:rPr>
  </w:style>
  <w:style w:type="paragraph" w:customStyle="1" w:styleId="4">
    <w:name w:val="заголовок 4"/>
    <w:basedOn w:val="3"/>
    <w:next w:val="a4"/>
    <w:uiPriority w:val="99"/>
    <w:rsid w:val="006C4159"/>
    <w:pPr>
      <w:keepNext/>
      <w:numPr>
        <w:ilvl w:val="3"/>
      </w:numPr>
      <w:tabs>
        <w:tab w:val="num" w:pos="643"/>
      </w:tabs>
      <w:spacing w:before="0"/>
      <w:outlineLvl w:val="3"/>
    </w:pPr>
  </w:style>
  <w:style w:type="paragraph" w:customStyle="1" w:styleId="5">
    <w:name w:val="заголовок 5"/>
    <w:basedOn w:val="a4"/>
    <w:next w:val="a4"/>
    <w:uiPriority w:val="99"/>
    <w:rsid w:val="00ED2BA1"/>
    <w:pPr>
      <w:numPr>
        <w:ilvl w:val="4"/>
        <w:numId w:val="6"/>
      </w:numPr>
      <w:autoSpaceDE w:val="0"/>
      <w:autoSpaceDN w:val="0"/>
      <w:spacing w:before="120" w:after="0" w:line="240" w:lineRule="auto"/>
      <w:outlineLvl w:val="4"/>
    </w:pPr>
    <w:rPr>
      <w:rFonts w:cs="Arial"/>
      <w:sz w:val="20"/>
      <w:szCs w:val="20"/>
    </w:rPr>
  </w:style>
  <w:style w:type="paragraph" w:customStyle="1" w:styleId="6">
    <w:name w:val="заголовок 6"/>
    <w:basedOn w:val="a4"/>
    <w:next w:val="a4"/>
    <w:uiPriority w:val="99"/>
    <w:rsid w:val="00ED2BA1"/>
    <w:pPr>
      <w:numPr>
        <w:ilvl w:val="5"/>
        <w:numId w:val="6"/>
      </w:numPr>
      <w:autoSpaceDE w:val="0"/>
      <w:autoSpaceDN w:val="0"/>
      <w:spacing w:before="240" w:after="60" w:line="240" w:lineRule="auto"/>
      <w:outlineLvl w:val="5"/>
    </w:pPr>
    <w:rPr>
      <w:rFonts w:cs="Arial"/>
      <w:i/>
      <w:iCs/>
    </w:rPr>
  </w:style>
  <w:style w:type="paragraph" w:customStyle="1" w:styleId="7">
    <w:name w:val="заголовок 7"/>
    <w:basedOn w:val="a4"/>
    <w:next w:val="a4"/>
    <w:uiPriority w:val="99"/>
    <w:rsid w:val="00ED2BA1"/>
    <w:pPr>
      <w:numPr>
        <w:ilvl w:val="6"/>
        <w:numId w:val="6"/>
      </w:numPr>
      <w:autoSpaceDE w:val="0"/>
      <w:autoSpaceDN w:val="0"/>
      <w:spacing w:before="240" w:after="60" w:line="240" w:lineRule="auto"/>
      <w:outlineLvl w:val="6"/>
    </w:pPr>
    <w:rPr>
      <w:rFonts w:cs="Arial"/>
      <w:sz w:val="20"/>
      <w:szCs w:val="20"/>
    </w:rPr>
  </w:style>
  <w:style w:type="paragraph" w:customStyle="1" w:styleId="8">
    <w:name w:val="заголовок 8"/>
    <w:basedOn w:val="a4"/>
    <w:next w:val="a4"/>
    <w:uiPriority w:val="99"/>
    <w:rsid w:val="00ED2BA1"/>
    <w:pPr>
      <w:numPr>
        <w:ilvl w:val="7"/>
        <w:numId w:val="6"/>
      </w:numPr>
      <w:autoSpaceDE w:val="0"/>
      <w:autoSpaceDN w:val="0"/>
      <w:spacing w:before="240" w:after="60" w:line="240" w:lineRule="auto"/>
      <w:outlineLvl w:val="7"/>
    </w:pPr>
    <w:rPr>
      <w:rFonts w:cs="Arial"/>
      <w:i/>
      <w:iCs/>
      <w:sz w:val="20"/>
      <w:szCs w:val="20"/>
    </w:rPr>
  </w:style>
  <w:style w:type="paragraph" w:customStyle="1" w:styleId="9">
    <w:name w:val="заголовок 9"/>
    <w:basedOn w:val="a4"/>
    <w:next w:val="a4"/>
    <w:uiPriority w:val="99"/>
    <w:rsid w:val="00ED2BA1"/>
    <w:pPr>
      <w:numPr>
        <w:ilvl w:val="8"/>
        <w:numId w:val="6"/>
      </w:numPr>
      <w:autoSpaceDE w:val="0"/>
      <w:autoSpaceDN w:val="0"/>
      <w:spacing w:before="240" w:after="60" w:line="240" w:lineRule="auto"/>
      <w:outlineLvl w:val="8"/>
    </w:pPr>
    <w:rPr>
      <w:rFonts w:cs="Arial"/>
      <w:sz w:val="16"/>
      <w:szCs w:val="16"/>
      <w:vertAlign w:val="superscript"/>
    </w:rPr>
  </w:style>
  <w:style w:type="paragraph" w:customStyle="1" w:styleId="afffd">
    <w:name w:val="Ариал"/>
    <w:basedOn w:val="a4"/>
    <w:uiPriority w:val="99"/>
    <w:rsid w:val="006C4159"/>
    <w:pPr>
      <w:spacing w:before="120" w:after="120" w:line="360" w:lineRule="auto"/>
      <w:ind w:firstLine="851"/>
      <w:jc w:val="both"/>
    </w:pPr>
    <w:rPr>
      <w:rFonts w:cs="Arial"/>
      <w:szCs w:val="24"/>
    </w:rPr>
  </w:style>
  <w:style w:type="character" w:styleId="afffe">
    <w:name w:val="FollowedHyperlink"/>
    <w:basedOn w:val="a6"/>
    <w:uiPriority w:val="99"/>
    <w:rsid w:val="006C4159"/>
    <w:rPr>
      <w:rFonts w:cs="Times New Roman"/>
      <w:color w:val="800080"/>
      <w:u w:val="single"/>
    </w:rPr>
  </w:style>
  <w:style w:type="paragraph" w:customStyle="1" w:styleId="font5">
    <w:name w:val="font5"/>
    <w:basedOn w:val="a4"/>
    <w:uiPriority w:val="99"/>
    <w:rsid w:val="006C4159"/>
    <w:pPr>
      <w:spacing w:before="100" w:beforeAutospacing="1" w:after="100" w:afterAutospacing="1" w:line="240" w:lineRule="auto"/>
    </w:pPr>
    <w:rPr>
      <w:rFonts w:ascii="Tahoma" w:hAnsi="Tahoma" w:cs="Tahoma"/>
      <w:color w:val="000000"/>
      <w:sz w:val="16"/>
      <w:szCs w:val="16"/>
    </w:rPr>
  </w:style>
  <w:style w:type="paragraph" w:customStyle="1" w:styleId="font6">
    <w:name w:val="font6"/>
    <w:basedOn w:val="a4"/>
    <w:uiPriority w:val="99"/>
    <w:rsid w:val="006C4159"/>
    <w:pPr>
      <w:spacing w:before="100" w:beforeAutospacing="1" w:after="100" w:afterAutospacing="1" w:line="240" w:lineRule="auto"/>
    </w:pPr>
    <w:rPr>
      <w:rFonts w:ascii="Tahoma" w:hAnsi="Tahoma" w:cs="Tahoma"/>
      <w:b/>
      <w:bCs/>
      <w:color w:val="000000"/>
      <w:sz w:val="16"/>
      <w:szCs w:val="16"/>
    </w:rPr>
  </w:style>
  <w:style w:type="paragraph" w:customStyle="1" w:styleId="xl67">
    <w:name w:val="xl6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68">
    <w:name w:val="xl68"/>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69">
    <w:name w:val="xl6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0">
    <w:name w:val="xl7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1">
    <w:name w:val="xl7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2">
    <w:name w:val="xl72"/>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3">
    <w:name w:val="xl73"/>
    <w:basedOn w:val="a4"/>
    <w:uiPriority w:val="99"/>
    <w:rsid w:val="006C4159"/>
    <w:pPr>
      <w:pBdr>
        <w:left w:val="single" w:sz="4" w:space="0" w:color="auto"/>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4">
    <w:name w:val="xl74"/>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5">
    <w:name w:val="xl75"/>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6">
    <w:name w:val="xl76"/>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7">
    <w:name w:val="xl77"/>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8">
    <w:name w:val="xl78"/>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9">
    <w:name w:val="xl79"/>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0">
    <w:name w:val="xl80"/>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1">
    <w:name w:val="xl8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cs="Arial"/>
      <w:color w:val="000000"/>
      <w:sz w:val="16"/>
      <w:szCs w:val="16"/>
    </w:rPr>
  </w:style>
  <w:style w:type="paragraph" w:customStyle="1" w:styleId="xl82">
    <w:name w:val="xl8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83">
    <w:name w:val="xl8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84">
    <w:name w:val="xl8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5">
    <w:name w:val="xl8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6">
    <w:name w:val="xl86"/>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7">
    <w:name w:val="xl8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8">
    <w:name w:val="xl8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9">
    <w:name w:val="xl89"/>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90">
    <w:name w:val="xl9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1">
    <w:name w:val="xl91"/>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2">
    <w:name w:val="xl9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rPr>
  </w:style>
  <w:style w:type="paragraph" w:customStyle="1" w:styleId="xl93">
    <w:name w:val="xl9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16"/>
      <w:szCs w:val="16"/>
    </w:rPr>
  </w:style>
  <w:style w:type="paragraph" w:customStyle="1" w:styleId="xl94">
    <w:name w:val="xl94"/>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5">
    <w:name w:val="xl95"/>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6">
    <w:name w:val="xl96"/>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7">
    <w:name w:val="xl97"/>
    <w:basedOn w:val="a4"/>
    <w:uiPriority w:val="99"/>
    <w:rsid w:val="006C4159"/>
    <w:pPr>
      <w:pBdr>
        <w:top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98">
    <w:name w:val="xl9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99">
    <w:name w:val="xl9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100">
    <w:name w:val="xl10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character" w:customStyle="1" w:styleId="HeadingBase0">
    <w:name w:val="Heading Base Знак"/>
    <w:basedOn w:val="a6"/>
    <w:link w:val="HeadingBase"/>
    <w:uiPriority w:val="99"/>
    <w:locked/>
    <w:rsid w:val="006C4159"/>
    <w:rPr>
      <w:rFonts w:eastAsia="Times New Roman" w:cs="Arial"/>
      <w:b/>
      <w:bCs/>
      <w:spacing w:val="-4"/>
      <w:kern w:val="28"/>
      <w:sz w:val="28"/>
      <w:szCs w:val="28"/>
      <w:lang w:eastAsia="en-US"/>
    </w:rPr>
  </w:style>
  <w:style w:type="character" w:customStyle="1" w:styleId="PictureChar">
    <w:name w:val="Picture Char"/>
    <w:basedOn w:val="a6"/>
    <w:link w:val="Picture"/>
    <w:uiPriority w:val="99"/>
    <w:locked/>
    <w:rsid w:val="006C4159"/>
    <w:rPr>
      <w:rFonts w:eastAsia="Times New Roman" w:cs="Arial"/>
      <w:spacing w:val="-5"/>
      <w:sz w:val="20"/>
      <w:szCs w:val="20"/>
      <w:lang w:val="en-US" w:eastAsia="en-US"/>
    </w:rPr>
  </w:style>
  <w:style w:type="character" w:customStyle="1" w:styleId="HeaderBaseChar">
    <w:name w:val="Header Base Char"/>
    <w:basedOn w:val="a6"/>
    <w:link w:val="HeaderBase"/>
    <w:uiPriority w:val="99"/>
    <w:locked/>
    <w:rsid w:val="006C4159"/>
    <w:rPr>
      <w:rFonts w:eastAsia="Times New Roman" w:cs="Arial"/>
      <w:caps/>
      <w:spacing w:val="-5"/>
      <w:sz w:val="15"/>
      <w:szCs w:val="15"/>
      <w:lang w:val="en-US" w:eastAsia="en-US"/>
    </w:rPr>
  </w:style>
  <w:style w:type="character" w:customStyle="1" w:styleId="TableTextChar">
    <w:name w:val="Table Text Char"/>
    <w:basedOn w:val="a6"/>
    <w:link w:val="TableText"/>
    <w:uiPriority w:val="99"/>
    <w:locked/>
    <w:rsid w:val="006C4159"/>
    <w:rPr>
      <w:rFonts w:eastAsia="Times New Roman" w:cs="Arial"/>
      <w:spacing w:val="-5"/>
      <w:sz w:val="18"/>
      <w:szCs w:val="18"/>
      <w:lang w:val="en-US" w:eastAsia="en-US"/>
    </w:rPr>
  </w:style>
  <w:style w:type="paragraph" w:customStyle="1" w:styleId="StyleTableTextJustifiedBefore6ptAfter6pt">
    <w:name w:val="Style Table Text + Justified Before:  6 pt After:  6 pt"/>
    <w:basedOn w:val="TableText"/>
    <w:uiPriority w:val="99"/>
    <w:rsid w:val="006C4159"/>
    <w:pPr>
      <w:widowControl/>
      <w:adjustRightInd/>
      <w:spacing w:before="0" w:line="240" w:lineRule="auto"/>
      <w:textAlignment w:val="auto"/>
    </w:pPr>
  </w:style>
  <w:style w:type="table" w:customStyle="1" w:styleId="TableGrid1">
    <w:name w:val="Table Grid1"/>
    <w:uiPriority w:val="99"/>
    <w:rsid w:val="006C4159"/>
    <w:rPr>
      <w:rFonts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uiPriority w:val="99"/>
    <w:rsid w:val="006C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6"/>
    <w:link w:val="HTML"/>
    <w:uiPriority w:val="99"/>
    <w:rsid w:val="006C4159"/>
    <w:rPr>
      <w:rFonts w:ascii="Courier New" w:eastAsia="Times New Roman" w:hAnsi="Courier New" w:cs="Courier New"/>
      <w:sz w:val="20"/>
      <w:szCs w:val="20"/>
    </w:rPr>
  </w:style>
  <w:style w:type="paragraph" w:customStyle="1" w:styleId="Newnumberedconclushions">
    <w:name w:val="New numbered conclushions"/>
    <w:basedOn w:val="a5"/>
    <w:uiPriority w:val="99"/>
    <w:rsid w:val="006C4159"/>
    <w:pPr>
      <w:tabs>
        <w:tab w:val="num" w:pos="851"/>
      </w:tabs>
      <w:spacing w:before="120" w:line="240" w:lineRule="auto"/>
      <w:ind w:left="851" w:hanging="284"/>
      <w:jc w:val="both"/>
    </w:pPr>
    <w:rPr>
      <w:rFonts w:cs="Arial"/>
      <w:spacing w:val="-5"/>
      <w:lang w:eastAsia="en-US"/>
    </w:rPr>
  </w:style>
  <w:style w:type="paragraph" w:customStyle="1" w:styleId="Style1">
    <w:name w:val="Style1"/>
    <w:basedOn w:val="Newnumberedconclushions"/>
    <w:uiPriority w:val="99"/>
    <w:rsid w:val="006C4159"/>
    <w:pPr>
      <w:tabs>
        <w:tab w:val="clear" w:pos="851"/>
      </w:tabs>
      <w:ind w:left="1284" w:hanging="360"/>
    </w:pPr>
  </w:style>
  <w:style w:type="paragraph" w:customStyle="1" w:styleId="Style2">
    <w:name w:val="Style2"/>
    <w:basedOn w:val="Newnumberedconclushions"/>
    <w:uiPriority w:val="99"/>
    <w:rsid w:val="006C4159"/>
    <w:pPr>
      <w:ind w:left="964" w:hanging="567"/>
    </w:pPr>
  </w:style>
  <w:style w:type="character" w:customStyle="1" w:styleId="CharChar1">
    <w:name w:val="Знак Char Char1"/>
    <w:basedOn w:val="a6"/>
    <w:uiPriority w:val="99"/>
    <w:rsid w:val="00ED2BA1"/>
    <w:rPr>
      <w:rFonts w:ascii="Times New Roman" w:hAnsi="Times New Roman" w:cs="Arial"/>
      <w:spacing w:val="-5"/>
      <w:sz w:val="22"/>
      <w:szCs w:val="22"/>
      <w:lang w:val="ru-RU" w:eastAsia="en-US"/>
    </w:rPr>
  </w:style>
  <w:style w:type="character" w:customStyle="1" w:styleId="CharChar2">
    <w:name w:val="Char Char2"/>
    <w:basedOn w:val="a6"/>
    <w:uiPriority w:val="99"/>
    <w:rsid w:val="006C4159"/>
    <w:rPr>
      <w:rFonts w:ascii="Arial" w:hAnsi="Arial" w:cs="Arial"/>
      <w:spacing w:val="-5"/>
      <w:sz w:val="22"/>
      <w:szCs w:val="22"/>
      <w:lang w:val="ru-RU" w:eastAsia="en-US"/>
    </w:rPr>
  </w:style>
  <w:style w:type="paragraph" w:customStyle="1" w:styleId="FR2">
    <w:name w:val="FR2"/>
    <w:uiPriority w:val="99"/>
    <w:rsid w:val="006C4159"/>
    <w:pPr>
      <w:widowControl w:val="0"/>
      <w:overflowPunct w:val="0"/>
      <w:autoSpaceDE w:val="0"/>
      <w:autoSpaceDN w:val="0"/>
      <w:adjustRightInd w:val="0"/>
      <w:spacing w:before="60"/>
      <w:jc w:val="both"/>
      <w:textAlignment w:val="baseline"/>
    </w:pPr>
    <w:rPr>
      <w:rFonts w:cs="Arial"/>
      <w:sz w:val="18"/>
      <w:szCs w:val="18"/>
    </w:rPr>
  </w:style>
  <w:style w:type="paragraph" w:customStyle="1" w:styleId="affff">
    <w:name w:val="Нормальный"/>
    <w:uiPriority w:val="99"/>
    <w:rsid w:val="006C4159"/>
    <w:pPr>
      <w:tabs>
        <w:tab w:val="left" w:pos="567"/>
        <w:tab w:val="left" w:pos="2268"/>
        <w:tab w:val="left" w:pos="3118"/>
        <w:tab w:val="left" w:pos="4039"/>
        <w:tab w:val="left" w:pos="4819"/>
        <w:tab w:val="left" w:pos="5670"/>
        <w:tab w:val="left" w:pos="6520"/>
      </w:tabs>
      <w:spacing w:line="360" w:lineRule="auto"/>
    </w:pPr>
    <w:rPr>
      <w:rFonts w:ascii="Courier New" w:hAnsi="Courier New" w:cs="Courier New"/>
      <w:b/>
      <w:bCs/>
      <w:sz w:val="24"/>
      <w:szCs w:val="24"/>
    </w:rPr>
  </w:style>
  <w:style w:type="paragraph" w:customStyle="1" w:styleId="txblblueb">
    <w:name w:val="txblblueb"/>
    <w:basedOn w:val="a4"/>
    <w:uiPriority w:val="99"/>
    <w:rsid w:val="006C4159"/>
    <w:pPr>
      <w:spacing w:before="240" w:after="0" w:line="240" w:lineRule="auto"/>
      <w:jc w:val="both"/>
    </w:pPr>
    <w:rPr>
      <w:rFonts w:ascii="Verdana" w:hAnsi="Verdana" w:cs="Verdana"/>
      <w:color w:val="000000"/>
      <w:sz w:val="19"/>
      <w:szCs w:val="19"/>
    </w:rPr>
  </w:style>
  <w:style w:type="table" w:customStyle="1" w:styleId="affff0">
    <w:name w:val="Папушкин"/>
    <w:basedOn w:val="af6"/>
    <w:uiPriority w:val="99"/>
    <w:rsid w:val="006C4159"/>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6"/>
    <w:uiPriority w:val="99"/>
    <w:rsid w:val="006C4159"/>
    <w:rPr>
      <w:rFonts w:ascii="Arial" w:hAnsi="Arial" w:cs="Arial"/>
      <w:spacing w:val="-5"/>
      <w:sz w:val="22"/>
      <w:szCs w:val="22"/>
      <w:lang w:val="ru-RU" w:eastAsia="en-US"/>
    </w:rPr>
  </w:style>
  <w:style w:type="character" w:customStyle="1" w:styleId="BodyTextKeepChar">
    <w:name w:val="Body Text Keep Char"/>
    <w:basedOn w:val="TabelTekst"/>
    <w:link w:val="BodyTextKeep"/>
    <w:uiPriority w:val="99"/>
    <w:locked/>
    <w:rsid w:val="006C4159"/>
    <w:rPr>
      <w:rFonts w:ascii="Arial" w:eastAsia="Times New Roman" w:hAnsi="Arial" w:cs="Arial"/>
      <w:spacing w:val="-5"/>
      <w:sz w:val="22"/>
      <w:szCs w:val="22"/>
      <w:lang w:val="ru-RU" w:eastAsia="en-US"/>
    </w:rPr>
  </w:style>
  <w:style w:type="character" w:customStyle="1" w:styleId="150">
    <w:name w:val="Знак Знак15"/>
    <w:basedOn w:val="a6"/>
    <w:uiPriority w:val="99"/>
    <w:rsid w:val="006C4159"/>
    <w:rPr>
      <w:rFonts w:cs="Times New Roman"/>
      <w:b/>
      <w:bCs/>
      <w:i/>
      <w:iCs/>
      <w:spacing w:val="-4"/>
      <w:kern w:val="28"/>
      <w:sz w:val="22"/>
      <w:szCs w:val="22"/>
      <w:lang w:val="ru-RU" w:eastAsia="en-US"/>
    </w:rPr>
  </w:style>
  <w:style w:type="paragraph" w:customStyle="1" w:styleId="610">
    <w:name w:val="Стиль Основной текст + Перед:  6 пт1"/>
    <w:basedOn w:val="a5"/>
    <w:uiPriority w:val="99"/>
    <w:rsid w:val="00ED2BA1"/>
    <w:pPr>
      <w:spacing w:before="120" w:after="0" w:line="360" w:lineRule="auto"/>
      <w:jc w:val="both"/>
    </w:pPr>
    <w:rPr>
      <w:rFonts w:cs="Arial"/>
      <w:szCs w:val="24"/>
    </w:rPr>
  </w:style>
  <w:style w:type="paragraph" w:customStyle="1" w:styleId="1d">
    <w:name w:val="Знак1"/>
    <w:basedOn w:val="a4"/>
    <w:autoRedefine/>
    <w:uiPriority w:val="99"/>
    <w:rsid w:val="006C4159"/>
    <w:pPr>
      <w:spacing w:after="160" w:line="240" w:lineRule="exact"/>
    </w:pPr>
    <w:rPr>
      <w:rFonts w:eastAsia="SimSun"/>
      <w:b/>
      <w:bCs/>
      <w:sz w:val="28"/>
      <w:szCs w:val="28"/>
      <w:lang w:val="en-US" w:eastAsia="en-US"/>
    </w:rPr>
  </w:style>
  <w:style w:type="paragraph" w:customStyle="1" w:styleId="2CharChar">
    <w:name w:val="Знак Знак2 Char Char"/>
    <w:basedOn w:val="23"/>
    <w:uiPriority w:val="99"/>
    <w:rsid w:val="006C4159"/>
    <w:pPr>
      <w:numPr>
        <w:numId w:val="0"/>
      </w:numPr>
      <w:tabs>
        <w:tab w:val="num" w:pos="543"/>
        <w:tab w:val="num" w:pos="786"/>
        <w:tab w:val="num" w:pos="1287"/>
      </w:tabs>
      <w:spacing w:line="360" w:lineRule="auto"/>
      <w:ind w:left="709" w:hanging="709"/>
    </w:pPr>
    <w:rPr>
      <w:lang w:eastAsia="ru-RU"/>
    </w:rPr>
  </w:style>
  <w:style w:type="character" w:customStyle="1" w:styleId="2c">
    <w:name w:val="Маркированный список 2 Знак"/>
    <w:basedOn w:val="a6"/>
    <w:link w:val="23"/>
    <w:uiPriority w:val="99"/>
    <w:locked/>
    <w:rsid w:val="006C4159"/>
    <w:rPr>
      <w:rFonts w:ascii="Times New Roman" w:hAnsi="Times New Roman" w:cs="Arial"/>
      <w:spacing w:val="-5"/>
      <w:sz w:val="24"/>
      <w:szCs w:val="22"/>
      <w:lang w:eastAsia="en-US"/>
    </w:rPr>
  </w:style>
  <w:style w:type="paragraph" w:styleId="affff1">
    <w:name w:val="Revision"/>
    <w:hidden/>
    <w:uiPriority w:val="99"/>
    <w:semiHidden/>
    <w:rsid w:val="006C4159"/>
    <w:rPr>
      <w:rFonts w:cs="Arial"/>
      <w:spacing w:val="-5"/>
      <w:lang w:val="en-US" w:eastAsia="en-US"/>
    </w:rPr>
  </w:style>
  <w:style w:type="character" w:styleId="affff2">
    <w:name w:val="Placeholder Text"/>
    <w:basedOn w:val="a6"/>
    <w:uiPriority w:val="99"/>
    <w:semiHidden/>
    <w:rsid w:val="006C4159"/>
    <w:rPr>
      <w:rFonts w:cs="Times New Roman"/>
      <w:color w:val="808080"/>
    </w:rPr>
  </w:style>
  <w:style w:type="paragraph" w:styleId="affff3">
    <w:name w:val="annotation subject"/>
    <w:basedOn w:val="aff9"/>
    <w:next w:val="aff9"/>
    <w:link w:val="affff4"/>
    <w:uiPriority w:val="99"/>
    <w:semiHidden/>
    <w:rsid w:val="006C4159"/>
    <w:pPr>
      <w:keepLines w:val="0"/>
      <w:spacing w:line="240" w:lineRule="auto"/>
    </w:pPr>
    <w:rPr>
      <w:b/>
      <w:bCs/>
      <w:sz w:val="20"/>
      <w:szCs w:val="20"/>
    </w:rPr>
  </w:style>
  <w:style w:type="character" w:customStyle="1" w:styleId="affff4">
    <w:name w:val="Тема примечания Знак"/>
    <w:basedOn w:val="affa"/>
    <w:link w:val="affff3"/>
    <w:uiPriority w:val="99"/>
    <w:semiHidden/>
    <w:rsid w:val="006C4159"/>
    <w:rPr>
      <w:rFonts w:eastAsia="Times New Roman" w:cs="Arial"/>
      <w:b/>
      <w:bCs/>
      <w:spacing w:val="-5"/>
      <w:sz w:val="20"/>
      <w:szCs w:val="20"/>
      <w:lang w:val="en-US" w:eastAsia="en-US"/>
    </w:rPr>
  </w:style>
  <w:style w:type="character" w:customStyle="1" w:styleId="FootnoteBase0">
    <w:name w:val="Footnote Base Знак"/>
    <w:basedOn w:val="a6"/>
    <w:link w:val="FootnoteBase"/>
    <w:uiPriority w:val="99"/>
    <w:locked/>
    <w:rsid w:val="006C4159"/>
    <w:rPr>
      <w:rFonts w:eastAsia="Times New Roman" w:cs="Arial"/>
      <w:spacing w:val="-5"/>
      <w:sz w:val="16"/>
      <w:szCs w:val="16"/>
      <w:lang w:val="en-US" w:eastAsia="en-US"/>
    </w:rPr>
  </w:style>
  <w:style w:type="paragraph" w:customStyle="1" w:styleId="CharChar">
    <w:name w:val="Знак Знак Знак Знак Знак Знак Знак Знак Знак Знак Знак Знак Знак Знак Знак Char Char"/>
    <w:basedOn w:val="a4"/>
    <w:uiPriority w:val="99"/>
    <w:rsid w:val="00ED2BA1"/>
    <w:pPr>
      <w:spacing w:after="160" w:line="240" w:lineRule="exact"/>
    </w:pPr>
    <w:rPr>
      <w:rFonts w:cs="Verdana"/>
      <w:sz w:val="20"/>
      <w:szCs w:val="20"/>
      <w:lang w:val="en-US" w:eastAsia="en-US"/>
    </w:rPr>
  </w:style>
  <w:style w:type="paragraph" w:customStyle="1" w:styleId="font0">
    <w:name w:val="font0"/>
    <w:basedOn w:val="a4"/>
    <w:uiPriority w:val="99"/>
    <w:rsid w:val="006C4159"/>
    <w:pPr>
      <w:spacing w:before="100" w:beforeAutospacing="1" w:after="100" w:afterAutospacing="1" w:line="240" w:lineRule="auto"/>
    </w:pPr>
    <w:rPr>
      <w:rFonts w:ascii="Calibri" w:hAnsi="Calibri"/>
      <w:color w:val="000000"/>
    </w:rPr>
  </w:style>
  <w:style w:type="paragraph" w:customStyle="1" w:styleId="font7">
    <w:name w:val="font7"/>
    <w:basedOn w:val="a4"/>
    <w:uiPriority w:val="99"/>
    <w:rsid w:val="006C4159"/>
    <w:pPr>
      <w:spacing w:before="100" w:beforeAutospacing="1" w:after="100" w:afterAutospacing="1" w:line="240" w:lineRule="auto"/>
    </w:pPr>
    <w:rPr>
      <w:rFonts w:ascii="Tahoma" w:hAnsi="Tahoma" w:cs="Tahoma"/>
      <w:color w:val="000000"/>
      <w:sz w:val="18"/>
      <w:szCs w:val="18"/>
    </w:rPr>
  </w:style>
  <w:style w:type="paragraph" w:customStyle="1" w:styleId="xl65">
    <w:name w:val="xl6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6">
    <w:name w:val="xl66"/>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4">
    <w:name w:val="xl6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01">
    <w:name w:val="xl101"/>
    <w:basedOn w:val="a4"/>
    <w:uiPriority w:val="99"/>
    <w:rsid w:val="003F075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szCs w:val="24"/>
    </w:rPr>
  </w:style>
  <w:style w:type="paragraph" w:customStyle="1" w:styleId="xl102">
    <w:name w:val="xl102"/>
    <w:basedOn w:val="a4"/>
    <w:uiPriority w:val="99"/>
    <w:rsid w:val="003F07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Cs w:val="24"/>
    </w:rPr>
  </w:style>
  <w:style w:type="paragraph" w:customStyle="1" w:styleId="xl103">
    <w:name w:val="xl103"/>
    <w:basedOn w:val="a4"/>
    <w:uiPriority w:val="99"/>
    <w:rsid w:val="003F07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4">
    <w:name w:val="xl104"/>
    <w:basedOn w:val="a4"/>
    <w:uiPriority w:val="99"/>
    <w:rsid w:val="003F0750"/>
    <w:pPr>
      <w:pBdr>
        <w:top w:val="single" w:sz="4" w:space="0" w:color="auto"/>
        <w:left w:val="single" w:sz="4" w:space="0" w:color="auto"/>
        <w:bottom w:val="single" w:sz="4" w:space="0" w:color="auto"/>
      </w:pBdr>
      <w:spacing w:before="100" w:beforeAutospacing="1" w:after="100" w:afterAutospacing="1" w:line="240" w:lineRule="auto"/>
      <w:jc w:val="center"/>
    </w:pPr>
    <w:rPr>
      <w:szCs w:val="24"/>
    </w:rPr>
  </w:style>
  <w:style w:type="paragraph" w:customStyle="1" w:styleId="xl105">
    <w:name w:val="xl105"/>
    <w:basedOn w:val="a4"/>
    <w:uiPriority w:val="99"/>
    <w:rsid w:val="003F0750"/>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106">
    <w:name w:val="xl106"/>
    <w:basedOn w:val="a4"/>
    <w:uiPriority w:val="99"/>
    <w:rsid w:val="003F0750"/>
    <w:pPr>
      <w:pBdr>
        <w:top w:val="single" w:sz="4" w:space="0" w:color="auto"/>
        <w:bottom w:val="single" w:sz="4" w:space="0" w:color="auto"/>
        <w:right w:val="single" w:sz="8" w:space="0" w:color="auto"/>
      </w:pBdr>
      <w:spacing w:before="100" w:beforeAutospacing="1" w:after="100" w:afterAutospacing="1" w:line="240" w:lineRule="auto"/>
      <w:jc w:val="center"/>
    </w:pPr>
    <w:rPr>
      <w:szCs w:val="24"/>
    </w:rPr>
  </w:style>
  <w:style w:type="paragraph" w:customStyle="1" w:styleId="xl107">
    <w:name w:val="xl107"/>
    <w:basedOn w:val="a4"/>
    <w:uiPriority w:val="99"/>
    <w:rsid w:val="003F075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szCs w:val="24"/>
    </w:rPr>
  </w:style>
  <w:style w:type="paragraph" w:customStyle="1" w:styleId="xl108">
    <w:name w:val="xl108"/>
    <w:basedOn w:val="a4"/>
    <w:uiPriority w:val="99"/>
    <w:rsid w:val="003F075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szCs w:val="24"/>
    </w:rPr>
  </w:style>
  <w:style w:type="paragraph" w:customStyle="1" w:styleId="xl109">
    <w:name w:val="xl109"/>
    <w:basedOn w:val="a4"/>
    <w:uiPriority w:val="99"/>
    <w:rsid w:val="003F0750"/>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szCs w:val="24"/>
    </w:rPr>
  </w:style>
  <w:style w:type="paragraph" w:customStyle="1" w:styleId="xl110">
    <w:name w:val="xl110"/>
    <w:basedOn w:val="a4"/>
    <w:uiPriority w:val="99"/>
    <w:rsid w:val="003F0750"/>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szCs w:val="24"/>
    </w:rPr>
  </w:style>
  <w:style w:type="paragraph" w:customStyle="1" w:styleId="xl111">
    <w:name w:val="xl111"/>
    <w:basedOn w:val="a4"/>
    <w:uiPriority w:val="99"/>
    <w:rsid w:val="003F075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szCs w:val="24"/>
    </w:rPr>
  </w:style>
  <w:style w:type="paragraph" w:customStyle="1" w:styleId="xl113">
    <w:name w:val="xl113"/>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szCs w:val="24"/>
    </w:rPr>
  </w:style>
  <w:style w:type="paragraph" w:customStyle="1" w:styleId="xl114">
    <w:name w:val="xl114"/>
    <w:basedOn w:val="a4"/>
    <w:uiPriority w:val="99"/>
    <w:rsid w:val="003F0750"/>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5">
    <w:name w:val="xl115"/>
    <w:basedOn w:val="a4"/>
    <w:uiPriority w:val="99"/>
    <w:rsid w:val="003F075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6">
    <w:name w:val="xl116"/>
    <w:basedOn w:val="a4"/>
    <w:uiPriority w:val="99"/>
    <w:rsid w:val="003F0750"/>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szCs w:val="24"/>
    </w:rPr>
  </w:style>
  <w:style w:type="paragraph" w:customStyle="1" w:styleId="xl117">
    <w:name w:val="xl117"/>
    <w:basedOn w:val="a4"/>
    <w:uiPriority w:val="99"/>
    <w:rsid w:val="003F0750"/>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8">
    <w:name w:val="xl118"/>
    <w:basedOn w:val="a4"/>
    <w:uiPriority w:val="99"/>
    <w:rsid w:val="003F07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9">
    <w:name w:val="xl119"/>
    <w:basedOn w:val="a4"/>
    <w:uiPriority w:val="99"/>
    <w:rsid w:val="003F075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b/>
      <w:bCs/>
      <w:szCs w:val="24"/>
    </w:rPr>
  </w:style>
  <w:style w:type="paragraph" w:customStyle="1" w:styleId="xl120">
    <w:name w:val="xl120"/>
    <w:basedOn w:val="a4"/>
    <w:uiPriority w:val="99"/>
    <w:rsid w:val="003F075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1">
    <w:name w:val="xl121"/>
    <w:basedOn w:val="a4"/>
    <w:uiPriority w:val="99"/>
    <w:rsid w:val="003F075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2">
    <w:name w:val="xl122"/>
    <w:basedOn w:val="a4"/>
    <w:uiPriority w:val="99"/>
    <w:rsid w:val="003F075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szCs w:val="24"/>
    </w:rPr>
  </w:style>
  <w:style w:type="paragraph" w:customStyle="1" w:styleId="xl123">
    <w:name w:val="xl123"/>
    <w:basedOn w:val="a4"/>
    <w:uiPriority w:val="99"/>
    <w:rsid w:val="003F0750"/>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4">
    <w:name w:val="xl124"/>
    <w:basedOn w:val="a4"/>
    <w:uiPriority w:val="99"/>
    <w:rsid w:val="003F075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5">
    <w:name w:val="xl125"/>
    <w:basedOn w:val="a4"/>
    <w:uiPriority w:val="99"/>
    <w:rsid w:val="003F0750"/>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szCs w:val="24"/>
    </w:rPr>
  </w:style>
  <w:style w:type="paragraph" w:customStyle="1" w:styleId="xl126">
    <w:name w:val="xl126"/>
    <w:basedOn w:val="a4"/>
    <w:uiPriority w:val="99"/>
    <w:rsid w:val="003F0750"/>
    <w:pPr>
      <w:pBdr>
        <w:top w:val="single" w:sz="4"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7">
    <w:name w:val="xl127"/>
    <w:basedOn w:val="a4"/>
    <w:uiPriority w:val="99"/>
    <w:rsid w:val="003F0750"/>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8">
    <w:name w:val="xl128"/>
    <w:basedOn w:val="a4"/>
    <w:uiPriority w:val="99"/>
    <w:rsid w:val="003F0750"/>
    <w:pPr>
      <w:pBdr>
        <w:top w:val="single" w:sz="4"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szCs w:val="24"/>
    </w:rPr>
  </w:style>
  <w:style w:type="paragraph" w:customStyle="1" w:styleId="xl129">
    <w:name w:val="xl129"/>
    <w:basedOn w:val="a4"/>
    <w:uiPriority w:val="99"/>
    <w:rsid w:val="003F0750"/>
    <w:pPr>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0">
    <w:name w:val="xl130"/>
    <w:basedOn w:val="a4"/>
    <w:uiPriority w:val="99"/>
    <w:rsid w:val="003F075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1">
    <w:name w:val="xl131"/>
    <w:basedOn w:val="a4"/>
    <w:uiPriority w:val="99"/>
    <w:rsid w:val="003F0750"/>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szCs w:val="24"/>
    </w:rPr>
  </w:style>
  <w:style w:type="paragraph" w:customStyle="1" w:styleId="xl132">
    <w:name w:val="xl132"/>
    <w:basedOn w:val="a4"/>
    <w:uiPriority w:val="99"/>
    <w:rsid w:val="003F0750"/>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3">
    <w:name w:val="xl133"/>
    <w:basedOn w:val="a4"/>
    <w:uiPriority w:val="99"/>
    <w:rsid w:val="003F0750"/>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4">
    <w:name w:val="xl134"/>
    <w:basedOn w:val="a4"/>
    <w:uiPriority w:val="99"/>
    <w:rsid w:val="003F0750"/>
    <w:pPr>
      <w:pBdr>
        <w:top w:val="single" w:sz="4"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szCs w:val="24"/>
    </w:rPr>
  </w:style>
  <w:style w:type="paragraph" w:customStyle="1" w:styleId="xl135">
    <w:name w:val="xl135"/>
    <w:basedOn w:val="a4"/>
    <w:uiPriority w:val="99"/>
    <w:rsid w:val="003F075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6">
    <w:name w:val="xl136"/>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7">
    <w:name w:val="xl137"/>
    <w:basedOn w:val="a4"/>
    <w:uiPriority w:val="99"/>
    <w:rsid w:val="003F0750"/>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8">
    <w:name w:val="xl138"/>
    <w:basedOn w:val="a4"/>
    <w:uiPriority w:val="99"/>
    <w:rsid w:val="003F0750"/>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9">
    <w:name w:val="xl139"/>
    <w:basedOn w:val="a4"/>
    <w:uiPriority w:val="99"/>
    <w:rsid w:val="003F0750"/>
    <w:pPr>
      <w:pBdr>
        <w:top w:val="single" w:sz="8" w:space="0" w:color="auto"/>
        <w:left w:val="single" w:sz="4" w:space="0" w:color="auto"/>
        <w:bottom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40">
    <w:name w:val="xl140"/>
    <w:basedOn w:val="a4"/>
    <w:uiPriority w:val="99"/>
    <w:rsid w:val="003F0750"/>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1">
    <w:name w:val="xl141"/>
    <w:basedOn w:val="a4"/>
    <w:uiPriority w:val="99"/>
    <w:rsid w:val="003F0750"/>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2">
    <w:name w:val="xl142"/>
    <w:basedOn w:val="a4"/>
    <w:uiPriority w:val="99"/>
    <w:rsid w:val="003F0750"/>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3">
    <w:name w:val="xl143"/>
    <w:basedOn w:val="a4"/>
    <w:uiPriority w:val="99"/>
    <w:rsid w:val="003F0750"/>
    <w:pPr>
      <w:pBdr>
        <w:top w:val="single" w:sz="8"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4">
    <w:name w:val="xl144"/>
    <w:basedOn w:val="a4"/>
    <w:uiPriority w:val="99"/>
    <w:rsid w:val="003F0750"/>
    <w:pPr>
      <w:pBdr>
        <w:top w:val="single" w:sz="8"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5">
    <w:name w:val="xl145"/>
    <w:basedOn w:val="a4"/>
    <w:uiPriority w:val="99"/>
    <w:rsid w:val="003F0750"/>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6">
    <w:name w:val="xl146"/>
    <w:basedOn w:val="a4"/>
    <w:uiPriority w:val="99"/>
    <w:rsid w:val="003F0750"/>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7">
    <w:name w:val="xl147"/>
    <w:basedOn w:val="a4"/>
    <w:uiPriority w:val="99"/>
    <w:rsid w:val="003F0750"/>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8">
    <w:name w:val="xl148"/>
    <w:basedOn w:val="a4"/>
    <w:uiPriority w:val="99"/>
    <w:rsid w:val="003F0750"/>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9">
    <w:name w:val="xl149"/>
    <w:basedOn w:val="a4"/>
    <w:uiPriority w:val="99"/>
    <w:rsid w:val="003F0750"/>
    <w:pPr>
      <w:pBdr>
        <w:top w:val="single" w:sz="8"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0">
    <w:name w:val="xl150"/>
    <w:basedOn w:val="a4"/>
    <w:uiPriority w:val="99"/>
    <w:rsid w:val="003F0750"/>
    <w:pPr>
      <w:pBdr>
        <w:top w:val="single" w:sz="8"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1">
    <w:name w:val="xl151"/>
    <w:basedOn w:val="a4"/>
    <w:uiPriority w:val="99"/>
    <w:rsid w:val="003F0750"/>
    <w:pPr>
      <w:pBdr>
        <w:top w:val="single" w:sz="8"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2">
    <w:name w:val="xl152"/>
    <w:basedOn w:val="a4"/>
    <w:uiPriority w:val="99"/>
    <w:rsid w:val="003F0750"/>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3">
    <w:name w:val="xl153"/>
    <w:basedOn w:val="a4"/>
    <w:uiPriority w:val="99"/>
    <w:rsid w:val="003F0750"/>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4">
    <w:name w:val="xl154"/>
    <w:basedOn w:val="a4"/>
    <w:uiPriority w:val="99"/>
    <w:rsid w:val="003F0750"/>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5">
    <w:name w:val="xl155"/>
    <w:basedOn w:val="a4"/>
    <w:uiPriority w:val="99"/>
    <w:rsid w:val="003F0750"/>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6">
    <w:name w:val="xl156"/>
    <w:basedOn w:val="a4"/>
    <w:uiPriority w:val="99"/>
    <w:rsid w:val="003F075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7">
    <w:name w:val="xl157"/>
    <w:basedOn w:val="a4"/>
    <w:uiPriority w:val="99"/>
    <w:rsid w:val="003F0750"/>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color w:val="FF0000"/>
      <w:szCs w:val="24"/>
    </w:rPr>
  </w:style>
  <w:style w:type="character" w:customStyle="1" w:styleId="apple-converted-space">
    <w:name w:val="apple-converted-space"/>
    <w:basedOn w:val="a6"/>
    <w:rsid w:val="00332E1F"/>
  </w:style>
  <w:style w:type="character" w:styleId="affff5">
    <w:name w:val="Subtle Emphasis"/>
    <w:basedOn w:val="a6"/>
    <w:uiPriority w:val="19"/>
    <w:qFormat/>
    <w:rsid w:val="00186F82"/>
    <w:rPr>
      <w:i/>
      <w:iCs/>
      <w:color w:val="808080"/>
    </w:rPr>
  </w:style>
  <w:style w:type="character" w:styleId="affff6">
    <w:name w:val="Intense Emphasis"/>
    <w:basedOn w:val="a6"/>
    <w:uiPriority w:val="21"/>
    <w:qFormat/>
    <w:rsid w:val="00186F82"/>
    <w:rPr>
      <w:b/>
      <w:bCs/>
      <w:i/>
      <w:iCs/>
      <w:color w:val="4F81BD"/>
    </w:rPr>
  </w:style>
  <w:style w:type="paragraph" w:customStyle="1" w:styleId="Default">
    <w:name w:val="Default"/>
    <w:rsid w:val="00783CB7"/>
    <w:pPr>
      <w:autoSpaceDE w:val="0"/>
      <w:autoSpaceDN w:val="0"/>
      <w:adjustRightInd w:val="0"/>
    </w:pPr>
    <w:rPr>
      <w:rFonts w:ascii="Times New Roman" w:hAnsi="Times New Roman"/>
      <w:color w:val="000000"/>
      <w:sz w:val="24"/>
      <w:szCs w:val="24"/>
    </w:rPr>
  </w:style>
  <w:style w:type="character" w:customStyle="1" w:styleId="251">
    <w:name w:val="стиль251"/>
    <w:basedOn w:val="a6"/>
    <w:rsid w:val="0001177E"/>
    <w:rPr>
      <w:rFonts w:ascii="Verdana" w:hAnsi="Verdana" w:hint="default"/>
      <w:b w:val="0"/>
      <w:bCs w:val="0"/>
      <w:sz w:val="18"/>
      <w:szCs w:val="18"/>
    </w:rPr>
  </w:style>
  <w:style w:type="character" w:customStyle="1" w:styleId="affff7">
    <w:name w:val="Название таблицы Знак Знак"/>
    <w:basedOn w:val="a6"/>
    <w:rsid w:val="00ED2BA1"/>
    <w:rPr>
      <w:rFonts w:ascii="Times New Roman" w:eastAsia="Times New Roman" w:hAnsi="Times New Roman" w:cs="Arial"/>
      <w:b/>
      <w:bCs/>
      <w:kern w:val="28"/>
      <w:sz w:val="24"/>
      <w:szCs w:val="32"/>
      <w:lang w:eastAsia="ar-SA"/>
    </w:rPr>
  </w:style>
  <w:style w:type="character" w:customStyle="1" w:styleId="affff8">
    <w:name w:val="Основной текст_"/>
    <w:basedOn w:val="a6"/>
    <w:link w:val="2f1"/>
    <w:rsid w:val="0051738D"/>
    <w:rPr>
      <w:rFonts w:ascii="Times New Roman" w:hAnsi="Times New Roman"/>
      <w:sz w:val="26"/>
      <w:szCs w:val="26"/>
      <w:shd w:val="clear" w:color="auto" w:fill="FFFFFF"/>
    </w:rPr>
  </w:style>
  <w:style w:type="paragraph" w:customStyle="1" w:styleId="2f1">
    <w:name w:val="Основной текст2"/>
    <w:basedOn w:val="a4"/>
    <w:link w:val="affff8"/>
    <w:rsid w:val="0051738D"/>
    <w:pPr>
      <w:widowControl w:val="0"/>
      <w:shd w:val="clear" w:color="auto" w:fill="FFFFFF"/>
      <w:spacing w:after="0" w:line="322" w:lineRule="exact"/>
      <w:ind w:hanging="340"/>
      <w:jc w:val="right"/>
    </w:pPr>
    <w:rPr>
      <w:sz w:val="26"/>
      <w:szCs w:val="26"/>
    </w:rPr>
  </w:style>
  <w:style w:type="character" w:customStyle="1" w:styleId="1e">
    <w:name w:val="Основной текст1"/>
    <w:basedOn w:val="affff8"/>
    <w:rsid w:val="00820363"/>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11pt">
    <w:name w:val="Основной текст + 11 pt"/>
    <w:basedOn w:val="affff8"/>
    <w:rsid w:val="0082036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styleId="affff9">
    <w:name w:val="Strong"/>
    <w:basedOn w:val="a6"/>
    <w:uiPriority w:val="99"/>
    <w:qFormat/>
    <w:rsid w:val="00ED2BA1"/>
    <w:rPr>
      <w:rFonts w:ascii="Times New Roman" w:hAnsi="Times New Roman" w:cs="Times New Roman"/>
      <w:b/>
    </w:rPr>
  </w:style>
  <w:style w:type="paragraph" w:customStyle="1" w:styleId="a">
    <w:name w:val="галочка"/>
    <w:basedOn w:val="afe"/>
    <w:qFormat/>
    <w:rsid w:val="00AF5FAF"/>
    <w:pPr>
      <w:widowControl w:val="0"/>
      <w:numPr>
        <w:numId w:val="11"/>
      </w:numPr>
      <w:spacing w:after="0" w:line="360" w:lineRule="auto"/>
      <w:ind w:left="0" w:firstLine="567"/>
      <w:contextualSpacing w:val="0"/>
      <w:jc w:val="both"/>
    </w:pPr>
    <w:rPr>
      <w:sz w:val="28"/>
      <w:szCs w:val="20"/>
    </w:rPr>
  </w:style>
  <w:style w:type="paragraph" w:customStyle="1" w:styleId="affffa">
    <w:name w:val="ТАБЛИЧКИ"/>
    <w:basedOn w:val="a4"/>
    <w:link w:val="affffb"/>
    <w:qFormat/>
    <w:rsid w:val="003074EE"/>
    <w:pPr>
      <w:tabs>
        <w:tab w:val="left" w:pos="567"/>
        <w:tab w:val="left" w:pos="6379"/>
      </w:tabs>
      <w:spacing w:after="0" w:line="240" w:lineRule="auto"/>
      <w:ind w:firstLine="567"/>
      <w:jc w:val="both"/>
    </w:pPr>
    <w:rPr>
      <w:sz w:val="28"/>
      <w:lang w:eastAsia="en-US"/>
    </w:rPr>
  </w:style>
  <w:style w:type="character" w:customStyle="1" w:styleId="affffb">
    <w:name w:val="ТАБЛИЧКИ Знак"/>
    <w:basedOn w:val="a6"/>
    <w:link w:val="affffa"/>
    <w:rsid w:val="003074EE"/>
    <w:rPr>
      <w:rFonts w:ascii="Times New Roman" w:hAnsi="Times New Roman"/>
      <w:sz w:val="28"/>
      <w:szCs w:val="22"/>
      <w:lang w:eastAsia="en-US"/>
    </w:rPr>
  </w:style>
  <w:style w:type="character" w:customStyle="1" w:styleId="9pt">
    <w:name w:val="Основной текст + 9 pt;Полужирный"/>
    <w:basedOn w:val="affff8"/>
    <w:rsid w:val="004B45D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ConsPlusNormal">
    <w:name w:val="ConsPlusNormal"/>
    <w:rsid w:val="003363B8"/>
    <w:pPr>
      <w:widowControl w:val="0"/>
      <w:autoSpaceDE w:val="0"/>
      <w:autoSpaceDN w:val="0"/>
      <w:adjustRightInd w:val="0"/>
      <w:ind w:firstLine="720"/>
    </w:pPr>
    <w:rPr>
      <w:rFonts w:cs="Arial"/>
    </w:rPr>
  </w:style>
  <w:style w:type="character" w:customStyle="1" w:styleId="1f">
    <w:name w:val="Заголовок №1_"/>
    <w:basedOn w:val="a6"/>
    <w:link w:val="1f0"/>
    <w:rsid w:val="00D46CF6"/>
    <w:rPr>
      <w:rFonts w:ascii="Times New Roman" w:hAnsi="Times New Roman"/>
      <w:b/>
      <w:bCs/>
      <w:sz w:val="26"/>
      <w:szCs w:val="26"/>
      <w:shd w:val="clear" w:color="auto" w:fill="FFFFFF"/>
    </w:rPr>
  </w:style>
  <w:style w:type="paragraph" w:customStyle="1" w:styleId="1f0">
    <w:name w:val="Заголовок №1"/>
    <w:basedOn w:val="a4"/>
    <w:link w:val="1f"/>
    <w:rsid w:val="00D46CF6"/>
    <w:pPr>
      <w:widowControl w:val="0"/>
      <w:shd w:val="clear" w:color="auto" w:fill="FFFFFF"/>
      <w:spacing w:before="420" w:after="420" w:line="480" w:lineRule="exact"/>
      <w:ind w:hanging="1660"/>
      <w:outlineLvl w:val="0"/>
    </w:pPr>
    <w:rPr>
      <w:b/>
      <w:bCs/>
      <w:sz w:val="26"/>
      <w:szCs w:val="26"/>
    </w:rPr>
  </w:style>
  <w:style w:type="character" w:customStyle="1" w:styleId="affffc">
    <w:name w:val="Подпись к таблице_"/>
    <w:basedOn w:val="a6"/>
    <w:link w:val="affffd"/>
    <w:rsid w:val="00570188"/>
    <w:rPr>
      <w:rFonts w:ascii="Times New Roman" w:hAnsi="Times New Roman"/>
      <w:sz w:val="22"/>
      <w:szCs w:val="22"/>
      <w:shd w:val="clear" w:color="auto" w:fill="FFFFFF"/>
    </w:rPr>
  </w:style>
  <w:style w:type="paragraph" w:customStyle="1" w:styleId="affffd">
    <w:name w:val="Подпись к таблице"/>
    <w:basedOn w:val="a4"/>
    <w:link w:val="affffc"/>
    <w:rsid w:val="00570188"/>
    <w:pPr>
      <w:widowControl w:val="0"/>
      <w:shd w:val="clear" w:color="auto" w:fill="FFFFFF"/>
      <w:spacing w:after="0" w:line="418" w:lineRule="exact"/>
    </w:pPr>
  </w:style>
  <w:style w:type="character" w:customStyle="1" w:styleId="2f2">
    <w:name w:val="Заголовок №2_"/>
    <w:basedOn w:val="a6"/>
    <w:link w:val="2f3"/>
    <w:rsid w:val="007723C9"/>
    <w:rPr>
      <w:rFonts w:ascii="Times New Roman" w:hAnsi="Times New Roman"/>
      <w:sz w:val="26"/>
      <w:szCs w:val="26"/>
      <w:shd w:val="clear" w:color="auto" w:fill="FFFFFF"/>
    </w:rPr>
  </w:style>
  <w:style w:type="paragraph" w:customStyle="1" w:styleId="2f3">
    <w:name w:val="Заголовок №2"/>
    <w:basedOn w:val="a4"/>
    <w:link w:val="2f2"/>
    <w:rsid w:val="007723C9"/>
    <w:pPr>
      <w:widowControl w:val="0"/>
      <w:shd w:val="clear" w:color="auto" w:fill="FFFFFF"/>
      <w:spacing w:before="240" w:after="1500" w:line="456" w:lineRule="exact"/>
      <w:outlineLvl w:val="1"/>
    </w:pPr>
    <w:rPr>
      <w:sz w:val="26"/>
      <w:szCs w:val="26"/>
    </w:rPr>
  </w:style>
  <w:style w:type="paragraph" w:customStyle="1" w:styleId="1f1">
    <w:name w:val="Для таблицы (приложения 1)"/>
    <w:basedOn w:val="a4"/>
    <w:uiPriority w:val="99"/>
    <w:qFormat/>
    <w:rsid w:val="00ED2BA1"/>
    <w:pPr>
      <w:widowControl w:val="0"/>
      <w:adjustRightInd w:val="0"/>
      <w:spacing w:after="0" w:line="240" w:lineRule="atLeast"/>
      <w:textAlignment w:val="baseline"/>
    </w:pPr>
    <w:rPr>
      <w:bCs/>
      <w:color w:val="000000"/>
      <w:spacing w:val="-5"/>
      <w:sz w:val="18"/>
      <w:lang w:eastAsia="en-US"/>
    </w:rPr>
  </w:style>
  <w:style w:type="character" w:customStyle="1" w:styleId="11pt0">
    <w:name w:val="Основной текст + 11 pt;Курсив"/>
    <w:basedOn w:val="affff8"/>
    <w:rsid w:val="001F2C4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5pt">
    <w:name w:val="Основной текст + 6;5 pt"/>
    <w:basedOn w:val="affff8"/>
    <w:rsid w:val="000A525B"/>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65pt0">
    <w:name w:val="Основной текст + 6;5 pt;Полужирный"/>
    <w:basedOn w:val="affff8"/>
    <w:rsid w:val="000A525B"/>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10">
    <w:name w:val="_1."/>
    <w:basedOn w:val="13"/>
    <w:qFormat/>
    <w:rsid w:val="00ED2BA1"/>
    <w:pPr>
      <w:numPr>
        <w:numId w:val="14"/>
      </w:numPr>
      <w:pBdr>
        <w:top w:val="none" w:sz="0" w:space="0" w:color="auto"/>
        <w:left w:val="none" w:sz="0" w:space="0" w:color="auto"/>
        <w:bottom w:val="none" w:sz="0" w:space="0" w:color="auto"/>
      </w:pBdr>
      <w:adjustRightInd/>
      <w:spacing w:before="240" w:after="360"/>
      <w:ind w:right="680"/>
      <w:jc w:val="both"/>
      <w:textAlignment w:val="auto"/>
    </w:pPr>
    <w:rPr>
      <w:rFonts w:eastAsia="Times New Roman"/>
      <w:b w:val="0"/>
      <w:bCs/>
      <w:caps w:val="0"/>
      <w:spacing w:val="0"/>
      <w:kern w:val="0"/>
      <w:sz w:val="26"/>
      <w:szCs w:val="26"/>
    </w:rPr>
  </w:style>
  <w:style w:type="paragraph" w:customStyle="1" w:styleId="11">
    <w:name w:val="_1.1."/>
    <w:basedOn w:val="20"/>
    <w:next w:val="a4"/>
    <w:link w:val="114"/>
    <w:qFormat/>
    <w:rsid w:val="00ED2BA1"/>
    <w:pPr>
      <w:keepNext/>
      <w:keepLines/>
      <w:widowControl/>
      <w:numPr>
        <w:numId w:val="14"/>
      </w:numPr>
      <w:tabs>
        <w:tab w:val="left" w:pos="1134"/>
      </w:tabs>
      <w:spacing w:before="360" w:after="360"/>
      <w:ind w:right="424"/>
      <w:textAlignment w:val="auto"/>
    </w:pPr>
    <w:rPr>
      <w:rFonts w:eastAsia="Times New Roman"/>
      <w:b w:val="0"/>
      <w:bCs/>
      <w:spacing w:val="0"/>
      <w:kern w:val="0"/>
      <w:sz w:val="26"/>
      <w:szCs w:val="26"/>
    </w:rPr>
  </w:style>
  <w:style w:type="paragraph" w:customStyle="1" w:styleId="111">
    <w:name w:val="_1.1.1."/>
    <w:basedOn w:val="30"/>
    <w:next w:val="a4"/>
    <w:link w:val="1110"/>
    <w:qFormat/>
    <w:rsid w:val="00ED2BA1"/>
    <w:pPr>
      <w:keepNext/>
      <w:keepLines/>
      <w:widowControl/>
      <w:numPr>
        <w:numId w:val="14"/>
      </w:numPr>
      <w:adjustRightInd/>
      <w:spacing w:before="360" w:after="360" w:line="240" w:lineRule="auto"/>
      <w:textAlignment w:val="auto"/>
    </w:pPr>
    <w:rPr>
      <w:rFonts w:eastAsia="Times New Roman"/>
      <w:bCs/>
      <w:spacing w:val="0"/>
      <w:kern w:val="0"/>
      <w:sz w:val="26"/>
      <w:szCs w:val="26"/>
    </w:rPr>
  </w:style>
  <w:style w:type="character" w:customStyle="1" w:styleId="114">
    <w:name w:val="_1.1. Знак"/>
    <w:basedOn w:val="a6"/>
    <w:link w:val="11"/>
    <w:rsid w:val="00ED2BA1"/>
    <w:rPr>
      <w:rFonts w:ascii="Times New Roman" w:hAnsi="Times New Roman"/>
      <w:bCs/>
      <w:sz w:val="26"/>
      <w:szCs w:val="26"/>
      <w:lang w:eastAsia="en-US"/>
    </w:rPr>
  </w:style>
  <w:style w:type="paragraph" w:customStyle="1" w:styleId="1111">
    <w:name w:val="_1.1.1.1."/>
    <w:basedOn w:val="40"/>
    <w:next w:val="a4"/>
    <w:qFormat/>
    <w:rsid w:val="00A025C5"/>
    <w:pPr>
      <w:widowControl/>
      <w:numPr>
        <w:numId w:val="14"/>
      </w:numPr>
      <w:tabs>
        <w:tab w:val="left" w:pos="1701"/>
      </w:tabs>
      <w:adjustRightInd/>
      <w:spacing w:line="240" w:lineRule="auto"/>
      <w:textAlignment w:val="auto"/>
    </w:pPr>
    <w:rPr>
      <w:rFonts w:eastAsia="Times New Roman"/>
      <w:bCs/>
      <w:iCs/>
      <w:spacing w:val="0"/>
      <w:kern w:val="0"/>
      <w:sz w:val="26"/>
      <w:szCs w:val="26"/>
      <w:lang w:eastAsia="ru-RU"/>
    </w:rPr>
  </w:style>
  <w:style w:type="paragraph" w:customStyle="1" w:styleId="affffe">
    <w:name w:val="_Обычный"/>
    <w:basedOn w:val="a4"/>
    <w:link w:val="afffff"/>
    <w:qFormat/>
    <w:rsid w:val="00A025C5"/>
    <w:pPr>
      <w:spacing w:after="0" w:line="360" w:lineRule="auto"/>
      <w:ind w:firstLine="709"/>
      <w:jc w:val="both"/>
    </w:pPr>
    <w:rPr>
      <w:rFonts w:eastAsia="Calibri"/>
      <w:iCs/>
      <w:sz w:val="26"/>
      <w:szCs w:val="26"/>
      <w:lang w:eastAsia="en-US"/>
    </w:rPr>
  </w:style>
  <w:style w:type="paragraph" w:customStyle="1" w:styleId="a1">
    <w:name w:val="_Таблица"/>
    <w:basedOn w:val="afffff0"/>
    <w:link w:val="afffff1"/>
    <w:qFormat/>
    <w:rsid w:val="00F31D64"/>
    <w:pPr>
      <w:numPr>
        <w:numId w:val="15"/>
      </w:numPr>
      <w:tabs>
        <w:tab w:val="left" w:pos="1985"/>
      </w:tabs>
      <w:spacing w:before="0" w:after="0"/>
      <w:ind w:right="282"/>
      <w:jc w:val="left"/>
    </w:pPr>
    <w:rPr>
      <w:rFonts w:eastAsia="Calibri"/>
      <w:b/>
      <w:sz w:val="24"/>
      <w:szCs w:val="26"/>
    </w:rPr>
  </w:style>
  <w:style w:type="character" w:customStyle="1" w:styleId="afffff">
    <w:name w:val="_Обычный Знак"/>
    <w:basedOn w:val="a6"/>
    <w:link w:val="affffe"/>
    <w:rsid w:val="00A025C5"/>
    <w:rPr>
      <w:rFonts w:ascii="Times New Roman" w:eastAsia="Calibri" w:hAnsi="Times New Roman"/>
      <w:iCs/>
      <w:sz w:val="26"/>
      <w:szCs w:val="26"/>
      <w:lang w:eastAsia="en-US"/>
    </w:rPr>
  </w:style>
  <w:style w:type="character" w:customStyle="1" w:styleId="afffff1">
    <w:name w:val="_Таблица Знак"/>
    <w:basedOn w:val="a6"/>
    <w:link w:val="a1"/>
    <w:rsid w:val="00F31D64"/>
    <w:rPr>
      <w:rFonts w:ascii="Times New Roman" w:eastAsia="Calibri" w:hAnsi="Times New Roman"/>
      <w:b/>
      <w:sz w:val="24"/>
      <w:szCs w:val="26"/>
    </w:rPr>
  </w:style>
  <w:style w:type="character" w:customStyle="1" w:styleId="1110">
    <w:name w:val="_1.1.1. Знак"/>
    <w:basedOn w:val="a6"/>
    <w:link w:val="111"/>
    <w:rsid w:val="00ED2BA1"/>
    <w:rPr>
      <w:rFonts w:ascii="Times New Roman" w:hAnsi="Times New Roman"/>
      <w:b/>
      <w:bCs/>
      <w:sz w:val="26"/>
      <w:szCs w:val="26"/>
      <w:lang w:eastAsia="en-US"/>
    </w:rPr>
  </w:style>
  <w:style w:type="paragraph" w:customStyle="1" w:styleId="a3">
    <w:name w:val="_Рисунок"/>
    <w:basedOn w:val="afe"/>
    <w:link w:val="afffff2"/>
    <w:qFormat/>
    <w:rsid w:val="00C87385"/>
    <w:pPr>
      <w:numPr>
        <w:numId w:val="16"/>
      </w:numPr>
      <w:jc w:val="center"/>
    </w:pPr>
    <w:rPr>
      <w:rFonts w:eastAsia="Calibri"/>
      <w:b/>
      <w:szCs w:val="26"/>
    </w:rPr>
  </w:style>
  <w:style w:type="character" w:customStyle="1" w:styleId="afffff2">
    <w:name w:val="_Рисунок Знак"/>
    <w:basedOn w:val="a6"/>
    <w:link w:val="a3"/>
    <w:rsid w:val="00C87385"/>
    <w:rPr>
      <w:rFonts w:ascii="Times New Roman" w:eastAsia="Calibri" w:hAnsi="Times New Roman"/>
      <w:b/>
      <w:sz w:val="24"/>
      <w:szCs w:val="26"/>
    </w:rPr>
  </w:style>
  <w:style w:type="numbering" w:customStyle="1" w:styleId="1111114">
    <w:name w:val="1 / 1.1 / 1.1.14"/>
    <w:basedOn w:val="a8"/>
    <w:next w:val="111111"/>
    <w:uiPriority w:val="99"/>
    <w:semiHidden/>
    <w:unhideWhenUsed/>
    <w:rsid w:val="00BB70E6"/>
    <w:pPr>
      <w:numPr>
        <w:numId w:val="47"/>
      </w:numPr>
    </w:pPr>
  </w:style>
  <w:style w:type="character" w:customStyle="1" w:styleId="afc">
    <w:name w:val="Список Знак"/>
    <w:basedOn w:val="a6"/>
    <w:link w:val="afa"/>
    <w:uiPriority w:val="99"/>
    <w:locked/>
    <w:rsid w:val="00ED2BA1"/>
    <w:rPr>
      <w:rFonts w:ascii="Times New Roman" w:hAnsi="Times New Roman"/>
      <w:sz w:val="22"/>
      <w:szCs w:val="22"/>
    </w:rPr>
  </w:style>
  <w:style w:type="character" w:customStyle="1" w:styleId="afb">
    <w:name w:val="Маркированный список Знак"/>
    <w:basedOn w:val="a6"/>
    <w:link w:val="af9"/>
    <w:uiPriority w:val="99"/>
    <w:locked/>
    <w:rsid w:val="003634AE"/>
    <w:rPr>
      <w:spacing w:val="-5"/>
      <w:sz w:val="22"/>
      <w:szCs w:val="22"/>
      <w:lang w:eastAsia="en-US"/>
    </w:rPr>
  </w:style>
  <w:style w:type="character" w:customStyle="1" w:styleId="2b">
    <w:name w:val="Список 2 Знак"/>
    <w:basedOn w:val="afc"/>
    <w:link w:val="2a"/>
    <w:locked/>
    <w:rsid w:val="003634AE"/>
    <w:rPr>
      <w:rFonts w:ascii="Times New Roman" w:hAnsi="Times New Roman" w:cs="Arial"/>
      <w:spacing w:val="-5"/>
      <w:sz w:val="22"/>
      <w:szCs w:val="22"/>
      <w:lang w:eastAsia="en-US"/>
    </w:rPr>
  </w:style>
  <w:style w:type="character" w:customStyle="1" w:styleId="3a">
    <w:name w:val="Основной текст 3 Знак"/>
    <w:basedOn w:val="a6"/>
    <w:link w:val="3b"/>
    <w:semiHidden/>
    <w:locked/>
    <w:rsid w:val="003634AE"/>
    <w:rPr>
      <w:sz w:val="16"/>
      <w:szCs w:val="16"/>
    </w:rPr>
  </w:style>
  <w:style w:type="character" w:customStyle="1" w:styleId="afffff3">
    <w:name w:val="Без интервала Знак"/>
    <w:basedOn w:val="a6"/>
    <w:link w:val="afffff4"/>
    <w:uiPriority w:val="1"/>
    <w:locked/>
    <w:rsid w:val="003634AE"/>
    <w:rPr>
      <w:rFonts w:ascii="Calibri" w:hAnsi="Calibri"/>
      <w:sz w:val="22"/>
      <w:szCs w:val="22"/>
      <w:lang w:val="ru-RU" w:eastAsia="en-US" w:bidi="ar-SA"/>
    </w:rPr>
  </w:style>
  <w:style w:type="paragraph" w:customStyle="1" w:styleId="CharChar10">
    <w:name w:val="Знак Знак Знак Знак Знак Знак Знак Знак Знак Знак Знак Знак Знак Знак Знак Char Char1"/>
    <w:basedOn w:val="a4"/>
    <w:uiPriority w:val="99"/>
    <w:rsid w:val="00ED2BA1"/>
    <w:pPr>
      <w:spacing w:after="160" w:line="240" w:lineRule="exact"/>
    </w:pPr>
    <w:rPr>
      <w:rFonts w:cs="Verdana"/>
      <w:sz w:val="20"/>
      <w:szCs w:val="20"/>
      <w:lang w:val="en-US" w:eastAsia="en-US"/>
    </w:rPr>
  </w:style>
  <w:style w:type="paragraph" w:customStyle="1" w:styleId="CharChar4">
    <w:name w:val="Знак Знак Знак Знак Знак Знак Знак Знак Знак Знак Знак Знак Знак Знак Знак Char Char4"/>
    <w:basedOn w:val="a4"/>
    <w:uiPriority w:val="99"/>
    <w:rsid w:val="003634AE"/>
    <w:pPr>
      <w:spacing w:after="160" w:line="240" w:lineRule="exact"/>
    </w:pPr>
    <w:rPr>
      <w:rFonts w:ascii="Verdana" w:hAnsi="Verdana" w:cs="Verdana"/>
      <w:sz w:val="20"/>
      <w:szCs w:val="20"/>
      <w:lang w:val="en-US" w:eastAsia="en-US"/>
    </w:rPr>
  </w:style>
  <w:style w:type="paragraph" w:customStyle="1" w:styleId="3c">
    <w:name w:val="Основной текст3"/>
    <w:basedOn w:val="a4"/>
    <w:uiPriority w:val="99"/>
    <w:rsid w:val="003634AE"/>
    <w:pPr>
      <w:widowControl w:val="0"/>
      <w:shd w:val="clear" w:color="auto" w:fill="FFFFFF"/>
      <w:spacing w:after="0" w:line="274" w:lineRule="exact"/>
      <w:jc w:val="both"/>
    </w:pPr>
    <w:rPr>
      <w:spacing w:val="3"/>
      <w:sz w:val="21"/>
      <w:szCs w:val="21"/>
      <w:lang w:eastAsia="en-US"/>
    </w:rPr>
  </w:style>
  <w:style w:type="character" w:customStyle="1" w:styleId="48">
    <w:name w:val="Основной текст (4)_"/>
    <w:basedOn w:val="a6"/>
    <w:link w:val="49"/>
    <w:locked/>
    <w:rsid w:val="00ED2BA1"/>
    <w:rPr>
      <w:rFonts w:ascii="Times New Roman" w:hAnsi="Times New Roman"/>
      <w:b/>
      <w:bCs/>
      <w:spacing w:val="3"/>
      <w:sz w:val="21"/>
      <w:szCs w:val="21"/>
      <w:shd w:val="clear" w:color="auto" w:fill="FFFFFF"/>
    </w:rPr>
  </w:style>
  <w:style w:type="paragraph" w:customStyle="1" w:styleId="49">
    <w:name w:val="Основной текст (4)"/>
    <w:basedOn w:val="a4"/>
    <w:link w:val="48"/>
    <w:rsid w:val="00ED2BA1"/>
    <w:pPr>
      <w:widowControl w:val="0"/>
      <w:shd w:val="clear" w:color="auto" w:fill="FFFFFF"/>
      <w:spacing w:before="300" w:after="0" w:line="274" w:lineRule="exact"/>
    </w:pPr>
    <w:rPr>
      <w:b/>
      <w:bCs/>
      <w:spacing w:val="3"/>
      <w:sz w:val="21"/>
      <w:szCs w:val="21"/>
    </w:rPr>
  </w:style>
  <w:style w:type="character" w:customStyle="1" w:styleId="100">
    <w:name w:val="Основной текст (10)_"/>
    <w:basedOn w:val="a6"/>
    <w:link w:val="101"/>
    <w:locked/>
    <w:rsid w:val="00ED2BA1"/>
    <w:rPr>
      <w:rFonts w:ascii="Times New Roman" w:hAnsi="Times New Roman"/>
      <w:spacing w:val="2"/>
      <w:sz w:val="25"/>
      <w:szCs w:val="25"/>
      <w:shd w:val="clear" w:color="auto" w:fill="FFFFFF"/>
    </w:rPr>
  </w:style>
  <w:style w:type="paragraph" w:customStyle="1" w:styleId="101">
    <w:name w:val="Основной текст (10)"/>
    <w:basedOn w:val="a4"/>
    <w:link w:val="100"/>
    <w:rsid w:val="00ED2BA1"/>
    <w:pPr>
      <w:widowControl w:val="0"/>
      <w:shd w:val="clear" w:color="auto" w:fill="FFFFFF"/>
      <w:spacing w:after="420" w:line="0" w:lineRule="atLeast"/>
      <w:ind w:hanging="380"/>
    </w:pPr>
    <w:rPr>
      <w:spacing w:val="2"/>
      <w:sz w:val="25"/>
      <w:szCs w:val="25"/>
    </w:rPr>
  </w:style>
  <w:style w:type="character" w:customStyle="1" w:styleId="2f4">
    <w:name w:val="Основной текст (2)_"/>
    <w:basedOn w:val="a6"/>
    <w:link w:val="2f5"/>
    <w:locked/>
    <w:rsid w:val="00ED2BA1"/>
    <w:rPr>
      <w:rFonts w:ascii="Times New Roman" w:hAnsi="Times New Roman"/>
      <w:spacing w:val="5"/>
      <w:sz w:val="26"/>
      <w:szCs w:val="26"/>
      <w:shd w:val="clear" w:color="auto" w:fill="FFFFFF"/>
    </w:rPr>
  </w:style>
  <w:style w:type="paragraph" w:customStyle="1" w:styleId="2f5">
    <w:name w:val="Основной текст (2)"/>
    <w:basedOn w:val="a4"/>
    <w:link w:val="2f4"/>
    <w:rsid w:val="00ED2BA1"/>
    <w:pPr>
      <w:widowControl w:val="0"/>
      <w:shd w:val="clear" w:color="auto" w:fill="FFFFFF"/>
      <w:spacing w:after="0" w:line="322" w:lineRule="exact"/>
      <w:jc w:val="both"/>
    </w:pPr>
    <w:rPr>
      <w:spacing w:val="5"/>
      <w:sz w:val="26"/>
      <w:szCs w:val="26"/>
    </w:rPr>
  </w:style>
  <w:style w:type="paragraph" w:customStyle="1" w:styleId="xl63">
    <w:name w:val="xl63"/>
    <w:basedOn w:val="a4"/>
    <w:uiPriority w:val="99"/>
    <w:rsid w:val="003634AE"/>
    <w:pPr>
      <w:spacing w:before="100" w:beforeAutospacing="1" w:after="100" w:afterAutospacing="1" w:line="240" w:lineRule="auto"/>
    </w:pPr>
    <w:rPr>
      <w:rFonts w:cs="Arial"/>
      <w:sz w:val="18"/>
      <w:szCs w:val="18"/>
    </w:rPr>
  </w:style>
  <w:style w:type="paragraph" w:customStyle="1" w:styleId="xl112">
    <w:name w:val="xl11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58">
    <w:name w:val="xl15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59">
    <w:name w:val="xl15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0">
    <w:name w:val="xl16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1">
    <w:name w:val="xl1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2">
    <w:name w:val="xl16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63">
    <w:name w:val="xl16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4">
    <w:name w:val="xl16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65">
    <w:name w:val="xl16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66">
    <w:name w:val="xl16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67">
    <w:name w:val="xl16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8">
    <w:name w:val="xl16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169">
    <w:name w:val="xl16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0">
    <w:name w:val="xl170"/>
    <w:basedOn w:val="a4"/>
    <w:uiPriority w:val="99"/>
    <w:rsid w:val="003634AE"/>
    <w:pPr>
      <w:spacing w:before="100" w:beforeAutospacing="1" w:after="100" w:afterAutospacing="1" w:line="240" w:lineRule="auto"/>
    </w:pPr>
    <w:rPr>
      <w:szCs w:val="24"/>
    </w:rPr>
  </w:style>
  <w:style w:type="paragraph" w:customStyle="1" w:styleId="xl171">
    <w:name w:val="xl17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2">
    <w:name w:val="xl17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rPr>
  </w:style>
  <w:style w:type="paragraph" w:customStyle="1" w:styleId="xl173">
    <w:name w:val="xl17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4">
    <w:name w:val="xl17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5">
    <w:name w:val="xl17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176">
    <w:name w:val="xl17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7">
    <w:name w:val="xl17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8">
    <w:name w:val="xl178"/>
    <w:basedOn w:val="a4"/>
    <w:uiPriority w:val="99"/>
    <w:rsid w:val="003634AE"/>
    <w:pPr>
      <w:spacing w:before="100" w:beforeAutospacing="1" w:after="100" w:afterAutospacing="1" w:line="240" w:lineRule="auto"/>
    </w:pPr>
    <w:rPr>
      <w:b/>
      <w:bCs/>
      <w:szCs w:val="24"/>
    </w:rPr>
  </w:style>
  <w:style w:type="paragraph" w:customStyle="1" w:styleId="xl179">
    <w:name w:val="xl17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80">
    <w:name w:val="xl180"/>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ConsPlusCell">
    <w:name w:val="ConsPlusCell"/>
    <w:uiPriority w:val="99"/>
    <w:rsid w:val="003634AE"/>
    <w:pPr>
      <w:widowControl w:val="0"/>
      <w:autoSpaceDE w:val="0"/>
      <w:autoSpaceDN w:val="0"/>
      <w:adjustRightInd w:val="0"/>
    </w:pPr>
    <w:rPr>
      <w:rFonts w:ascii="Times New Roman" w:hAnsi="Times New Roman"/>
    </w:rPr>
  </w:style>
  <w:style w:type="paragraph" w:customStyle="1" w:styleId="CharChar20">
    <w:name w:val="Знак Знак Знак Знак Знак Знак Знак Знак Знак Знак Знак Знак Знак Знак Знак Char Char2"/>
    <w:basedOn w:val="a4"/>
    <w:uiPriority w:val="99"/>
    <w:rsid w:val="003634AE"/>
    <w:pPr>
      <w:spacing w:after="160" w:line="240" w:lineRule="exact"/>
    </w:pPr>
    <w:rPr>
      <w:rFonts w:ascii="Verdana" w:hAnsi="Verdana" w:cs="Verdana"/>
      <w:sz w:val="20"/>
      <w:szCs w:val="20"/>
      <w:lang w:val="en-US" w:eastAsia="en-US"/>
    </w:rPr>
  </w:style>
  <w:style w:type="paragraph" w:customStyle="1" w:styleId="CharChar3">
    <w:name w:val="Знак Знак Знак Знак Знак Знак Знак Знак Знак Знак Знак Знак Знак Знак Знак Char Char3"/>
    <w:basedOn w:val="a4"/>
    <w:uiPriority w:val="99"/>
    <w:rsid w:val="003634AE"/>
    <w:pPr>
      <w:spacing w:after="160" w:line="240" w:lineRule="exact"/>
    </w:pPr>
    <w:rPr>
      <w:rFonts w:ascii="Verdana" w:hAnsi="Verdana" w:cs="Verdana"/>
      <w:sz w:val="20"/>
      <w:szCs w:val="20"/>
      <w:lang w:val="en-US" w:eastAsia="en-US"/>
    </w:rPr>
  </w:style>
  <w:style w:type="paragraph" w:customStyle="1" w:styleId="xl25">
    <w:name w:val="xl2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6">
    <w:name w:val="xl2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7">
    <w:name w:val="xl27"/>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8">
    <w:name w:val="xl2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9">
    <w:name w:val="xl29"/>
    <w:basedOn w:val="a4"/>
    <w:uiPriority w:val="99"/>
    <w:rsid w:val="003634AE"/>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b/>
      <w:bCs/>
      <w:color w:val="FFFFFF"/>
      <w:sz w:val="16"/>
      <w:szCs w:val="16"/>
    </w:rPr>
  </w:style>
  <w:style w:type="paragraph" w:customStyle="1" w:styleId="xl30">
    <w:name w:val="xl3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31">
    <w:name w:val="xl3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2">
    <w:name w:val="xl3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3">
    <w:name w:val="xl33"/>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4">
    <w:name w:val="xl34"/>
    <w:basedOn w:val="a4"/>
    <w:uiPriority w:val="99"/>
    <w:rsid w:val="00363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5">
    <w:name w:val="xl35"/>
    <w:basedOn w:val="a4"/>
    <w:uiPriority w:val="99"/>
    <w:rsid w:val="00363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6">
    <w:name w:val="xl36"/>
    <w:basedOn w:val="a4"/>
    <w:uiPriority w:val="99"/>
    <w:rsid w:val="00363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37">
    <w:name w:val="xl37"/>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8">
    <w:name w:val="xl38"/>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9">
    <w:name w:val="xl3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0">
    <w:name w:val="xl40"/>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1">
    <w:name w:val="xl41"/>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2">
    <w:name w:val="xl42"/>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3">
    <w:name w:val="xl43"/>
    <w:basedOn w:val="a4"/>
    <w:uiPriority w:val="99"/>
    <w:rsid w:val="003634A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b/>
      <w:bCs/>
      <w:sz w:val="16"/>
      <w:szCs w:val="16"/>
    </w:rPr>
  </w:style>
  <w:style w:type="paragraph" w:customStyle="1" w:styleId="xl44">
    <w:name w:val="xl4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5">
    <w:name w:val="xl4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6">
    <w:name w:val="xl46"/>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7">
    <w:name w:val="xl47"/>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8">
    <w:name w:val="xl48"/>
    <w:basedOn w:val="a4"/>
    <w:uiPriority w:val="99"/>
    <w:rsid w:val="003634AE"/>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9">
    <w:name w:val="xl49"/>
    <w:basedOn w:val="a4"/>
    <w:uiPriority w:val="99"/>
    <w:rsid w:val="003634AE"/>
    <w:pPr>
      <w:pBdr>
        <w:top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0">
    <w:name w:val="xl50"/>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1">
    <w:name w:val="xl5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2">
    <w:name w:val="xl5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3">
    <w:name w:val="xl53"/>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54">
    <w:name w:val="xl5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5">
    <w:name w:val="xl55"/>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6">
    <w:name w:val="xl56"/>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7">
    <w:name w:val="xl57"/>
    <w:basedOn w:val="a4"/>
    <w:uiPriority w:val="99"/>
    <w:rsid w:val="003634A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8">
    <w:name w:val="xl58"/>
    <w:basedOn w:val="a4"/>
    <w:uiPriority w:val="99"/>
    <w:rsid w:val="003634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9">
    <w:name w:val="xl5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0">
    <w:name w:val="xl60"/>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1">
    <w:name w:val="xl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62">
    <w:name w:val="xl6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character" w:customStyle="1" w:styleId="afffff5">
    <w:name w:val="рисунок Знак"/>
    <w:basedOn w:val="a6"/>
    <w:link w:val="afffff0"/>
    <w:semiHidden/>
    <w:locked/>
    <w:rsid w:val="003634AE"/>
    <w:rPr>
      <w:rFonts w:ascii="Times New Roman" w:hAnsi="Times New Roman"/>
    </w:rPr>
  </w:style>
  <w:style w:type="paragraph" w:customStyle="1" w:styleId="afffff0">
    <w:name w:val="рисунок"/>
    <w:basedOn w:val="a4"/>
    <w:next w:val="a4"/>
    <w:link w:val="afffff5"/>
    <w:semiHidden/>
    <w:rsid w:val="003634AE"/>
    <w:pPr>
      <w:keepNext/>
      <w:spacing w:before="120" w:after="120" w:line="360" w:lineRule="auto"/>
      <w:ind w:firstLine="567"/>
      <w:jc w:val="center"/>
    </w:pPr>
    <w:rPr>
      <w:sz w:val="20"/>
      <w:szCs w:val="20"/>
    </w:rPr>
  </w:style>
  <w:style w:type="paragraph" w:customStyle="1" w:styleId="0">
    <w:name w:val="Заголовок 0"/>
    <w:basedOn w:val="13"/>
    <w:uiPriority w:val="99"/>
    <w:rsid w:val="003634AE"/>
    <w:pPr>
      <w:keepLines w:val="0"/>
      <w:pageBreakBefore w:val="0"/>
      <w:numPr>
        <w:numId w:val="0"/>
      </w:numPr>
      <w:pBdr>
        <w:top w:val="none" w:sz="0" w:space="0" w:color="auto"/>
        <w:left w:val="none" w:sz="0" w:space="0" w:color="auto"/>
        <w:bottom w:val="none" w:sz="0" w:space="0" w:color="auto"/>
      </w:pBdr>
      <w:adjustRightInd/>
      <w:spacing w:before="120"/>
      <w:ind w:left="1211" w:hanging="360"/>
      <w:jc w:val="center"/>
      <w:textAlignment w:val="auto"/>
    </w:pPr>
    <w:rPr>
      <w:spacing w:val="0"/>
      <w:kern w:val="0"/>
      <w:sz w:val="22"/>
      <w:lang w:eastAsia="ru-RU"/>
    </w:rPr>
  </w:style>
  <w:style w:type="character" w:customStyle="1" w:styleId="afffff6">
    <w:name w:val="Заголовок таблицы Знак"/>
    <w:basedOn w:val="a6"/>
    <w:link w:val="afffff7"/>
    <w:locked/>
    <w:rsid w:val="00ED2BA1"/>
    <w:rPr>
      <w:rFonts w:ascii="Times New Roman" w:eastAsia="Microsoft YaHei" w:hAnsi="Times New Roman" w:cs="Arial"/>
      <w:sz w:val="22"/>
      <w:szCs w:val="22"/>
    </w:rPr>
  </w:style>
  <w:style w:type="paragraph" w:customStyle="1" w:styleId="afffff7">
    <w:name w:val="Заголовок таблицы"/>
    <w:basedOn w:val="a4"/>
    <w:next w:val="a4"/>
    <w:link w:val="afffff6"/>
    <w:rsid w:val="00ED2BA1"/>
    <w:pPr>
      <w:keepNext/>
      <w:keepLines/>
      <w:spacing w:before="80" w:after="80" w:line="360" w:lineRule="auto"/>
      <w:ind w:firstLine="567"/>
    </w:pPr>
    <w:rPr>
      <w:rFonts w:eastAsia="Microsoft YaHei" w:cs="Arial"/>
    </w:rPr>
  </w:style>
  <w:style w:type="paragraph" w:customStyle="1" w:styleId="110956">
    <w:name w:val="Стиль Основной текст + 11 пт Первая строка:  095 см Перед:  6 пт"/>
    <w:basedOn w:val="a4"/>
    <w:uiPriority w:val="99"/>
    <w:semiHidden/>
    <w:rsid w:val="003634AE"/>
    <w:pPr>
      <w:spacing w:before="120" w:after="0" w:line="360" w:lineRule="auto"/>
      <w:ind w:firstLine="709"/>
      <w:jc w:val="both"/>
    </w:pPr>
    <w:rPr>
      <w:szCs w:val="20"/>
    </w:rPr>
  </w:style>
  <w:style w:type="character" w:customStyle="1" w:styleId="afffff8">
    <w:name w:val="Подрисуночный текст Знак"/>
    <w:basedOn w:val="a6"/>
    <w:link w:val="afffff9"/>
    <w:locked/>
    <w:rsid w:val="00ED2BA1"/>
    <w:rPr>
      <w:rFonts w:ascii="Times New Roman" w:eastAsia="Microsoft YaHei" w:hAnsi="Times New Roman" w:cs="Arial"/>
      <w:sz w:val="22"/>
      <w:szCs w:val="22"/>
    </w:rPr>
  </w:style>
  <w:style w:type="paragraph" w:customStyle="1" w:styleId="afffff9">
    <w:name w:val="Подрисуночный текст"/>
    <w:basedOn w:val="a4"/>
    <w:next w:val="a4"/>
    <w:link w:val="afffff8"/>
    <w:rsid w:val="00ED2BA1"/>
    <w:pPr>
      <w:keepNext/>
      <w:spacing w:before="120" w:after="120" w:line="360" w:lineRule="auto"/>
      <w:ind w:firstLine="567"/>
      <w:jc w:val="center"/>
    </w:pPr>
    <w:rPr>
      <w:rFonts w:eastAsia="Microsoft YaHei" w:cs="Arial"/>
    </w:rPr>
  </w:style>
  <w:style w:type="paragraph" w:customStyle="1" w:styleId="afffffa">
    <w:name w:val="Подпись рисунков/таблиц"/>
    <w:basedOn w:val="af7"/>
    <w:uiPriority w:val="99"/>
    <w:qFormat/>
    <w:rsid w:val="003634AE"/>
    <w:pPr>
      <w:keepNext/>
      <w:spacing w:after="0"/>
      <w:ind w:firstLine="426"/>
      <w:jc w:val="center"/>
    </w:pPr>
    <w:rPr>
      <w:b w:val="0"/>
      <w:szCs w:val="18"/>
    </w:rPr>
  </w:style>
  <w:style w:type="character" w:customStyle="1" w:styleId="18">
    <w:name w:val="Маркированный_1 Знак"/>
    <w:basedOn w:val="a6"/>
    <w:link w:val="17"/>
    <w:uiPriority w:val="99"/>
    <w:locked/>
    <w:rsid w:val="003634AE"/>
    <w:rPr>
      <w:rFonts w:ascii="Times New Roman" w:hAnsi="Times New Roman"/>
      <w:sz w:val="24"/>
      <w:szCs w:val="24"/>
    </w:rPr>
  </w:style>
  <w:style w:type="paragraph" w:customStyle="1" w:styleId="CharChar5">
    <w:name w:val="Знак Знак Знак Знак Знак Знак Знак Знак Знак Знак Знак Знак Знак Знак Знак Char Char5"/>
    <w:basedOn w:val="a4"/>
    <w:uiPriority w:val="99"/>
    <w:rsid w:val="003634AE"/>
    <w:pPr>
      <w:spacing w:after="160" w:line="240" w:lineRule="exact"/>
    </w:pPr>
    <w:rPr>
      <w:rFonts w:ascii="Verdana" w:hAnsi="Verdana" w:cs="Verdana"/>
      <w:sz w:val="20"/>
      <w:szCs w:val="20"/>
      <w:lang w:val="en-US" w:eastAsia="en-US"/>
    </w:rPr>
  </w:style>
  <w:style w:type="paragraph" w:customStyle="1" w:styleId="xl181">
    <w:name w:val="xl181"/>
    <w:basedOn w:val="a4"/>
    <w:uiPriority w:val="99"/>
    <w:rsid w:val="003634AE"/>
    <w:pPr>
      <w:pBdr>
        <w:top w:val="single" w:sz="8" w:space="0" w:color="auto"/>
        <w:left w:val="single" w:sz="8" w:space="0" w:color="auto"/>
        <w:right w:val="single" w:sz="8" w:space="0" w:color="auto"/>
      </w:pBdr>
      <w:spacing w:before="100" w:beforeAutospacing="1" w:after="100" w:afterAutospacing="1" w:line="240" w:lineRule="auto"/>
    </w:pPr>
    <w:rPr>
      <w:rFonts w:cs="Arial"/>
      <w:b/>
      <w:bCs/>
      <w:sz w:val="16"/>
      <w:szCs w:val="16"/>
    </w:rPr>
  </w:style>
  <w:style w:type="paragraph" w:customStyle="1" w:styleId="xl182">
    <w:name w:val="xl182"/>
    <w:basedOn w:val="a4"/>
    <w:uiPriority w:val="99"/>
    <w:rsid w:val="003634AE"/>
    <w:pPr>
      <w:pBdr>
        <w:left w:val="single" w:sz="8" w:space="0" w:color="auto"/>
        <w:bottom w:val="single" w:sz="8" w:space="0" w:color="000000"/>
        <w:right w:val="single" w:sz="8" w:space="0" w:color="auto"/>
      </w:pBdr>
      <w:spacing w:before="100" w:beforeAutospacing="1" w:after="100" w:afterAutospacing="1" w:line="240" w:lineRule="auto"/>
    </w:pPr>
    <w:rPr>
      <w:rFonts w:cs="Arial"/>
      <w:b/>
      <w:bCs/>
      <w:sz w:val="16"/>
      <w:szCs w:val="16"/>
    </w:rPr>
  </w:style>
  <w:style w:type="paragraph" w:customStyle="1" w:styleId="xl183">
    <w:name w:val="xl183"/>
    <w:basedOn w:val="a4"/>
    <w:uiPriority w:val="99"/>
    <w:rsid w:val="003634AE"/>
    <w:pPr>
      <w:pBdr>
        <w:top w:val="single" w:sz="8" w:space="0" w:color="auto"/>
        <w:left w:val="single" w:sz="8" w:space="0" w:color="auto"/>
        <w:bottom w:val="single" w:sz="8" w:space="0" w:color="auto"/>
      </w:pBdr>
      <w:spacing w:before="100" w:beforeAutospacing="1" w:after="100" w:afterAutospacing="1" w:line="240" w:lineRule="auto"/>
    </w:pPr>
    <w:rPr>
      <w:rFonts w:cs="Arial"/>
      <w:b/>
      <w:bCs/>
      <w:color w:val="FF0000"/>
      <w:sz w:val="16"/>
      <w:szCs w:val="16"/>
    </w:rPr>
  </w:style>
  <w:style w:type="paragraph" w:customStyle="1" w:styleId="xl184">
    <w:name w:val="xl184"/>
    <w:basedOn w:val="a4"/>
    <w:uiPriority w:val="99"/>
    <w:rsid w:val="003634AE"/>
    <w:pPr>
      <w:pBdr>
        <w:top w:val="single" w:sz="8" w:space="0" w:color="auto"/>
        <w:bottom w:val="single" w:sz="8" w:space="0" w:color="auto"/>
        <w:right w:val="single" w:sz="8" w:space="0" w:color="000000"/>
      </w:pBdr>
      <w:spacing w:before="100" w:beforeAutospacing="1" w:after="100" w:afterAutospacing="1" w:line="240" w:lineRule="auto"/>
    </w:pPr>
    <w:rPr>
      <w:rFonts w:cs="Arial"/>
      <w:b/>
      <w:bCs/>
      <w:color w:val="FF0000"/>
      <w:sz w:val="16"/>
      <w:szCs w:val="16"/>
    </w:rPr>
  </w:style>
  <w:style w:type="paragraph" w:customStyle="1" w:styleId="afffffb">
    <w:name w:val="СтильЗаг"/>
    <w:basedOn w:val="a5"/>
    <w:uiPriority w:val="99"/>
    <w:rsid w:val="003634AE"/>
    <w:pPr>
      <w:spacing w:after="0" w:line="240" w:lineRule="auto"/>
    </w:pPr>
    <w:rPr>
      <w:b/>
      <w:i/>
      <w:sz w:val="20"/>
      <w:szCs w:val="20"/>
    </w:rPr>
  </w:style>
  <w:style w:type="paragraph" w:customStyle="1" w:styleId="1f2">
    <w:name w:val="Обычный1"/>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ConsNonformat">
    <w:name w:val="ConsNonformat"/>
    <w:uiPriority w:val="99"/>
    <w:rsid w:val="003634AE"/>
    <w:pPr>
      <w:widowControl w:val="0"/>
      <w:autoSpaceDE w:val="0"/>
      <w:autoSpaceDN w:val="0"/>
      <w:adjustRightInd w:val="0"/>
      <w:ind w:right="19772"/>
    </w:pPr>
    <w:rPr>
      <w:rFonts w:ascii="Courier New" w:hAnsi="Courier New" w:cs="Courier New"/>
    </w:rPr>
  </w:style>
  <w:style w:type="paragraph" w:customStyle="1" w:styleId="ConsPlusTitle">
    <w:name w:val="ConsPlusTitle"/>
    <w:uiPriority w:val="99"/>
    <w:rsid w:val="003634AE"/>
    <w:pPr>
      <w:widowControl w:val="0"/>
      <w:autoSpaceDE w:val="0"/>
      <w:autoSpaceDN w:val="0"/>
      <w:adjustRightInd w:val="0"/>
    </w:pPr>
    <w:rPr>
      <w:rFonts w:cs="Arial"/>
      <w:b/>
      <w:bCs/>
    </w:rPr>
  </w:style>
  <w:style w:type="paragraph" w:customStyle="1" w:styleId="ConsPlusNonformat">
    <w:name w:val="ConsPlusNonformat"/>
    <w:uiPriority w:val="99"/>
    <w:rsid w:val="003634AE"/>
    <w:pPr>
      <w:widowControl w:val="0"/>
      <w:autoSpaceDE w:val="0"/>
      <w:autoSpaceDN w:val="0"/>
      <w:adjustRightInd w:val="0"/>
    </w:pPr>
    <w:rPr>
      <w:rFonts w:ascii="Courier New" w:hAnsi="Courier New" w:cs="Courier New"/>
    </w:rPr>
  </w:style>
  <w:style w:type="paragraph" w:customStyle="1" w:styleId="ConsCell">
    <w:name w:val="ConsCell"/>
    <w:uiPriority w:val="99"/>
    <w:rsid w:val="003634AE"/>
    <w:pPr>
      <w:widowControl w:val="0"/>
      <w:autoSpaceDE w:val="0"/>
      <w:autoSpaceDN w:val="0"/>
      <w:adjustRightInd w:val="0"/>
    </w:pPr>
    <w:rPr>
      <w:rFonts w:cs="Arial"/>
    </w:rPr>
  </w:style>
  <w:style w:type="paragraph" w:customStyle="1" w:styleId="BodyText22">
    <w:name w:val="Body Text 22"/>
    <w:basedOn w:val="a4"/>
    <w:uiPriority w:val="99"/>
    <w:rsid w:val="003634AE"/>
    <w:pPr>
      <w:autoSpaceDE w:val="0"/>
      <w:autoSpaceDN w:val="0"/>
      <w:spacing w:after="0" w:line="240" w:lineRule="auto"/>
      <w:ind w:firstLine="720"/>
      <w:jc w:val="both"/>
    </w:pPr>
    <w:rPr>
      <w:sz w:val="20"/>
      <w:szCs w:val="20"/>
    </w:rPr>
  </w:style>
  <w:style w:type="paragraph" w:customStyle="1" w:styleId="2f6">
    <w:name w:val="Обычный2"/>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BodyText21">
    <w:name w:val="Body Text 21"/>
    <w:basedOn w:val="a4"/>
    <w:uiPriority w:val="99"/>
    <w:rsid w:val="003634AE"/>
    <w:pPr>
      <w:spacing w:after="0" w:line="240" w:lineRule="auto"/>
      <w:jc w:val="both"/>
    </w:pPr>
    <w:rPr>
      <w:sz w:val="28"/>
      <w:szCs w:val="20"/>
    </w:rPr>
  </w:style>
  <w:style w:type="paragraph" w:customStyle="1" w:styleId="210">
    <w:name w:val="Основной текст с отступом 21"/>
    <w:basedOn w:val="a4"/>
    <w:uiPriority w:val="99"/>
    <w:rsid w:val="003634AE"/>
    <w:pPr>
      <w:spacing w:after="0" w:line="360" w:lineRule="auto"/>
      <w:ind w:firstLine="720"/>
      <w:jc w:val="both"/>
    </w:pPr>
    <w:rPr>
      <w:szCs w:val="20"/>
    </w:rPr>
  </w:style>
  <w:style w:type="paragraph" w:customStyle="1" w:styleId="ConsTitle">
    <w:name w:val="ConsTitle"/>
    <w:uiPriority w:val="99"/>
    <w:rsid w:val="003634AE"/>
    <w:pPr>
      <w:autoSpaceDE w:val="0"/>
      <w:autoSpaceDN w:val="0"/>
      <w:adjustRightInd w:val="0"/>
      <w:ind w:right="19772"/>
    </w:pPr>
    <w:rPr>
      <w:rFonts w:cs="Arial"/>
      <w:b/>
      <w:bCs/>
    </w:rPr>
  </w:style>
  <w:style w:type="paragraph" w:customStyle="1" w:styleId="110">
    <w:name w:val="_1.1_нум"/>
    <w:basedOn w:val="a4"/>
    <w:autoRedefine/>
    <w:uiPriority w:val="99"/>
    <w:rsid w:val="003634AE"/>
    <w:pPr>
      <w:keepNext/>
      <w:numPr>
        <w:numId w:val="26"/>
      </w:numPr>
      <w:spacing w:before="240" w:after="60" w:line="240" w:lineRule="auto"/>
      <w:outlineLvl w:val="0"/>
    </w:pPr>
    <w:rPr>
      <w:b/>
      <w:kern w:val="28"/>
      <w:sz w:val="28"/>
      <w:szCs w:val="20"/>
    </w:rPr>
  </w:style>
  <w:style w:type="character" w:customStyle="1" w:styleId="1f3">
    <w:name w:val="Текст выноски Знак1"/>
    <w:basedOn w:val="a6"/>
    <w:semiHidden/>
    <w:rsid w:val="003634AE"/>
    <w:rPr>
      <w:rFonts w:ascii="Tahoma" w:hAnsi="Tahoma" w:cs="Tahoma"/>
      <w:spacing w:val="-5"/>
      <w:sz w:val="16"/>
      <w:szCs w:val="16"/>
      <w:lang w:val="en-US" w:eastAsia="en-US"/>
    </w:rPr>
  </w:style>
  <w:style w:type="character" w:customStyle="1" w:styleId="1f4">
    <w:name w:val="Основной текст с отступом Знак1"/>
    <w:basedOn w:val="a6"/>
    <w:semiHidden/>
    <w:rsid w:val="003634AE"/>
    <w:rPr>
      <w:rFonts w:cs="Arial"/>
      <w:spacing w:val="-5"/>
      <w:lang w:val="en-US" w:eastAsia="en-US"/>
    </w:rPr>
  </w:style>
  <w:style w:type="character" w:customStyle="1" w:styleId="1f5">
    <w:name w:val="Шапка Знак1"/>
    <w:basedOn w:val="a6"/>
    <w:uiPriority w:val="99"/>
    <w:semiHidden/>
    <w:rsid w:val="003634AE"/>
    <w:rPr>
      <w:rFonts w:ascii="Cambria" w:eastAsia="Times New Roman" w:hAnsi="Cambria" w:cs="Times New Roman"/>
      <w:spacing w:val="-5"/>
      <w:sz w:val="24"/>
      <w:szCs w:val="24"/>
      <w:shd w:val="pct20" w:color="auto" w:fill="auto"/>
      <w:lang w:val="en-US" w:eastAsia="en-US"/>
    </w:rPr>
  </w:style>
  <w:style w:type="character" w:customStyle="1" w:styleId="211">
    <w:name w:val="Основной текст с отступом 2 Знак1"/>
    <w:basedOn w:val="a6"/>
    <w:semiHidden/>
    <w:rsid w:val="003634AE"/>
    <w:rPr>
      <w:rFonts w:cs="Arial"/>
      <w:spacing w:val="-5"/>
      <w:lang w:val="en-US" w:eastAsia="en-US"/>
    </w:rPr>
  </w:style>
  <w:style w:type="character" w:customStyle="1" w:styleId="310">
    <w:name w:val="Основной текст с отступом 3 Знак1"/>
    <w:basedOn w:val="a6"/>
    <w:uiPriority w:val="99"/>
    <w:semiHidden/>
    <w:rsid w:val="003634AE"/>
    <w:rPr>
      <w:rFonts w:cs="Arial"/>
      <w:spacing w:val="-5"/>
      <w:sz w:val="16"/>
      <w:szCs w:val="16"/>
      <w:lang w:val="en-US" w:eastAsia="en-US"/>
    </w:rPr>
  </w:style>
  <w:style w:type="character" w:customStyle="1" w:styleId="1f6">
    <w:name w:val="Схема документа Знак1"/>
    <w:basedOn w:val="a6"/>
    <w:uiPriority w:val="99"/>
    <w:semiHidden/>
    <w:rsid w:val="003634AE"/>
    <w:rPr>
      <w:rFonts w:ascii="Tahoma" w:hAnsi="Tahoma" w:cs="Tahoma"/>
      <w:spacing w:val="-5"/>
      <w:sz w:val="16"/>
      <w:szCs w:val="16"/>
      <w:lang w:val="en-US" w:eastAsia="en-US"/>
    </w:rPr>
  </w:style>
  <w:style w:type="character" w:customStyle="1" w:styleId="212">
    <w:name w:val="Основной текст 2 Знак1"/>
    <w:basedOn w:val="a6"/>
    <w:semiHidden/>
    <w:rsid w:val="003634AE"/>
    <w:rPr>
      <w:rFonts w:cs="Arial"/>
      <w:spacing w:val="-5"/>
      <w:lang w:val="en-US" w:eastAsia="en-US"/>
    </w:rPr>
  </w:style>
  <w:style w:type="character" w:customStyle="1" w:styleId="1f7">
    <w:name w:val="Тема примечания Знак1"/>
    <w:basedOn w:val="affa"/>
    <w:uiPriority w:val="99"/>
    <w:semiHidden/>
    <w:rsid w:val="003634AE"/>
    <w:rPr>
      <w:rFonts w:eastAsia="Times New Roman" w:cs="Arial"/>
      <w:b/>
      <w:bCs/>
      <w:spacing w:val="-5"/>
      <w:sz w:val="16"/>
      <w:szCs w:val="16"/>
      <w:lang w:val="en-US" w:eastAsia="en-US"/>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ED2BA1"/>
    <w:rPr>
      <w:rFonts w:ascii="Times New Roman" w:hAnsi="Times New Roman" w:hint="default"/>
      <w:b/>
      <w:bCs w:val="0"/>
      <w:spacing w:val="-5"/>
      <w:lang w:val="en-US" w:eastAsia="en-US" w:bidi="ar-SA"/>
    </w:rPr>
  </w:style>
  <w:style w:type="character" w:customStyle="1" w:styleId="115">
    <w:name w:val="Основной текст + 11"/>
    <w:aliases w:val="5 pt,Интервал 0 pt"/>
    <w:basedOn w:val="affff8"/>
    <w:rsid w:val="003634AE"/>
    <w:rPr>
      <w:rFonts w:ascii="Candara" w:eastAsia="Candara" w:hAnsi="Candara" w:cs="Candara" w:hint="default"/>
      <w:color w:val="000000"/>
      <w:spacing w:val="0"/>
      <w:w w:val="100"/>
      <w:position w:val="0"/>
      <w:sz w:val="16"/>
      <w:szCs w:val="16"/>
      <w:shd w:val="clear" w:color="auto" w:fill="FFFFFF"/>
    </w:rPr>
  </w:style>
  <w:style w:type="character" w:customStyle="1" w:styleId="afffffd">
    <w:name w:val="Основной текст + Малые прописные"/>
    <w:basedOn w:val="affff8"/>
    <w:rsid w:val="003634AE"/>
    <w:rPr>
      <w:rFonts w:ascii="Times New Roman" w:eastAsia="Times New Roman" w:hAnsi="Times New Roman" w:cs="Times New Roman" w:hint="default"/>
      <w:smallCaps/>
      <w:color w:val="000000"/>
      <w:spacing w:val="3"/>
      <w:w w:val="100"/>
      <w:position w:val="0"/>
      <w:sz w:val="21"/>
      <w:szCs w:val="21"/>
      <w:shd w:val="clear" w:color="auto" w:fill="FFFFFF"/>
      <w:lang w:val="en-US"/>
    </w:rPr>
  </w:style>
  <w:style w:type="character" w:customStyle="1" w:styleId="3pt">
    <w:name w:val="Основной текст + Интервал 3 pt"/>
    <w:basedOn w:val="affff8"/>
    <w:rsid w:val="003634AE"/>
    <w:rPr>
      <w:rFonts w:ascii="Times New Roman" w:eastAsia="Times New Roman" w:hAnsi="Times New Roman" w:cs="Times New Roman" w:hint="default"/>
      <w:color w:val="000000"/>
      <w:spacing w:val="72"/>
      <w:w w:val="100"/>
      <w:position w:val="0"/>
      <w:sz w:val="21"/>
      <w:szCs w:val="21"/>
      <w:shd w:val="clear" w:color="auto" w:fill="FFFFFF"/>
      <w:lang w:val="en-US"/>
    </w:rPr>
  </w:style>
  <w:style w:type="character" w:customStyle="1" w:styleId="0pt">
    <w:name w:val="Основной текст + Интервал 0 pt"/>
    <w:basedOn w:val="affff8"/>
    <w:rsid w:val="003634AE"/>
    <w:rPr>
      <w:rFonts w:ascii="Times New Roman" w:eastAsia="Times New Roman" w:hAnsi="Times New Roman" w:cs="Times New Roman" w:hint="default"/>
      <w:b w:val="0"/>
      <w:bCs w:val="0"/>
      <w:i w:val="0"/>
      <w:iCs w:val="0"/>
      <w:smallCaps w:val="0"/>
      <w:strike w:val="0"/>
      <w:dstrike w:val="0"/>
      <w:color w:val="000000"/>
      <w:spacing w:val="3"/>
      <w:w w:val="100"/>
      <w:position w:val="0"/>
      <w:sz w:val="26"/>
      <w:szCs w:val="26"/>
      <w:u w:val="none"/>
      <w:effect w:val="none"/>
      <w:shd w:val="clear" w:color="auto" w:fill="FFFFFF"/>
      <w:lang w:val="en-US"/>
    </w:rPr>
  </w:style>
  <w:style w:type="character" w:customStyle="1" w:styleId="2pt">
    <w:name w:val="Основной текст + Интервал 2 pt"/>
    <w:basedOn w:val="affff8"/>
    <w:rsid w:val="003634AE"/>
    <w:rPr>
      <w:rFonts w:ascii="Times New Roman" w:eastAsia="Times New Roman" w:hAnsi="Times New Roman" w:cs="Times New Roman" w:hint="default"/>
      <w:b w:val="0"/>
      <w:bCs w:val="0"/>
      <w:i w:val="0"/>
      <w:iCs w:val="0"/>
      <w:smallCaps w:val="0"/>
      <w:strike w:val="0"/>
      <w:dstrike w:val="0"/>
      <w:color w:val="000000"/>
      <w:spacing w:val="49"/>
      <w:w w:val="100"/>
      <w:position w:val="0"/>
      <w:sz w:val="26"/>
      <w:szCs w:val="26"/>
      <w:u w:val="none"/>
      <w:effect w:val="none"/>
      <w:shd w:val="clear" w:color="auto" w:fill="FFFFFF"/>
      <w:lang w:val="en-US"/>
    </w:rPr>
  </w:style>
  <w:style w:type="character" w:customStyle="1" w:styleId="4a">
    <w:name w:val="Основной текст (4) + Малые прописные"/>
    <w:basedOn w:val="48"/>
    <w:rsid w:val="003634AE"/>
    <w:rPr>
      <w:rFonts w:ascii="Tahoma" w:eastAsia="Tahoma" w:hAnsi="Tahoma" w:cs="Tahoma" w:hint="default"/>
      <w:b/>
      <w:bCs/>
      <w:smallCaps/>
      <w:color w:val="000000"/>
      <w:spacing w:val="1"/>
      <w:w w:val="100"/>
      <w:position w:val="0"/>
      <w:sz w:val="18"/>
      <w:szCs w:val="18"/>
      <w:shd w:val="clear" w:color="auto" w:fill="FFFFFF"/>
      <w:lang w:val="en-US"/>
    </w:rPr>
  </w:style>
  <w:style w:type="paragraph" w:styleId="afffff4">
    <w:name w:val="No Spacing"/>
    <w:link w:val="afffff3"/>
    <w:uiPriority w:val="1"/>
    <w:qFormat/>
    <w:rsid w:val="003634AE"/>
    <w:pPr>
      <w:widowControl w:val="0"/>
      <w:adjustRightInd w:val="0"/>
      <w:ind w:left="1080"/>
      <w:jc w:val="both"/>
    </w:pPr>
    <w:rPr>
      <w:rFonts w:ascii="Calibri" w:hAnsi="Calibri"/>
      <w:sz w:val="22"/>
      <w:szCs w:val="22"/>
      <w:lang w:eastAsia="en-US"/>
    </w:rPr>
  </w:style>
  <w:style w:type="character" w:customStyle="1" w:styleId="FontStyle30">
    <w:name w:val="Font Style30"/>
    <w:basedOn w:val="a6"/>
    <w:uiPriority w:val="99"/>
    <w:rsid w:val="003634AE"/>
    <w:rPr>
      <w:rFonts w:ascii="Arial" w:hAnsi="Arial" w:cs="Arial" w:hint="default"/>
      <w:sz w:val="18"/>
      <w:szCs w:val="18"/>
    </w:rPr>
  </w:style>
  <w:style w:type="character" w:customStyle="1" w:styleId="FontStyle31">
    <w:name w:val="Font Style31"/>
    <w:basedOn w:val="a6"/>
    <w:uiPriority w:val="99"/>
    <w:rsid w:val="003634AE"/>
    <w:rPr>
      <w:rFonts w:ascii="Arial" w:hAnsi="Arial" w:cs="Arial" w:hint="default"/>
      <w:sz w:val="24"/>
      <w:szCs w:val="24"/>
    </w:rPr>
  </w:style>
  <w:style w:type="paragraph" w:styleId="3b">
    <w:name w:val="Body Text 3"/>
    <w:basedOn w:val="a4"/>
    <w:link w:val="3a"/>
    <w:semiHidden/>
    <w:unhideWhenUsed/>
    <w:rsid w:val="003634AE"/>
    <w:pPr>
      <w:widowControl w:val="0"/>
      <w:adjustRightInd w:val="0"/>
      <w:spacing w:after="120" w:line="360" w:lineRule="atLeast"/>
      <w:ind w:left="1080"/>
      <w:jc w:val="both"/>
    </w:pPr>
    <w:rPr>
      <w:sz w:val="16"/>
      <w:szCs w:val="16"/>
    </w:rPr>
  </w:style>
  <w:style w:type="character" w:customStyle="1" w:styleId="311">
    <w:name w:val="Основной текст 3 Знак1"/>
    <w:basedOn w:val="a6"/>
    <w:semiHidden/>
    <w:rsid w:val="003634AE"/>
    <w:rPr>
      <w:sz w:val="16"/>
      <w:szCs w:val="16"/>
    </w:rPr>
  </w:style>
  <w:style w:type="character" w:customStyle="1" w:styleId="FontStyle11">
    <w:name w:val="Font Style11"/>
    <w:basedOn w:val="a6"/>
    <w:uiPriority w:val="99"/>
    <w:rsid w:val="003634AE"/>
    <w:rPr>
      <w:rFonts w:ascii="Times New Roman" w:hAnsi="Times New Roman" w:cs="Times New Roman" w:hint="default"/>
      <w:sz w:val="18"/>
      <w:szCs w:val="18"/>
    </w:rPr>
  </w:style>
  <w:style w:type="table" w:styleId="1f8">
    <w:name w:val="Table Simple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semiHidden/>
    <w:unhideWhenUsed/>
    <w:rsid w:val="003634AE"/>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9">
    <w:name w:val="Table Classic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a">
    <w:name w:val="Table Grid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3">
    <w:name w:val="Table Grid 8"/>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3634AE"/>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Contemporary"/>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Elegant"/>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0">
    <w:name w:val="Table Professional"/>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b">
    <w:name w:val="Table Subtle 1"/>
    <w:basedOn w:val="a7"/>
    <w:semiHidden/>
    <w:unhideWhenUsed/>
    <w:rsid w:val="003634AE"/>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c">
    <w:name w:val="Папушкин1"/>
    <w:basedOn w:val="a7"/>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2fc">
    <w:name w:val="Папушкин2"/>
    <w:basedOn w:val="a7"/>
    <w:uiPriority w:val="99"/>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e">
    <w:name w:val="Папушкин3"/>
    <w:basedOn w:val="af6"/>
    <w:uiPriority w:val="99"/>
    <w:rsid w:val="003634AE"/>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6">
    <w:name w:val="Папушкин11"/>
    <w:basedOn w:val="a7"/>
    <w:rsid w:val="003634AE"/>
    <w:pPr>
      <w:jc w:val="center"/>
    </w:p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20">
    <w:name w:val="Сетка таблицы 52"/>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7"/>
    <w:rsid w:val="003634AE"/>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d">
    <w:name w:val="Сетка таблицы1"/>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Сетка таблицы2"/>
    <w:basedOn w:val="a7"/>
    <w:uiPriority w:val="59"/>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0">
    <w:name w:val="Сетка таблицы25"/>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e">
    <w:name w:val="Светлая заливка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7"/>
    <w:rsid w:val="003634A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d">
    <w:name w:val="Папушкин4"/>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8">
    <w:name w:val="Светлая заливка1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
    <w:name w:val="Светлая заливка21"/>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3">
    <w:name w:val="Сетка таблицы7"/>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
    <w:name w:val="Светлая заливка12"/>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0">
    <w:name w:val="Светлая заливка2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4">
    <w:name w:val="Сетка таблицы8"/>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0">
    <w:name w:val="Светлая заливка13"/>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0">
    <w:name w:val="Светлая заливка23"/>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
    <w:name w:val="Сетка таблицы9"/>
    <w:basedOn w:val="a7"/>
    <w:uiPriority w:val="59"/>
    <w:rsid w:val="003634AE"/>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5">
    <w:name w:val="1 / 1.1 / 1.1.5"/>
    <w:rsid w:val="003634AE"/>
    <w:pPr>
      <w:numPr>
        <w:numId w:val="3"/>
      </w:numPr>
    </w:pPr>
  </w:style>
  <w:style w:type="numbering" w:customStyle="1" w:styleId="111112">
    <w:name w:val="1 / 1.1 / 1.1.2"/>
    <w:uiPriority w:val="99"/>
    <w:rsid w:val="003634AE"/>
    <w:pPr>
      <w:numPr>
        <w:numId w:val="8"/>
      </w:numPr>
    </w:pPr>
  </w:style>
  <w:style w:type="numbering" w:customStyle="1" w:styleId="24">
    <w:name w:val="Многоуровневый Пользовательский2"/>
    <w:rsid w:val="003634AE"/>
    <w:pPr>
      <w:numPr>
        <w:numId w:val="27"/>
      </w:numPr>
    </w:pPr>
  </w:style>
  <w:style w:type="numbering" w:customStyle="1" w:styleId="14">
    <w:name w:val="Многоуровневый Пользовательский1"/>
    <w:rsid w:val="003634AE"/>
    <w:pPr>
      <w:numPr>
        <w:numId w:val="28"/>
      </w:numPr>
    </w:pPr>
  </w:style>
  <w:style w:type="paragraph" w:customStyle="1" w:styleId="00">
    <w:name w:val="00_Обычный текст"/>
    <w:basedOn w:val="a4"/>
    <w:link w:val="000"/>
    <w:qFormat/>
    <w:rsid w:val="00633462"/>
    <w:pPr>
      <w:snapToGrid w:val="0"/>
      <w:spacing w:after="0" w:line="360" w:lineRule="auto"/>
      <w:ind w:firstLine="709"/>
      <w:contextualSpacing/>
      <w:jc w:val="both"/>
    </w:pPr>
    <w:rPr>
      <w:sz w:val="26"/>
      <w:szCs w:val="26"/>
      <w:lang w:eastAsia="en-US"/>
    </w:rPr>
  </w:style>
  <w:style w:type="character" w:customStyle="1" w:styleId="000">
    <w:name w:val="00_Обычный текст Знак"/>
    <w:basedOn w:val="a6"/>
    <w:link w:val="00"/>
    <w:rsid w:val="00633462"/>
    <w:rPr>
      <w:rFonts w:ascii="Times New Roman" w:hAnsi="Times New Roman"/>
      <w:sz w:val="26"/>
      <w:szCs w:val="26"/>
      <w:lang w:eastAsia="en-US"/>
    </w:rPr>
  </w:style>
  <w:style w:type="paragraph" w:customStyle="1" w:styleId="affffff1">
    <w:name w:val="основной с отступом"/>
    <w:basedOn w:val="a5"/>
    <w:rsid w:val="00633462"/>
    <w:pPr>
      <w:tabs>
        <w:tab w:val="num" w:pos="360"/>
        <w:tab w:val="left" w:pos="540"/>
      </w:tabs>
      <w:spacing w:after="0" w:line="288" w:lineRule="auto"/>
      <w:jc w:val="both"/>
    </w:pPr>
    <w:rPr>
      <w:szCs w:val="24"/>
    </w:rPr>
  </w:style>
  <w:style w:type="character" w:customStyle="1" w:styleId="aff">
    <w:name w:val="Абзац списка Знак"/>
    <w:aliases w:val="Введение Знак"/>
    <w:basedOn w:val="a6"/>
    <w:link w:val="afe"/>
    <w:uiPriority w:val="34"/>
    <w:rsid w:val="00633462"/>
    <w:rPr>
      <w:rFonts w:ascii="Times New Roman" w:hAnsi="Times New Roman"/>
      <w:sz w:val="24"/>
      <w:szCs w:val="22"/>
    </w:rPr>
  </w:style>
  <w:style w:type="paragraph" w:customStyle="1" w:styleId="113">
    <w:name w:val="1_1 Список ненумерной"/>
    <w:basedOn w:val="a4"/>
    <w:link w:val="119"/>
    <w:qFormat/>
    <w:rsid w:val="00633462"/>
    <w:pPr>
      <w:numPr>
        <w:numId w:val="35"/>
      </w:numPr>
      <w:snapToGrid w:val="0"/>
      <w:spacing w:after="40" w:line="360" w:lineRule="auto"/>
      <w:ind w:left="0" w:firstLine="709"/>
      <w:contextualSpacing/>
      <w:jc w:val="both"/>
    </w:pPr>
    <w:rPr>
      <w:sz w:val="26"/>
      <w:szCs w:val="26"/>
      <w:lang w:eastAsia="en-US"/>
    </w:rPr>
  </w:style>
  <w:style w:type="character" w:customStyle="1" w:styleId="119">
    <w:name w:val="1_1 Список ненумерной Знак"/>
    <w:basedOn w:val="a6"/>
    <w:link w:val="113"/>
    <w:rsid w:val="00633462"/>
    <w:rPr>
      <w:rFonts w:ascii="Times New Roman" w:hAnsi="Times New Roman"/>
      <w:sz w:val="26"/>
      <w:szCs w:val="26"/>
      <w:lang w:eastAsia="en-US"/>
    </w:rPr>
  </w:style>
  <w:style w:type="paragraph" w:customStyle="1" w:styleId="112">
    <w:name w:val="1.1 Заг. Частей"/>
    <w:basedOn w:val="a4"/>
    <w:next w:val="021"/>
    <w:rsid w:val="00633462"/>
    <w:pPr>
      <w:pageBreakBefore/>
      <w:widowControl w:val="0"/>
      <w:numPr>
        <w:numId w:val="36"/>
      </w:numPr>
      <w:spacing w:before="6600" w:after="120" w:line="300" w:lineRule="auto"/>
      <w:ind w:right="709"/>
      <w:jc w:val="center"/>
      <w:outlineLvl w:val="0"/>
    </w:pPr>
    <w:rPr>
      <w:b/>
      <w:iCs/>
      <w:caps/>
      <w:snapToGrid w:val="0"/>
      <w:spacing w:val="20"/>
      <w:sz w:val="28"/>
      <w:lang w:eastAsia="ja-JP"/>
    </w:rPr>
  </w:style>
  <w:style w:type="paragraph" w:customStyle="1" w:styleId="021">
    <w:name w:val="02_Глава 1."/>
    <w:next w:val="0311"/>
    <w:qFormat/>
    <w:rsid w:val="00633462"/>
    <w:pPr>
      <w:keepNext/>
      <w:keepLines/>
      <w:pageBreakBefore/>
      <w:numPr>
        <w:ilvl w:val="1"/>
        <w:numId w:val="36"/>
      </w:numPr>
      <w:jc w:val="both"/>
      <w:outlineLvl w:val="0"/>
    </w:pPr>
    <w:rPr>
      <w:rFonts w:ascii="Times New Roman" w:hAnsi="Times New Roman"/>
      <w:b/>
      <w:iCs/>
      <w:caps/>
      <w:snapToGrid w:val="0"/>
      <w:sz w:val="26"/>
      <w:szCs w:val="26"/>
      <w:lang w:eastAsia="en-US"/>
    </w:rPr>
  </w:style>
  <w:style w:type="paragraph" w:customStyle="1" w:styleId="0311">
    <w:name w:val="03_Глава 1.1."/>
    <w:next w:val="00"/>
    <w:qFormat/>
    <w:rsid w:val="00633462"/>
    <w:pPr>
      <w:keepNext/>
      <w:keepLines/>
      <w:numPr>
        <w:ilvl w:val="2"/>
        <w:numId w:val="36"/>
      </w:numPr>
      <w:spacing w:before="120" w:after="120"/>
      <w:jc w:val="both"/>
      <w:outlineLvl w:val="1"/>
    </w:pPr>
    <w:rPr>
      <w:rFonts w:ascii="Times New Roman" w:hAnsi="Times New Roman"/>
      <w:b/>
      <w:sz w:val="26"/>
      <w:szCs w:val="24"/>
      <w:lang w:eastAsia="en-US"/>
    </w:rPr>
  </w:style>
  <w:style w:type="paragraph" w:customStyle="1" w:styleId="04111">
    <w:name w:val="04_Глава 1.1.1."/>
    <w:next w:val="00"/>
    <w:qFormat/>
    <w:rsid w:val="00633462"/>
    <w:pPr>
      <w:keepNext/>
      <w:keepLines/>
      <w:numPr>
        <w:ilvl w:val="3"/>
        <w:numId w:val="36"/>
      </w:numPr>
      <w:spacing w:before="120" w:after="120"/>
      <w:ind w:left="0"/>
      <w:jc w:val="both"/>
      <w:outlineLvl w:val="2"/>
    </w:pPr>
    <w:rPr>
      <w:rFonts w:ascii="Times New Roman" w:hAnsi="Times New Roman"/>
      <w:b/>
      <w:iCs/>
      <w:sz w:val="26"/>
      <w:szCs w:val="22"/>
      <w:lang w:eastAsia="en-US"/>
    </w:rPr>
  </w:style>
  <w:style w:type="paragraph" w:customStyle="1" w:styleId="051111">
    <w:name w:val="05_Глава 1.1.1.1."/>
    <w:next w:val="00"/>
    <w:qFormat/>
    <w:rsid w:val="00633462"/>
    <w:pPr>
      <w:keepNext/>
      <w:keepLines/>
      <w:numPr>
        <w:ilvl w:val="4"/>
        <w:numId w:val="36"/>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00"/>
    <w:rsid w:val="00633462"/>
    <w:pPr>
      <w:keepNext/>
      <w:keepLines/>
      <w:numPr>
        <w:ilvl w:val="5"/>
        <w:numId w:val="36"/>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qFormat/>
    <w:rsid w:val="00633462"/>
    <w:pPr>
      <w:keepLines/>
      <w:numPr>
        <w:ilvl w:val="6"/>
        <w:numId w:val="36"/>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1"/>
    <w:qFormat/>
    <w:rsid w:val="00633462"/>
    <w:pPr>
      <w:keepNext/>
      <w:keepLines/>
      <w:numPr>
        <w:ilvl w:val="7"/>
        <w:numId w:val="36"/>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rsid w:val="00633462"/>
    <w:pPr>
      <w:keepNext/>
      <w:keepLines/>
      <w:numPr>
        <w:ilvl w:val="8"/>
        <w:numId w:val="36"/>
      </w:numPr>
      <w:spacing w:after="40" w:line="300" w:lineRule="auto"/>
      <w:jc w:val="both"/>
    </w:pPr>
    <w:rPr>
      <w:rFonts w:ascii="Times New Roman" w:hAnsi="Times New Roman"/>
      <w:sz w:val="28"/>
      <w:szCs w:val="22"/>
      <w:lang w:eastAsia="en-US"/>
    </w:rPr>
  </w:style>
  <w:style w:type="character" w:customStyle="1" w:styleId="221">
    <w:name w:val="2_2 Таблица Знак"/>
    <w:basedOn w:val="a6"/>
    <w:link w:val="22"/>
    <w:rsid w:val="00633462"/>
    <w:rPr>
      <w:rFonts w:ascii="Times New Roman" w:hAnsi="Times New Roman"/>
      <w:b/>
      <w:iCs/>
      <w:snapToGrid w:val="0"/>
      <w:sz w:val="26"/>
      <w:szCs w:val="26"/>
      <w:lang w:val="ru-RU" w:eastAsia="en-US" w:bidi="ar-SA"/>
    </w:rPr>
  </w:style>
  <w:style w:type="paragraph" w:customStyle="1" w:styleId="12">
    <w:name w:val="1_2 Список нумерованный"/>
    <w:basedOn w:val="a4"/>
    <w:qFormat/>
    <w:rsid w:val="00633462"/>
    <w:pPr>
      <w:numPr>
        <w:numId w:val="37"/>
      </w:numPr>
      <w:snapToGrid w:val="0"/>
      <w:spacing w:after="40" w:line="360" w:lineRule="auto"/>
      <w:ind w:left="0" w:firstLine="709"/>
      <w:jc w:val="both"/>
    </w:pPr>
    <w:rPr>
      <w:i/>
      <w:sz w:val="26"/>
      <w:szCs w:val="20"/>
      <w:lang w:eastAsia="en-US"/>
    </w:rPr>
  </w:style>
  <w:style w:type="character" w:customStyle="1" w:styleId="FontStyle124">
    <w:name w:val="Font Style124"/>
    <w:basedOn w:val="a6"/>
    <w:uiPriority w:val="99"/>
    <w:rsid w:val="00633462"/>
    <w:rPr>
      <w:rFonts w:ascii="Arial" w:hAnsi="Arial" w:cs="Arial"/>
      <w:sz w:val="22"/>
      <w:szCs w:val="22"/>
    </w:rPr>
  </w:style>
  <w:style w:type="paragraph" w:customStyle="1" w:styleId="affffff2">
    <w:name w:val="Текст титула"/>
    <w:link w:val="affffff3"/>
    <w:qFormat/>
    <w:rsid w:val="0044413B"/>
    <w:pPr>
      <w:spacing w:after="120"/>
      <w:jc w:val="center"/>
    </w:pPr>
    <w:rPr>
      <w:rFonts w:ascii="Times New Roman" w:hAnsi="Times New Roman"/>
      <w:b/>
      <w:sz w:val="24"/>
      <w:lang w:eastAsia="en-US"/>
    </w:rPr>
  </w:style>
  <w:style w:type="character" w:customStyle="1" w:styleId="affffff3">
    <w:name w:val="Текст титула Знак"/>
    <w:basedOn w:val="a6"/>
    <w:link w:val="affffff2"/>
    <w:rsid w:val="0044413B"/>
    <w:rPr>
      <w:rFonts w:ascii="Times New Roman" w:hAnsi="Times New Roman"/>
      <w:b/>
      <w:sz w:val="24"/>
      <w:lang w:val="ru-RU" w:eastAsia="en-US" w:bidi="ar-SA"/>
    </w:rPr>
  </w:style>
  <w:style w:type="paragraph" w:customStyle="1" w:styleId="2ff">
    <w:name w:val="Текст титула 2"/>
    <w:basedOn w:val="a4"/>
    <w:qFormat/>
    <w:rsid w:val="0044413B"/>
    <w:pPr>
      <w:widowControl w:val="0"/>
      <w:snapToGrid w:val="0"/>
      <w:spacing w:before="4800" w:after="0" w:line="300" w:lineRule="auto"/>
      <w:contextualSpacing/>
      <w:jc w:val="center"/>
    </w:pPr>
    <w:rPr>
      <w:b/>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a9">
    <w:name w:val="1111114"/>
    <w:pPr>
      <w:numPr>
        <w:numId w:val="47"/>
      </w:numPr>
    </w:pPr>
  </w:style>
  <w:style w:type="numbering" w:customStyle="1" w:styleId="aa">
    <w:name w:val="111111"/>
    <w:pPr>
      <w:numPr>
        <w:numId w:val="2"/>
      </w:numPr>
    </w:pPr>
  </w:style>
  <w:style w:type="numbering" w:customStyle="1" w:styleId="ab">
    <w:name w:val="111115"/>
    <w:pPr>
      <w:numPr>
        <w:numId w:val="3"/>
      </w:numPr>
    </w:pPr>
  </w:style>
  <w:style w:type="numbering" w:customStyle="1" w:styleId="ac">
    <w:name w:val="111112"/>
    <w:pPr>
      <w:numPr>
        <w:numId w:val="8"/>
      </w:numPr>
    </w:pPr>
  </w:style>
  <w:style w:type="numbering" w:customStyle="1" w:styleId="ad">
    <w:name w:val="24"/>
    <w:pPr>
      <w:numPr>
        <w:numId w:val="27"/>
      </w:numPr>
    </w:pPr>
  </w:style>
  <w:style w:type="numbering" w:customStyle="1" w:styleId="ae">
    <w:name w:val="14"/>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74">
      <w:bodyDiv w:val="1"/>
      <w:marLeft w:val="0"/>
      <w:marRight w:val="0"/>
      <w:marTop w:val="0"/>
      <w:marBottom w:val="0"/>
      <w:divBdr>
        <w:top w:val="none" w:sz="0" w:space="0" w:color="auto"/>
        <w:left w:val="none" w:sz="0" w:space="0" w:color="auto"/>
        <w:bottom w:val="none" w:sz="0" w:space="0" w:color="auto"/>
        <w:right w:val="none" w:sz="0" w:space="0" w:color="auto"/>
      </w:divBdr>
    </w:div>
    <w:div w:id="18941562">
      <w:bodyDiv w:val="1"/>
      <w:marLeft w:val="0"/>
      <w:marRight w:val="0"/>
      <w:marTop w:val="0"/>
      <w:marBottom w:val="0"/>
      <w:divBdr>
        <w:top w:val="none" w:sz="0" w:space="0" w:color="auto"/>
        <w:left w:val="none" w:sz="0" w:space="0" w:color="auto"/>
        <w:bottom w:val="none" w:sz="0" w:space="0" w:color="auto"/>
        <w:right w:val="none" w:sz="0" w:space="0" w:color="auto"/>
      </w:divBdr>
    </w:div>
    <w:div w:id="44375935">
      <w:bodyDiv w:val="1"/>
      <w:marLeft w:val="0"/>
      <w:marRight w:val="0"/>
      <w:marTop w:val="0"/>
      <w:marBottom w:val="0"/>
      <w:divBdr>
        <w:top w:val="none" w:sz="0" w:space="0" w:color="auto"/>
        <w:left w:val="none" w:sz="0" w:space="0" w:color="auto"/>
        <w:bottom w:val="none" w:sz="0" w:space="0" w:color="auto"/>
        <w:right w:val="none" w:sz="0" w:space="0" w:color="auto"/>
      </w:divBdr>
    </w:div>
    <w:div w:id="53043830">
      <w:bodyDiv w:val="1"/>
      <w:marLeft w:val="0"/>
      <w:marRight w:val="0"/>
      <w:marTop w:val="0"/>
      <w:marBottom w:val="0"/>
      <w:divBdr>
        <w:top w:val="none" w:sz="0" w:space="0" w:color="auto"/>
        <w:left w:val="none" w:sz="0" w:space="0" w:color="auto"/>
        <w:bottom w:val="none" w:sz="0" w:space="0" w:color="auto"/>
        <w:right w:val="none" w:sz="0" w:space="0" w:color="auto"/>
      </w:divBdr>
    </w:div>
    <w:div w:id="94136046">
      <w:bodyDiv w:val="1"/>
      <w:marLeft w:val="0"/>
      <w:marRight w:val="0"/>
      <w:marTop w:val="0"/>
      <w:marBottom w:val="0"/>
      <w:divBdr>
        <w:top w:val="none" w:sz="0" w:space="0" w:color="auto"/>
        <w:left w:val="none" w:sz="0" w:space="0" w:color="auto"/>
        <w:bottom w:val="none" w:sz="0" w:space="0" w:color="auto"/>
        <w:right w:val="none" w:sz="0" w:space="0" w:color="auto"/>
      </w:divBdr>
    </w:div>
    <w:div w:id="105392513">
      <w:bodyDiv w:val="1"/>
      <w:marLeft w:val="0"/>
      <w:marRight w:val="0"/>
      <w:marTop w:val="0"/>
      <w:marBottom w:val="0"/>
      <w:divBdr>
        <w:top w:val="none" w:sz="0" w:space="0" w:color="auto"/>
        <w:left w:val="none" w:sz="0" w:space="0" w:color="auto"/>
        <w:bottom w:val="none" w:sz="0" w:space="0" w:color="auto"/>
        <w:right w:val="none" w:sz="0" w:space="0" w:color="auto"/>
      </w:divBdr>
    </w:div>
    <w:div w:id="107894720">
      <w:bodyDiv w:val="1"/>
      <w:marLeft w:val="0"/>
      <w:marRight w:val="0"/>
      <w:marTop w:val="0"/>
      <w:marBottom w:val="0"/>
      <w:divBdr>
        <w:top w:val="none" w:sz="0" w:space="0" w:color="auto"/>
        <w:left w:val="none" w:sz="0" w:space="0" w:color="auto"/>
        <w:bottom w:val="none" w:sz="0" w:space="0" w:color="auto"/>
        <w:right w:val="none" w:sz="0" w:space="0" w:color="auto"/>
      </w:divBdr>
    </w:div>
    <w:div w:id="118110345">
      <w:bodyDiv w:val="1"/>
      <w:marLeft w:val="0"/>
      <w:marRight w:val="0"/>
      <w:marTop w:val="0"/>
      <w:marBottom w:val="0"/>
      <w:divBdr>
        <w:top w:val="none" w:sz="0" w:space="0" w:color="auto"/>
        <w:left w:val="none" w:sz="0" w:space="0" w:color="auto"/>
        <w:bottom w:val="none" w:sz="0" w:space="0" w:color="auto"/>
        <w:right w:val="none" w:sz="0" w:space="0" w:color="auto"/>
      </w:divBdr>
    </w:div>
    <w:div w:id="128523215">
      <w:bodyDiv w:val="1"/>
      <w:marLeft w:val="0"/>
      <w:marRight w:val="0"/>
      <w:marTop w:val="0"/>
      <w:marBottom w:val="0"/>
      <w:divBdr>
        <w:top w:val="none" w:sz="0" w:space="0" w:color="auto"/>
        <w:left w:val="none" w:sz="0" w:space="0" w:color="auto"/>
        <w:bottom w:val="none" w:sz="0" w:space="0" w:color="auto"/>
        <w:right w:val="none" w:sz="0" w:space="0" w:color="auto"/>
      </w:divBdr>
    </w:div>
    <w:div w:id="200754473">
      <w:bodyDiv w:val="1"/>
      <w:marLeft w:val="0"/>
      <w:marRight w:val="0"/>
      <w:marTop w:val="0"/>
      <w:marBottom w:val="0"/>
      <w:divBdr>
        <w:top w:val="none" w:sz="0" w:space="0" w:color="auto"/>
        <w:left w:val="none" w:sz="0" w:space="0" w:color="auto"/>
        <w:bottom w:val="none" w:sz="0" w:space="0" w:color="auto"/>
        <w:right w:val="none" w:sz="0" w:space="0" w:color="auto"/>
      </w:divBdr>
    </w:div>
    <w:div w:id="239020290">
      <w:bodyDiv w:val="1"/>
      <w:marLeft w:val="0"/>
      <w:marRight w:val="0"/>
      <w:marTop w:val="0"/>
      <w:marBottom w:val="0"/>
      <w:divBdr>
        <w:top w:val="none" w:sz="0" w:space="0" w:color="auto"/>
        <w:left w:val="none" w:sz="0" w:space="0" w:color="auto"/>
        <w:bottom w:val="none" w:sz="0" w:space="0" w:color="auto"/>
        <w:right w:val="none" w:sz="0" w:space="0" w:color="auto"/>
      </w:divBdr>
    </w:div>
    <w:div w:id="314261621">
      <w:bodyDiv w:val="1"/>
      <w:marLeft w:val="0"/>
      <w:marRight w:val="0"/>
      <w:marTop w:val="0"/>
      <w:marBottom w:val="0"/>
      <w:divBdr>
        <w:top w:val="none" w:sz="0" w:space="0" w:color="auto"/>
        <w:left w:val="none" w:sz="0" w:space="0" w:color="auto"/>
        <w:bottom w:val="none" w:sz="0" w:space="0" w:color="auto"/>
        <w:right w:val="none" w:sz="0" w:space="0" w:color="auto"/>
      </w:divBdr>
    </w:div>
    <w:div w:id="319768712">
      <w:bodyDiv w:val="1"/>
      <w:marLeft w:val="0"/>
      <w:marRight w:val="0"/>
      <w:marTop w:val="0"/>
      <w:marBottom w:val="0"/>
      <w:divBdr>
        <w:top w:val="none" w:sz="0" w:space="0" w:color="auto"/>
        <w:left w:val="none" w:sz="0" w:space="0" w:color="auto"/>
        <w:bottom w:val="none" w:sz="0" w:space="0" w:color="auto"/>
        <w:right w:val="none" w:sz="0" w:space="0" w:color="auto"/>
      </w:divBdr>
    </w:div>
    <w:div w:id="449587435">
      <w:bodyDiv w:val="1"/>
      <w:marLeft w:val="0"/>
      <w:marRight w:val="0"/>
      <w:marTop w:val="0"/>
      <w:marBottom w:val="0"/>
      <w:divBdr>
        <w:top w:val="none" w:sz="0" w:space="0" w:color="auto"/>
        <w:left w:val="none" w:sz="0" w:space="0" w:color="auto"/>
        <w:bottom w:val="none" w:sz="0" w:space="0" w:color="auto"/>
        <w:right w:val="none" w:sz="0" w:space="0" w:color="auto"/>
      </w:divBdr>
    </w:div>
    <w:div w:id="452141324">
      <w:bodyDiv w:val="1"/>
      <w:marLeft w:val="0"/>
      <w:marRight w:val="0"/>
      <w:marTop w:val="0"/>
      <w:marBottom w:val="0"/>
      <w:divBdr>
        <w:top w:val="none" w:sz="0" w:space="0" w:color="auto"/>
        <w:left w:val="none" w:sz="0" w:space="0" w:color="auto"/>
        <w:bottom w:val="none" w:sz="0" w:space="0" w:color="auto"/>
        <w:right w:val="none" w:sz="0" w:space="0" w:color="auto"/>
      </w:divBdr>
    </w:div>
    <w:div w:id="477577056">
      <w:bodyDiv w:val="1"/>
      <w:marLeft w:val="0"/>
      <w:marRight w:val="0"/>
      <w:marTop w:val="0"/>
      <w:marBottom w:val="0"/>
      <w:divBdr>
        <w:top w:val="none" w:sz="0" w:space="0" w:color="auto"/>
        <w:left w:val="none" w:sz="0" w:space="0" w:color="auto"/>
        <w:bottom w:val="none" w:sz="0" w:space="0" w:color="auto"/>
        <w:right w:val="none" w:sz="0" w:space="0" w:color="auto"/>
      </w:divBdr>
    </w:div>
    <w:div w:id="509566625">
      <w:bodyDiv w:val="1"/>
      <w:marLeft w:val="0"/>
      <w:marRight w:val="0"/>
      <w:marTop w:val="0"/>
      <w:marBottom w:val="0"/>
      <w:divBdr>
        <w:top w:val="none" w:sz="0" w:space="0" w:color="auto"/>
        <w:left w:val="none" w:sz="0" w:space="0" w:color="auto"/>
        <w:bottom w:val="none" w:sz="0" w:space="0" w:color="auto"/>
        <w:right w:val="none" w:sz="0" w:space="0" w:color="auto"/>
      </w:divBdr>
    </w:div>
    <w:div w:id="630407070">
      <w:bodyDiv w:val="1"/>
      <w:marLeft w:val="0"/>
      <w:marRight w:val="0"/>
      <w:marTop w:val="0"/>
      <w:marBottom w:val="0"/>
      <w:divBdr>
        <w:top w:val="none" w:sz="0" w:space="0" w:color="auto"/>
        <w:left w:val="none" w:sz="0" w:space="0" w:color="auto"/>
        <w:bottom w:val="none" w:sz="0" w:space="0" w:color="auto"/>
        <w:right w:val="none" w:sz="0" w:space="0" w:color="auto"/>
      </w:divBdr>
    </w:div>
    <w:div w:id="639963075">
      <w:bodyDiv w:val="1"/>
      <w:marLeft w:val="0"/>
      <w:marRight w:val="0"/>
      <w:marTop w:val="0"/>
      <w:marBottom w:val="0"/>
      <w:divBdr>
        <w:top w:val="none" w:sz="0" w:space="0" w:color="auto"/>
        <w:left w:val="none" w:sz="0" w:space="0" w:color="auto"/>
        <w:bottom w:val="none" w:sz="0" w:space="0" w:color="auto"/>
        <w:right w:val="none" w:sz="0" w:space="0" w:color="auto"/>
      </w:divBdr>
    </w:div>
    <w:div w:id="706832810">
      <w:bodyDiv w:val="1"/>
      <w:marLeft w:val="0"/>
      <w:marRight w:val="0"/>
      <w:marTop w:val="0"/>
      <w:marBottom w:val="0"/>
      <w:divBdr>
        <w:top w:val="none" w:sz="0" w:space="0" w:color="auto"/>
        <w:left w:val="none" w:sz="0" w:space="0" w:color="auto"/>
        <w:bottom w:val="none" w:sz="0" w:space="0" w:color="auto"/>
        <w:right w:val="none" w:sz="0" w:space="0" w:color="auto"/>
      </w:divBdr>
    </w:div>
    <w:div w:id="726684035">
      <w:bodyDiv w:val="1"/>
      <w:marLeft w:val="0"/>
      <w:marRight w:val="0"/>
      <w:marTop w:val="0"/>
      <w:marBottom w:val="0"/>
      <w:divBdr>
        <w:top w:val="none" w:sz="0" w:space="0" w:color="auto"/>
        <w:left w:val="none" w:sz="0" w:space="0" w:color="auto"/>
        <w:bottom w:val="none" w:sz="0" w:space="0" w:color="auto"/>
        <w:right w:val="none" w:sz="0" w:space="0" w:color="auto"/>
      </w:divBdr>
    </w:div>
    <w:div w:id="763039292">
      <w:bodyDiv w:val="1"/>
      <w:marLeft w:val="0"/>
      <w:marRight w:val="0"/>
      <w:marTop w:val="0"/>
      <w:marBottom w:val="0"/>
      <w:divBdr>
        <w:top w:val="none" w:sz="0" w:space="0" w:color="auto"/>
        <w:left w:val="none" w:sz="0" w:space="0" w:color="auto"/>
        <w:bottom w:val="none" w:sz="0" w:space="0" w:color="auto"/>
        <w:right w:val="none" w:sz="0" w:space="0" w:color="auto"/>
      </w:divBdr>
    </w:div>
    <w:div w:id="772018586">
      <w:bodyDiv w:val="1"/>
      <w:marLeft w:val="0"/>
      <w:marRight w:val="0"/>
      <w:marTop w:val="0"/>
      <w:marBottom w:val="0"/>
      <w:divBdr>
        <w:top w:val="none" w:sz="0" w:space="0" w:color="auto"/>
        <w:left w:val="none" w:sz="0" w:space="0" w:color="auto"/>
        <w:bottom w:val="none" w:sz="0" w:space="0" w:color="auto"/>
        <w:right w:val="none" w:sz="0" w:space="0" w:color="auto"/>
      </w:divBdr>
    </w:div>
    <w:div w:id="778525045">
      <w:bodyDiv w:val="1"/>
      <w:marLeft w:val="0"/>
      <w:marRight w:val="0"/>
      <w:marTop w:val="0"/>
      <w:marBottom w:val="0"/>
      <w:divBdr>
        <w:top w:val="none" w:sz="0" w:space="0" w:color="auto"/>
        <w:left w:val="none" w:sz="0" w:space="0" w:color="auto"/>
        <w:bottom w:val="none" w:sz="0" w:space="0" w:color="auto"/>
        <w:right w:val="none" w:sz="0" w:space="0" w:color="auto"/>
      </w:divBdr>
    </w:div>
    <w:div w:id="795367659">
      <w:bodyDiv w:val="1"/>
      <w:marLeft w:val="0"/>
      <w:marRight w:val="0"/>
      <w:marTop w:val="0"/>
      <w:marBottom w:val="0"/>
      <w:divBdr>
        <w:top w:val="none" w:sz="0" w:space="0" w:color="auto"/>
        <w:left w:val="none" w:sz="0" w:space="0" w:color="auto"/>
        <w:bottom w:val="none" w:sz="0" w:space="0" w:color="auto"/>
        <w:right w:val="none" w:sz="0" w:space="0" w:color="auto"/>
      </w:divBdr>
    </w:div>
    <w:div w:id="852574396">
      <w:bodyDiv w:val="1"/>
      <w:marLeft w:val="0"/>
      <w:marRight w:val="0"/>
      <w:marTop w:val="0"/>
      <w:marBottom w:val="0"/>
      <w:divBdr>
        <w:top w:val="none" w:sz="0" w:space="0" w:color="auto"/>
        <w:left w:val="none" w:sz="0" w:space="0" w:color="auto"/>
        <w:bottom w:val="none" w:sz="0" w:space="0" w:color="auto"/>
        <w:right w:val="none" w:sz="0" w:space="0" w:color="auto"/>
      </w:divBdr>
    </w:div>
    <w:div w:id="922686945">
      <w:bodyDiv w:val="1"/>
      <w:marLeft w:val="0"/>
      <w:marRight w:val="0"/>
      <w:marTop w:val="0"/>
      <w:marBottom w:val="0"/>
      <w:divBdr>
        <w:top w:val="none" w:sz="0" w:space="0" w:color="auto"/>
        <w:left w:val="none" w:sz="0" w:space="0" w:color="auto"/>
        <w:bottom w:val="none" w:sz="0" w:space="0" w:color="auto"/>
        <w:right w:val="none" w:sz="0" w:space="0" w:color="auto"/>
      </w:divBdr>
    </w:div>
    <w:div w:id="925454074">
      <w:bodyDiv w:val="1"/>
      <w:marLeft w:val="0"/>
      <w:marRight w:val="0"/>
      <w:marTop w:val="0"/>
      <w:marBottom w:val="0"/>
      <w:divBdr>
        <w:top w:val="none" w:sz="0" w:space="0" w:color="auto"/>
        <w:left w:val="none" w:sz="0" w:space="0" w:color="auto"/>
        <w:bottom w:val="none" w:sz="0" w:space="0" w:color="auto"/>
        <w:right w:val="none" w:sz="0" w:space="0" w:color="auto"/>
      </w:divBdr>
    </w:div>
    <w:div w:id="994533175">
      <w:bodyDiv w:val="1"/>
      <w:marLeft w:val="0"/>
      <w:marRight w:val="0"/>
      <w:marTop w:val="0"/>
      <w:marBottom w:val="0"/>
      <w:divBdr>
        <w:top w:val="none" w:sz="0" w:space="0" w:color="auto"/>
        <w:left w:val="none" w:sz="0" w:space="0" w:color="auto"/>
        <w:bottom w:val="none" w:sz="0" w:space="0" w:color="auto"/>
        <w:right w:val="none" w:sz="0" w:space="0" w:color="auto"/>
      </w:divBdr>
    </w:div>
    <w:div w:id="1010793174">
      <w:bodyDiv w:val="1"/>
      <w:marLeft w:val="0"/>
      <w:marRight w:val="0"/>
      <w:marTop w:val="0"/>
      <w:marBottom w:val="0"/>
      <w:divBdr>
        <w:top w:val="none" w:sz="0" w:space="0" w:color="auto"/>
        <w:left w:val="none" w:sz="0" w:space="0" w:color="auto"/>
        <w:bottom w:val="none" w:sz="0" w:space="0" w:color="auto"/>
        <w:right w:val="none" w:sz="0" w:space="0" w:color="auto"/>
      </w:divBdr>
    </w:div>
    <w:div w:id="1015887702">
      <w:bodyDiv w:val="1"/>
      <w:marLeft w:val="0"/>
      <w:marRight w:val="0"/>
      <w:marTop w:val="0"/>
      <w:marBottom w:val="0"/>
      <w:divBdr>
        <w:top w:val="none" w:sz="0" w:space="0" w:color="auto"/>
        <w:left w:val="none" w:sz="0" w:space="0" w:color="auto"/>
        <w:bottom w:val="none" w:sz="0" w:space="0" w:color="auto"/>
        <w:right w:val="none" w:sz="0" w:space="0" w:color="auto"/>
      </w:divBdr>
    </w:div>
    <w:div w:id="1034498317">
      <w:bodyDiv w:val="1"/>
      <w:marLeft w:val="0"/>
      <w:marRight w:val="0"/>
      <w:marTop w:val="0"/>
      <w:marBottom w:val="0"/>
      <w:divBdr>
        <w:top w:val="none" w:sz="0" w:space="0" w:color="auto"/>
        <w:left w:val="none" w:sz="0" w:space="0" w:color="auto"/>
        <w:bottom w:val="none" w:sz="0" w:space="0" w:color="auto"/>
        <w:right w:val="none" w:sz="0" w:space="0" w:color="auto"/>
      </w:divBdr>
    </w:div>
    <w:div w:id="1125469688">
      <w:bodyDiv w:val="1"/>
      <w:marLeft w:val="0"/>
      <w:marRight w:val="0"/>
      <w:marTop w:val="0"/>
      <w:marBottom w:val="0"/>
      <w:divBdr>
        <w:top w:val="none" w:sz="0" w:space="0" w:color="auto"/>
        <w:left w:val="none" w:sz="0" w:space="0" w:color="auto"/>
        <w:bottom w:val="none" w:sz="0" w:space="0" w:color="auto"/>
        <w:right w:val="none" w:sz="0" w:space="0" w:color="auto"/>
      </w:divBdr>
    </w:div>
    <w:div w:id="1140459898">
      <w:bodyDiv w:val="1"/>
      <w:marLeft w:val="0"/>
      <w:marRight w:val="0"/>
      <w:marTop w:val="0"/>
      <w:marBottom w:val="0"/>
      <w:divBdr>
        <w:top w:val="none" w:sz="0" w:space="0" w:color="auto"/>
        <w:left w:val="none" w:sz="0" w:space="0" w:color="auto"/>
        <w:bottom w:val="none" w:sz="0" w:space="0" w:color="auto"/>
        <w:right w:val="none" w:sz="0" w:space="0" w:color="auto"/>
      </w:divBdr>
    </w:div>
    <w:div w:id="1156384579">
      <w:bodyDiv w:val="1"/>
      <w:marLeft w:val="0"/>
      <w:marRight w:val="0"/>
      <w:marTop w:val="0"/>
      <w:marBottom w:val="0"/>
      <w:divBdr>
        <w:top w:val="none" w:sz="0" w:space="0" w:color="auto"/>
        <w:left w:val="none" w:sz="0" w:space="0" w:color="auto"/>
        <w:bottom w:val="none" w:sz="0" w:space="0" w:color="auto"/>
        <w:right w:val="none" w:sz="0" w:space="0" w:color="auto"/>
      </w:divBdr>
    </w:div>
    <w:div w:id="1160002075">
      <w:bodyDiv w:val="1"/>
      <w:marLeft w:val="0"/>
      <w:marRight w:val="0"/>
      <w:marTop w:val="0"/>
      <w:marBottom w:val="0"/>
      <w:divBdr>
        <w:top w:val="none" w:sz="0" w:space="0" w:color="auto"/>
        <w:left w:val="none" w:sz="0" w:space="0" w:color="auto"/>
        <w:bottom w:val="none" w:sz="0" w:space="0" w:color="auto"/>
        <w:right w:val="none" w:sz="0" w:space="0" w:color="auto"/>
      </w:divBdr>
    </w:div>
    <w:div w:id="1198931175">
      <w:bodyDiv w:val="1"/>
      <w:marLeft w:val="0"/>
      <w:marRight w:val="0"/>
      <w:marTop w:val="0"/>
      <w:marBottom w:val="0"/>
      <w:divBdr>
        <w:top w:val="none" w:sz="0" w:space="0" w:color="auto"/>
        <w:left w:val="none" w:sz="0" w:space="0" w:color="auto"/>
        <w:bottom w:val="none" w:sz="0" w:space="0" w:color="auto"/>
        <w:right w:val="none" w:sz="0" w:space="0" w:color="auto"/>
      </w:divBdr>
    </w:div>
    <w:div w:id="1261109582">
      <w:bodyDiv w:val="1"/>
      <w:marLeft w:val="0"/>
      <w:marRight w:val="0"/>
      <w:marTop w:val="0"/>
      <w:marBottom w:val="0"/>
      <w:divBdr>
        <w:top w:val="none" w:sz="0" w:space="0" w:color="auto"/>
        <w:left w:val="none" w:sz="0" w:space="0" w:color="auto"/>
        <w:bottom w:val="none" w:sz="0" w:space="0" w:color="auto"/>
        <w:right w:val="none" w:sz="0" w:space="0" w:color="auto"/>
      </w:divBdr>
    </w:div>
    <w:div w:id="1274753597">
      <w:bodyDiv w:val="1"/>
      <w:marLeft w:val="0"/>
      <w:marRight w:val="0"/>
      <w:marTop w:val="0"/>
      <w:marBottom w:val="0"/>
      <w:divBdr>
        <w:top w:val="none" w:sz="0" w:space="0" w:color="auto"/>
        <w:left w:val="none" w:sz="0" w:space="0" w:color="auto"/>
        <w:bottom w:val="none" w:sz="0" w:space="0" w:color="auto"/>
        <w:right w:val="none" w:sz="0" w:space="0" w:color="auto"/>
      </w:divBdr>
    </w:div>
    <w:div w:id="1301883045">
      <w:bodyDiv w:val="1"/>
      <w:marLeft w:val="0"/>
      <w:marRight w:val="0"/>
      <w:marTop w:val="0"/>
      <w:marBottom w:val="0"/>
      <w:divBdr>
        <w:top w:val="none" w:sz="0" w:space="0" w:color="auto"/>
        <w:left w:val="none" w:sz="0" w:space="0" w:color="auto"/>
        <w:bottom w:val="none" w:sz="0" w:space="0" w:color="auto"/>
        <w:right w:val="none" w:sz="0" w:space="0" w:color="auto"/>
      </w:divBdr>
    </w:div>
    <w:div w:id="1321694521">
      <w:bodyDiv w:val="1"/>
      <w:marLeft w:val="0"/>
      <w:marRight w:val="0"/>
      <w:marTop w:val="0"/>
      <w:marBottom w:val="0"/>
      <w:divBdr>
        <w:top w:val="none" w:sz="0" w:space="0" w:color="auto"/>
        <w:left w:val="none" w:sz="0" w:space="0" w:color="auto"/>
        <w:bottom w:val="none" w:sz="0" w:space="0" w:color="auto"/>
        <w:right w:val="none" w:sz="0" w:space="0" w:color="auto"/>
      </w:divBdr>
    </w:div>
    <w:div w:id="1330013814">
      <w:bodyDiv w:val="1"/>
      <w:marLeft w:val="0"/>
      <w:marRight w:val="0"/>
      <w:marTop w:val="0"/>
      <w:marBottom w:val="0"/>
      <w:divBdr>
        <w:top w:val="none" w:sz="0" w:space="0" w:color="auto"/>
        <w:left w:val="none" w:sz="0" w:space="0" w:color="auto"/>
        <w:bottom w:val="none" w:sz="0" w:space="0" w:color="auto"/>
        <w:right w:val="none" w:sz="0" w:space="0" w:color="auto"/>
      </w:divBdr>
    </w:div>
    <w:div w:id="1336155581">
      <w:bodyDiv w:val="1"/>
      <w:marLeft w:val="0"/>
      <w:marRight w:val="0"/>
      <w:marTop w:val="0"/>
      <w:marBottom w:val="0"/>
      <w:divBdr>
        <w:top w:val="none" w:sz="0" w:space="0" w:color="auto"/>
        <w:left w:val="none" w:sz="0" w:space="0" w:color="auto"/>
        <w:bottom w:val="none" w:sz="0" w:space="0" w:color="auto"/>
        <w:right w:val="none" w:sz="0" w:space="0" w:color="auto"/>
      </w:divBdr>
    </w:div>
    <w:div w:id="1353845546">
      <w:bodyDiv w:val="1"/>
      <w:marLeft w:val="0"/>
      <w:marRight w:val="0"/>
      <w:marTop w:val="0"/>
      <w:marBottom w:val="0"/>
      <w:divBdr>
        <w:top w:val="none" w:sz="0" w:space="0" w:color="auto"/>
        <w:left w:val="none" w:sz="0" w:space="0" w:color="auto"/>
        <w:bottom w:val="none" w:sz="0" w:space="0" w:color="auto"/>
        <w:right w:val="none" w:sz="0" w:space="0" w:color="auto"/>
      </w:divBdr>
    </w:div>
    <w:div w:id="1356732770">
      <w:bodyDiv w:val="1"/>
      <w:marLeft w:val="0"/>
      <w:marRight w:val="0"/>
      <w:marTop w:val="0"/>
      <w:marBottom w:val="0"/>
      <w:divBdr>
        <w:top w:val="none" w:sz="0" w:space="0" w:color="auto"/>
        <w:left w:val="none" w:sz="0" w:space="0" w:color="auto"/>
        <w:bottom w:val="none" w:sz="0" w:space="0" w:color="auto"/>
        <w:right w:val="none" w:sz="0" w:space="0" w:color="auto"/>
      </w:divBdr>
    </w:div>
    <w:div w:id="1366909640">
      <w:bodyDiv w:val="1"/>
      <w:marLeft w:val="0"/>
      <w:marRight w:val="0"/>
      <w:marTop w:val="0"/>
      <w:marBottom w:val="0"/>
      <w:divBdr>
        <w:top w:val="none" w:sz="0" w:space="0" w:color="auto"/>
        <w:left w:val="none" w:sz="0" w:space="0" w:color="auto"/>
        <w:bottom w:val="none" w:sz="0" w:space="0" w:color="auto"/>
        <w:right w:val="none" w:sz="0" w:space="0" w:color="auto"/>
      </w:divBdr>
    </w:div>
    <w:div w:id="1396970439">
      <w:bodyDiv w:val="1"/>
      <w:marLeft w:val="0"/>
      <w:marRight w:val="0"/>
      <w:marTop w:val="0"/>
      <w:marBottom w:val="0"/>
      <w:divBdr>
        <w:top w:val="none" w:sz="0" w:space="0" w:color="auto"/>
        <w:left w:val="none" w:sz="0" w:space="0" w:color="auto"/>
        <w:bottom w:val="none" w:sz="0" w:space="0" w:color="auto"/>
        <w:right w:val="none" w:sz="0" w:space="0" w:color="auto"/>
      </w:divBdr>
    </w:div>
    <w:div w:id="1402679451">
      <w:bodyDiv w:val="1"/>
      <w:marLeft w:val="0"/>
      <w:marRight w:val="0"/>
      <w:marTop w:val="0"/>
      <w:marBottom w:val="0"/>
      <w:divBdr>
        <w:top w:val="none" w:sz="0" w:space="0" w:color="auto"/>
        <w:left w:val="none" w:sz="0" w:space="0" w:color="auto"/>
        <w:bottom w:val="none" w:sz="0" w:space="0" w:color="auto"/>
        <w:right w:val="none" w:sz="0" w:space="0" w:color="auto"/>
      </w:divBdr>
    </w:div>
    <w:div w:id="1417748081">
      <w:bodyDiv w:val="1"/>
      <w:marLeft w:val="0"/>
      <w:marRight w:val="0"/>
      <w:marTop w:val="0"/>
      <w:marBottom w:val="0"/>
      <w:divBdr>
        <w:top w:val="none" w:sz="0" w:space="0" w:color="auto"/>
        <w:left w:val="none" w:sz="0" w:space="0" w:color="auto"/>
        <w:bottom w:val="none" w:sz="0" w:space="0" w:color="auto"/>
        <w:right w:val="none" w:sz="0" w:space="0" w:color="auto"/>
      </w:divBdr>
    </w:div>
    <w:div w:id="1428162281">
      <w:bodyDiv w:val="1"/>
      <w:marLeft w:val="0"/>
      <w:marRight w:val="0"/>
      <w:marTop w:val="0"/>
      <w:marBottom w:val="0"/>
      <w:divBdr>
        <w:top w:val="none" w:sz="0" w:space="0" w:color="auto"/>
        <w:left w:val="none" w:sz="0" w:space="0" w:color="auto"/>
        <w:bottom w:val="none" w:sz="0" w:space="0" w:color="auto"/>
        <w:right w:val="none" w:sz="0" w:space="0" w:color="auto"/>
      </w:divBdr>
    </w:div>
    <w:div w:id="1597321113">
      <w:bodyDiv w:val="1"/>
      <w:marLeft w:val="0"/>
      <w:marRight w:val="0"/>
      <w:marTop w:val="0"/>
      <w:marBottom w:val="0"/>
      <w:divBdr>
        <w:top w:val="none" w:sz="0" w:space="0" w:color="auto"/>
        <w:left w:val="none" w:sz="0" w:space="0" w:color="auto"/>
        <w:bottom w:val="none" w:sz="0" w:space="0" w:color="auto"/>
        <w:right w:val="none" w:sz="0" w:space="0" w:color="auto"/>
      </w:divBdr>
    </w:div>
    <w:div w:id="1654288394">
      <w:bodyDiv w:val="1"/>
      <w:marLeft w:val="0"/>
      <w:marRight w:val="0"/>
      <w:marTop w:val="0"/>
      <w:marBottom w:val="0"/>
      <w:divBdr>
        <w:top w:val="none" w:sz="0" w:space="0" w:color="auto"/>
        <w:left w:val="none" w:sz="0" w:space="0" w:color="auto"/>
        <w:bottom w:val="none" w:sz="0" w:space="0" w:color="auto"/>
        <w:right w:val="none" w:sz="0" w:space="0" w:color="auto"/>
      </w:divBdr>
    </w:div>
    <w:div w:id="1664356068">
      <w:bodyDiv w:val="1"/>
      <w:marLeft w:val="0"/>
      <w:marRight w:val="0"/>
      <w:marTop w:val="0"/>
      <w:marBottom w:val="0"/>
      <w:divBdr>
        <w:top w:val="none" w:sz="0" w:space="0" w:color="auto"/>
        <w:left w:val="none" w:sz="0" w:space="0" w:color="auto"/>
        <w:bottom w:val="none" w:sz="0" w:space="0" w:color="auto"/>
        <w:right w:val="none" w:sz="0" w:space="0" w:color="auto"/>
      </w:divBdr>
    </w:div>
    <w:div w:id="1704356682">
      <w:bodyDiv w:val="1"/>
      <w:marLeft w:val="0"/>
      <w:marRight w:val="0"/>
      <w:marTop w:val="0"/>
      <w:marBottom w:val="0"/>
      <w:divBdr>
        <w:top w:val="none" w:sz="0" w:space="0" w:color="auto"/>
        <w:left w:val="none" w:sz="0" w:space="0" w:color="auto"/>
        <w:bottom w:val="none" w:sz="0" w:space="0" w:color="auto"/>
        <w:right w:val="none" w:sz="0" w:space="0" w:color="auto"/>
      </w:divBdr>
    </w:div>
    <w:div w:id="1737119674">
      <w:bodyDiv w:val="1"/>
      <w:marLeft w:val="0"/>
      <w:marRight w:val="0"/>
      <w:marTop w:val="0"/>
      <w:marBottom w:val="0"/>
      <w:divBdr>
        <w:top w:val="none" w:sz="0" w:space="0" w:color="auto"/>
        <w:left w:val="none" w:sz="0" w:space="0" w:color="auto"/>
        <w:bottom w:val="none" w:sz="0" w:space="0" w:color="auto"/>
        <w:right w:val="none" w:sz="0" w:space="0" w:color="auto"/>
      </w:divBdr>
    </w:div>
    <w:div w:id="1743529379">
      <w:bodyDiv w:val="1"/>
      <w:marLeft w:val="0"/>
      <w:marRight w:val="0"/>
      <w:marTop w:val="0"/>
      <w:marBottom w:val="0"/>
      <w:divBdr>
        <w:top w:val="none" w:sz="0" w:space="0" w:color="auto"/>
        <w:left w:val="none" w:sz="0" w:space="0" w:color="auto"/>
        <w:bottom w:val="none" w:sz="0" w:space="0" w:color="auto"/>
        <w:right w:val="none" w:sz="0" w:space="0" w:color="auto"/>
      </w:divBdr>
    </w:div>
    <w:div w:id="1795052797">
      <w:bodyDiv w:val="1"/>
      <w:marLeft w:val="0"/>
      <w:marRight w:val="0"/>
      <w:marTop w:val="0"/>
      <w:marBottom w:val="0"/>
      <w:divBdr>
        <w:top w:val="none" w:sz="0" w:space="0" w:color="auto"/>
        <w:left w:val="none" w:sz="0" w:space="0" w:color="auto"/>
        <w:bottom w:val="none" w:sz="0" w:space="0" w:color="auto"/>
        <w:right w:val="none" w:sz="0" w:space="0" w:color="auto"/>
      </w:divBdr>
    </w:div>
    <w:div w:id="1893153154">
      <w:bodyDiv w:val="1"/>
      <w:marLeft w:val="0"/>
      <w:marRight w:val="0"/>
      <w:marTop w:val="0"/>
      <w:marBottom w:val="0"/>
      <w:divBdr>
        <w:top w:val="none" w:sz="0" w:space="0" w:color="auto"/>
        <w:left w:val="none" w:sz="0" w:space="0" w:color="auto"/>
        <w:bottom w:val="none" w:sz="0" w:space="0" w:color="auto"/>
        <w:right w:val="none" w:sz="0" w:space="0" w:color="auto"/>
      </w:divBdr>
    </w:div>
    <w:div w:id="1941645857">
      <w:bodyDiv w:val="1"/>
      <w:marLeft w:val="0"/>
      <w:marRight w:val="0"/>
      <w:marTop w:val="0"/>
      <w:marBottom w:val="0"/>
      <w:divBdr>
        <w:top w:val="none" w:sz="0" w:space="0" w:color="auto"/>
        <w:left w:val="none" w:sz="0" w:space="0" w:color="auto"/>
        <w:bottom w:val="none" w:sz="0" w:space="0" w:color="auto"/>
        <w:right w:val="none" w:sz="0" w:space="0" w:color="auto"/>
      </w:divBdr>
    </w:div>
    <w:div w:id="1944218191">
      <w:bodyDiv w:val="1"/>
      <w:marLeft w:val="0"/>
      <w:marRight w:val="0"/>
      <w:marTop w:val="0"/>
      <w:marBottom w:val="0"/>
      <w:divBdr>
        <w:top w:val="none" w:sz="0" w:space="0" w:color="auto"/>
        <w:left w:val="none" w:sz="0" w:space="0" w:color="auto"/>
        <w:bottom w:val="none" w:sz="0" w:space="0" w:color="auto"/>
        <w:right w:val="none" w:sz="0" w:space="0" w:color="auto"/>
      </w:divBdr>
    </w:div>
    <w:div w:id="1959221344">
      <w:bodyDiv w:val="1"/>
      <w:marLeft w:val="0"/>
      <w:marRight w:val="0"/>
      <w:marTop w:val="0"/>
      <w:marBottom w:val="0"/>
      <w:divBdr>
        <w:top w:val="none" w:sz="0" w:space="0" w:color="auto"/>
        <w:left w:val="none" w:sz="0" w:space="0" w:color="auto"/>
        <w:bottom w:val="none" w:sz="0" w:space="0" w:color="auto"/>
        <w:right w:val="none" w:sz="0" w:space="0" w:color="auto"/>
      </w:divBdr>
    </w:div>
    <w:div w:id="1982031732">
      <w:bodyDiv w:val="1"/>
      <w:marLeft w:val="0"/>
      <w:marRight w:val="0"/>
      <w:marTop w:val="0"/>
      <w:marBottom w:val="0"/>
      <w:divBdr>
        <w:top w:val="none" w:sz="0" w:space="0" w:color="auto"/>
        <w:left w:val="none" w:sz="0" w:space="0" w:color="auto"/>
        <w:bottom w:val="none" w:sz="0" w:space="0" w:color="auto"/>
        <w:right w:val="none" w:sz="0" w:space="0" w:color="auto"/>
      </w:divBdr>
    </w:div>
    <w:div w:id="1997801699">
      <w:bodyDiv w:val="1"/>
      <w:marLeft w:val="0"/>
      <w:marRight w:val="0"/>
      <w:marTop w:val="0"/>
      <w:marBottom w:val="0"/>
      <w:divBdr>
        <w:top w:val="none" w:sz="0" w:space="0" w:color="auto"/>
        <w:left w:val="none" w:sz="0" w:space="0" w:color="auto"/>
        <w:bottom w:val="none" w:sz="0" w:space="0" w:color="auto"/>
        <w:right w:val="none" w:sz="0" w:space="0" w:color="auto"/>
      </w:divBdr>
    </w:div>
    <w:div w:id="2000815009">
      <w:bodyDiv w:val="1"/>
      <w:marLeft w:val="0"/>
      <w:marRight w:val="0"/>
      <w:marTop w:val="0"/>
      <w:marBottom w:val="0"/>
      <w:divBdr>
        <w:top w:val="none" w:sz="0" w:space="0" w:color="auto"/>
        <w:left w:val="none" w:sz="0" w:space="0" w:color="auto"/>
        <w:bottom w:val="none" w:sz="0" w:space="0" w:color="auto"/>
        <w:right w:val="none" w:sz="0" w:space="0" w:color="auto"/>
      </w:divBdr>
    </w:div>
    <w:div w:id="2003117696">
      <w:bodyDiv w:val="1"/>
      <w:marLeft w:val="0"/>
      <w:marRight w:val="0"/>
      <w:marTop w:val="0"/>
      <w:marBottom w:val="0"/>
      <w:divBdr>
        <w:top w:val="none" w:sz="0" w:space="0" w:color="auto"/>
        <w:left w:val="none" w:sz="0" w:space="0" w:color="auto"/>
        <w:bottom w:val="none" w:sz="0" w:space="0" w:color="auto"/>
        <w:right w:val="none" w:sz="0" w:space="0" w:color="auto"/>
      </w:divBdr>
    </w:div>
    <w:div w:id="2049257177">
      <w:bodyDiv w:val="1"/>
      <w:marLeft w:val="0"/>
      <w:marRight w:val="0"/>
      <w:marTop w:val="0"/>
      <w:marBottom w:val="0"/>
      <w:divBdr>
        <w:top w:val="none" w:sz="0" w:space="0" w:color="auto"/>
        <w:left w:val="none" w:sz="0" w:space="0" w:color="auto"/>
        <w:bottom w:val="none" w:sz="0" w:space="0" w:color="auto"/>
        <w:right w:val="none" w:sz="0" w:space="0" w:color="auto"/>
      </w:divBdr>
    </w:div>
    <w:div w:id="2059544740">
      <w:bodyDiv w:val="1"/>
      <w:marLeft w:val="0"/>
      <w:marRight w:val="0"/>
      <w:marTop w:val="0"/>
      <w:marBottom w:val="0"/>
      <w:divBdr>
        <w:top w:val="none" w:sz="0" w:space="0" w:color="auto"/>
        <w:left w:val="none" w:sz="0" w:space="0" w:color="auto"/>
        <w:bottom w:val="none" w:sz="0" w:space="0" w:color="auto"/>
        <w:right w:val="none" w:sz="0" w:space="0" w:color="auto"/>
      </w:divBdr>
    </w:div>
    <w:div w:id="211609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6.xml"/><Relationship Id="rId29" Type="http://schemas.openxmlformats.org/officeDocument/2006/relationships/hyperlink" Target="normacs://normacs.ru/8DH?dob=40756.000000&amp;dol=40822.77263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upload.wikimedia.org/wikipedia/commons/c/cf/Flag_of_Sergievsky_rayon_(Samara_oblast).png" TargetMode="Externa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chart" Target="charts/chart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0;&#1086;&#1087;&#1080;&#1103;%20&#1057;&#1077;&#1088;&#1075;&#1080;&#1077;&#1074;&#1089;&#1082;&#1080;&#1081;%20&#1088;-&#1085;%20&#1055;&#1054;&#1057;&#1045;&#1051;&#1045;&#1053;&#1048;&#1071;%20&#1076;&#1077;&#1084;&#1086;&#1075;&#1088;&#1072;&#1092;&#1080;&#1103;%202_&#1084;&#1072;&#108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ru-RU" sz="900"/>
              <a:t>Прогноз численности населения с.п. Воротнее с учетом освоения резервных территорий, чел.</a:t>
            </a:r>
          </a:p>
        </c:rich>
      </c:tx>
      <c:overlay val="0"/>
      <c:spPr>
        <a:noFill/>
        <a:ln w="25400">
          <a:noFill/>
        </a:ln>
      </c:spPr>
    </c:title>
    <c:autoTitleDeleted val="0"/>
    <c:plotArea>
      <c:layout>
        <c:manualLayout>
          <c:layoutTarget val="inner"/>
          <c:xMode val="edge"/>
          <c:yMode val="edge"/>
          <c:x val="4.7794147676268967E-2"/>
          <c:y val="0.17391346653330408"/>
          <c:w val="0.93205408473663365"/>
          <c:h val="0.6847842744748851"/>
        </c:manualLayout>
      </c:layout>
      <c:lineChart>
        <c:grouping val="standard"/>
        <c:varyColors val="0"/>
        <c:ser>
          <c:idx val="0"/>
          <c:order val="0"/>
          <c:tx>
            <c:strRef>
              <c:f>'динамика ест.СП'!$A$79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31E-2"/>
                  <c:y val="-3.7915261973743696E-2"/>
                </c:manualLayout>
              </c:layout>
              <c:dLblPos val="r"/>
              <c:showLegendKey val="0"/>
              <c:showVal val="1"/>
              <c:showCatName val="0"/>
              <c:showSerName val="0"/>
              <c:showPercent val="0"/>
              <c:showBubbleSize val="0"/>
            </c:dLbl>
            <c:dLbl>
              <c:idx val="3"/>
              <c:delete val="1"/>
            </c:dLbl>
            <c:dLbl>
              <c:idx val="4"/>
              <c:delete val="1"/>
            </c:dLbl>
            <c:dLbl>
              <c:idx val="5"/>
              <c:delete val="1"/>
            </c:dLbl>
            <c:dLbl>
              <c:idx val="6"/>
              <c:layout>
                <c:manualLayout>
                  <c:x val="-2.6767934919439688E-2"/>
                  <c:y val="-3.4717446486026003E-2"/>
                </c:manualLayout>
              </c:layout>
              <c:dLblPos val="r"/>
              <c:showLegendKey val="0"/>
              <c:showVal val="1"/>
              <c:showCatName val="0"/>
              <c:showSerName val="0"/>
              <c:showPercent val="0"/>
              <c:showBubbleSize val="0"/>
            </c:dLbl>
            <c:dLbl>
              <c:idx val="7"/>
              <c:delete val="1"/>
            </c:dLbl>
            <c:dLbl>
              <c:idx val="8"/>
              <c:layout>
                <c:manualLayout>
                  <c:x val="-2.6061931481420351E-2"/>
                  <c:y val="-4.7200658221160707E-2"/>
                </c:manualLayout>
              </c:layout>
              <c:dLblPos val="r"/>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ест.СП'!$AA$79:$AZ$79</c:f>
              <c:numCache>
                <c:formatCode>General</c:formatCode>
                <c:ptCount val="26"/>
                <c:pt idx="0">
                  <c:v>1400</c:v>
                </c:pt>
                <c:pt idx="1">
                  <c:v>1341</c:v>
                </c:pt>
                <c:pt idx="2">
                  <c:v>1350</c:v>
                </c:pt>
                <c:pt idx="3">
                  <c:v>1368</c:v>
                </c:pt>
                <c:pt idx="4">
                  <c:v>1292</c:v>
                </c:pt>
              </c:numCache>
            </c:numRef>
          </c:val>
          <c:smooth val="0"/>
        </c:ser>
        <c:ser>
          <c:idx val="1"/>
          <c:order val="1"/>
          <c:tx>
            <c:strRef>
              <c:f>'динамика ест.СП'!$A$80</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622E-2"/>
                  <c:y val="-5.3701160377351086E-2"/>
                </c:manualLayout>
              </c:layout>
              <c:dLblPos val="r"/>
              <c:showLegendKey val="0"/>
              <c:showVal val="1"/>
              <c:showCatName val="0"/>
              <c:showSerName val="0"/>
              <c:showPercent val="0"/>
              <c:showBubbleSize val="0"/>
            </c:dLbl>
            <c:dLbl>
              <c:idx val="5"/>
              <c:delete val="1"/>
            </c:dLbl>
            <c:dLbl>
              <c:idx val="6"/>
              <c:delete val="1"/>
            </c:dLbl>
            <c:dLbl>
              <c:idx val="7"/>
              <c:layout>
                <c:manualLayout>
                  <c:x val="-1.9956670182420085E-2"/>
                  <c:y val="-5.7300098228959116E-2"/>
                </c:manualLayout>
              </c:layout>
              <c:dLblPos val="r"/>
              <c:showLegendKey val="0"/>
              <c:showVal val="1"/>
              <c:showCatName val="0"/>
              <c:showSerName val="0"/>
              <c:showPercent val="0"/>
              <c:showBubbleSize val="0"/>
            </c:dLbl>
            <c:dLbl>
              <c:idx val="8"/>
              <c:delete val="1"/>
            </c:dLbl>
            <c:dLbl>
              <c:idx val="9"/>
              <c:delete val="1"/>
            </c:dLbl>
            <c:dLbl>
              <c:idx val="10"/>
              <c:delete val="1"/>
            </c:dLbl>
            <c:dLbl>
              <c:idx val="11"/>
              <c:delete val="1"/>
            </c:dLbl>
            <c:dLbl>
              <c:idx val="12"/>
              <c:layout>
                <c:manualLayout>
                  <c:x val="-2.023815712757154E-2"/>
                  <c:y val="-5.5825763479247115E-2"/>
                </c:manualLayout>
              </c:layout>
              <c:dLblPos val="r"/>
              <c:showLegendKey val="0"/>
              <c:showVal val="1"/>
              <c:showCatName val="0"/>
              <c:showSerName val="0"/>
              <c:showPercent val="0"/>
              <c:showBubbleSize val="0"/>
            </c:dLbl>
            <c:dLbl>
              <c:idx val="13"/>
              <c:delete val="1"/>
            </c:dLbl>
            <c:dLbl>
              <c:idx val="14"/>
              <c:delete val="1"/>
            </c:dLbl>
            <c:dLbl>
              <c:idx val="15"/>
              <c:delete val="1"/>
            </c:dLbl>
            <c:dLbl>
              <c:idx val="16"/>
              <c:delete val="1"/>
            </c:dLbl>
            <c:dLbl>
              <c:idx val="17"/>
              <c:layout>
                <c:manualLayout>
                  <c:x val="-2.2517172225223626E-2"/>
                  <c:y val="-4.6627554631529546E-2"/>
                </c:manualLayout>
              </c:layout>
              <c:dLblPos val="r"/>
              <c:showLegendKey val="0"/>
              <c:showVal val="1"/>
              <c:showCatName val="0"/>
              <c:showSerName val="0"/>
              <c:showPercent val="0"/>
              <c:showBubbleSize val="0"/>
            </c:dLbl>
            <c:dLbl>
              <c:idx val="18"/>
              <c:delete val="1"/>
            </c:dLbl>
            <c:dLbl>
              <c:idx val="19"/>
              <c:delete val="1"/>
            </c:dLbl>
            <c:dLbl>
              <c:idx val="20"/>
              <c:delete val="1"/>
            </c:dLbl>
            <c:dLbl>
              <c:idx val="21"/>
              <c:delete val="1"/>
            </c:dLbl>
            <c:dLbl>
              <c:idx val="22"/>
              <c:layout>
                <c:manualLayout>
                  <c:x val="-2.0384516340356828E-2"/>
                  <c:y val="-4.5626342167678746E-2"/>
                </c:manualLayout>
              </c:layout>
              <c:dLblPos val="r"/>
              <c:showLegendKey val="0"/>
              <c:showVal val="1"/>
              <c:showCatName val="0"/>
              <c:showSerName val="0"/>
              <c:showPercent val="0"/>
              <c:showBubbleSize val="0"/>
            </c:dLbl>
            <c:dLbl>
              <c:idx val="23"/>
              <c:delete val="1"/>
            </c:dLbl>
            <c:dLbl>
              <c:idx val="24"/>
              <c:delete val="1"/>
            </c:dLbl>
            <c:dLbl>
              <c:idx val="25"/>
              <c:layout>
                <c:manualLayout>
                  <c:x val="-9.2646950998930746E-3"/>
                  <c:y val="-5.1719811293580407E-2"/>
                </c:manualLayout>
              </c:layout>
              <c:dLblPos val="r"/>
              <c:showLegendKey val="0"/>
              <c:showVal val="1"/>
              <c:showCatName val="0"/>
              <c:showSerName val="0"/>
              <c:showPercent val="0"/>
              <c:showBubbleSize val="0"/>
            </c:dLbl>
            <c:dLbl>
              <c:idx val="26"/>
              <c:delete val="1"/>
            </c:dLbl>
            <c:dLbl>
              <c:idx val="27"/>
              <c:layout>
                <c:manualLayout>
                  <c:x val="-9.5337085214087548E-3"/>
                  <c:y val="-4.4624860782525456E-2"/>
                </c:manualLayout>
              </c:layout>
              <c:dLblPos val="r"/>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ест.СП'!$AA$80:$AZ$80</c:f>
              <c:numCache>
                <c:formatCode>General</c:formatCode>
                <c:ptCount val="26"/>
                <c:pt idx="4">
                  <c:v>1292</c:v>
                </c:pt>
                <c:pt idx="5" formatCode="0">
                  <c:v>1338.29</c:v>
                </c:pt>
                <c:pt idx="6" formatCode="0">
                  <c:v>1384.58</c:v>
                </c:pt>
                <c:pt idx="7" formatCode="0">
                  <c:v>1430.87</c:v>
                </c:pt>
                <c:pt idx="8" formatCode="0">
                  <c:v>1477.1599999999999</c:v>
                </c:pt>
                <c:pt idx="9" formatCode="0">
                  <c:v>1523.45</c:v>
                </c:pt>
                <c:pt idx="10" formatCode="0">
                  <c:v>1569.74</c:v>
                </c:pt>
                <c:pt idx="11" formatCode="0">
                  <c:v>1616.0299999999997</c:v>
                </c:pt>
                <c:pt idx="12" formatCode="0">
                  <c:v>1662.3199999999997</c:v>
                </c:pt>
                <c:pt idx="13" formatCode="0">
                  <c:v>1708.6099999999997</c:v>
                </c:pt>
                <c:pt idx="14" formatCode="0">
                  <c:v>1754.8999999999996</c:v>
                </c:pt>
                <c:pt idx="15" formatCode="0">
                  <c:v>1801.1899999999996</c:v>
                </c:pt>
                <c:pt idx="16" formatCode="0">
                  <c:v>1847.48</c:v>
                </c:pt>
                <c:pt idx="17" formatCode="0">
                  <c:v>1893.7699999999995</c:v>
                </c:pt>
                <c:pt idx="18" formatCode="0">
                  <c:v>1940.0599999999995</c:v>
                </c:pt>
                <c:pt idx="19" formatCode="0">
                  <c:v>1986.3499999999995</c:v>
                </c:pt>
                <c:pt idx="20" formatCode="0">
                  <c:v>2032.6399999999994</c:v>
                </c:pt>
                <c:pt idx="21" formatCode="0">
                  <c:v>2078.9299999999994</c:v>
                </c:pt>
                <c:pt idx="22" formatCode="0">
                  <c:v>2125.2199999999993</c:v>
                </c:pt>
                <c:pt idx="23" formatCode="0">
                  <c:v>2171.5099999999993</c:v>
                </c:pt>
                <c:pt idx="24" formatCode="0">
                  <c:v>2217.7999999999993</c:v>
                </c:pt>
                <c:pt idx="25" formatCode="0">
                  <c:v>2264</c:v>
                </c:pt>
              </c:numCache>
            </c:numRef>
          </c:val>
          <c:smooth val="0"/>
        </c:ser>
        <c:dLbls>
          <c:showLegendKey val="0"/>
          <c:showVal val="0"/>
          <c:showCatName val="0"/>
          <c:showSerName val="0"/>
          <c:showPercent val="0"/>
          <c:showBubbleSize val="0"/>
        </c:dLbls>
        <c:marker val="1"/>
        <c:smooth val="0"/>
        <c:axId val="151258240"/>
        <c:axId val="151259776"/>
      </c:lineChart>
      <c:catAx>
        <c:axId val="15125824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51259776"/>
        <c:crosses val="autoZero"/>
        <c:auto val="1"/>
        <c:lblAlgn val="ctr"/>
        <c:lblOffset val="100"/>
        <c:noMultiLvlLbl val="0"/>
      </c:catAx>
      <c:valAx>
        <c:axId val="151259776"/>
        <c:scaling>
          <c:orientation val="minMax"/>
          <c:min val="0"/>
        </c:scaling>
        <c:delete val="0"/>
        <c:axPos val="l"/>
        <c:majorGridlines/>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51258240"/>
        <c:crosses val="autoZero"/>
        <c:crossBetween val="between"/>
      </c:valAx>
    </c:plotArea>
    <c:legend>
      <c:legendPos val="r"/>
      <c:layout>
        <c:manualLayout>
          <c:xMode val="edge"/>
          <c:yMode val="edge"/>
          <c:x val="0.27867666670532182"/>
          <c:y val="0.63043620906082387"/>
          <c:w val="0.48382386480040679"/>
          <c:h val="0.1014495131043399"/>
        </c:manualLayout>
      </c:layout>
      <c:overlay val="0"/>
      <c:txPr>
        <a:bodyPr/>
        <a:lstStyle/>
        <a:p>
          <a:pPr>
            <a:defRPr sz="80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78962-67B7-4498-A14A-5CA2FC68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58</Pages>
  <Words>32673</Words>
  <Characters>186241</Characters>
  <Application>Microsoft Office Word</Application>
  <DocSecurity>0</DocSecurity>
  <Lines>1552</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218478</CharactersWithSpaces>
  <SharedDoc>false</SharedDoc>
  <HLinks>
    <vt:vector size="1170" baseType="variant">
      <vt:variant>
        <vt:i4>8192096</vt:i4>
      </vt:variant>
      <vt:variant>
        <vt:i4>1161</vt:i4>
      </vt:variant>
      <vt:variant>
        <vt:i4>0</vt:i4>
      </vt:variant>
      <vt:variant>
        <vt:i4>5</vt:i4>
      </vt:variant>
      <vt:variant>
        <vt:lpwstr>normacs://normacs.ru/8DH?dob=40756.000000&amp;dol=40822.772639</vt:lpwstr>
      </vt:variant>
      <vt:variant>
        <vt:lpwstr/>
      </vt:variant>
      <vt:variant>
        <vt:i4>1900606</vt:i4>
      </vt:variant>
      <vt:variant>
        <vt:i4>1148</vt:i4>
      </vt:variant>
      <vt:variant>
        <vt:i4>0</vt:i4>
      </vt:variant>
      <vt:variant>
        <vt:i4>5</vt:i4>
      </vt:variant>
      <vt:variant>
        <vt:lpwstr/>
      </vt:variant>
      <vt:variant>
        <vt:lpwstr>_Toc389050124</vt:lpwstr>
      </vt:variant>
      <vt:variant>
        <vt:i4>1900606</vt:i4>
      </vt:variant>
      <vt:variant>
        <vt:i4>1142</vt:i4>
      </vt:variant>
      <vt:variant>
        <vt:i4>0</vt:i4>
      </vt:variant>
      <vt:variant>
        <vt:i4>5</vt:i4>
      </vt:variant>
      <vt:variant>
        <vt:lpwstr/>
      </vt:variant>
      <vt:variant>
        <vt:lpwstr>_Toc389050123</vt:lpwstr>
      </vt:variant>
      <vt:variant>
        <vt:i4>1900606</vt:i4>
      </vt:variant>
      <vt:variant>
        <vt:i4>1136</vt:i4>
      </vt:variant>
      <vt:variant>
        <vt:i4>0</vt:i4>
      </vt:variant>
      <vt:variant>
        <vt:i4>5</vt:i4>
      </vt:variant>
      <vt:variant>
        <vt:lpwstr/>
      </vt:variant>
      <vt:variant>
        <vt:lpwstr>_Toc389050122</vt:lpwstr>
      </vt:variant>
      <vt:variant>
        <vt:i4>1900606</vt:i4>
      </vt:variant>
      <vt:variant>
        <vt:i4>1130</vt:i4>
      </vt:variant>
      <vt:variant>
        <vt:i4>0</vt:i4>
      </vt:variant>
      <vt:variant>
        <vt:i4>5</vt:i4>
      </vt:variant>
      <vt:variant>
        <vt:lpwstr/>
      </vt:variant>
      <vt:variant>
        <vt:lpwstr>_Toc389050121</vt:lpwstr>
      </vt:variant>
      <vt:variant>
        <vt:i4>1900606</vt:i4>
      </vt:variant>
      <vt:variant>
        <vt:i4>1124</vt:i4>
      </vt:variant>
      <vt:variant>
        <vt:i4>0</vt:i4>
      </vt:variant>
      <vt:variant>
        <vt:i4>5</vt:i4>
      </vt:variant>
      <vt:variant>
        <vt:lpwstr/>
      </vt:variant>
      <vt:variant>
        <vt:lpwstr>_Toc389050120</vt:lpwstr>
      </vt:variant>
      <vt:variant>
        <vt:i4>1966142</vt:i4>
      </vt:variant>
      <vt:variant>
        <vt:i4>1118</vt:i4>
      </vt:variant>
      <vt:variant>
        <vt:i4>0</vt:i4>
      </vt:variant>
      <vt:variant>
        <vt:i4>5</vt:i4>
      </vt:variant>
      <vt:variant>
        <vt:lpwstr/>
      </vt:variant>
      <vt:variant>
        <vt:lpwstr>_Toc389050119</vt:lpwstr>
      </vt:variant>
      <vt:variant>
        <vt:i4>1966142</vt:i4>
      </vt:variant>
      <vt:variant>
        <vt:i4>1112</vt:i4>
      </vt:variant>
      <vt:variant>
        <vt:i4>0</vt:i4>
      </vt:variant>
      <vt:variant>
        <vt:i4>5</vt:i4>
      </vt:variant>
      <vt:variant>
        <vt:lpwstr/>
      </vt:variant>
      <vt:variant>
        <vt:lpwstr>_Toc389050118</vt:lpwstr>
      </vt:variant>
      <vt:variant>
        <vt:i4>1966142</vt:i4>
      </vt:variant>
      <vt:variant>
        <vt:i4>1103</vt:i4>
      </vt:variant>
      <vt:variant>
        <vt:i4>0</vt:i4>
      </vt:variant>
      <vt:variant>
        <vt:i4>5</vt:i4>
      </vt:variant>
      <vt:variant>
        <vt:lpwstr/>
      </vt:variant>
      <vt:variant>
        <vt:lpwstr>_Toc389050117</vt:lpwstr>
      </vt:variant>
      <vt:variant>
        <vt:i4>1966142</vt:i4>
      </vt:variant>
      <vt:variant>
        <vt:i4>1097</vt:i4>
      </vt:variant>
      <vt:variant>
        <vt:i4>0</vt:i4>
      </vt:variant>
      <vt:variant>
        <vt:i4>5</vt:i4>
      </vt:variant>
      <vt:variant>
        <vt:lpwstr/>
      </vt:variant>
      <vt:variant>
        <vt:lpwstr>_Toc389050116</vt:lpwstr>
      </vt:variant>
      <vt:variant>
        <vt:i4>1966142</vt:i4>
      </vt:variant>
      <vt:variant>
        <vt:i4>1091</vt:i4>
      </vt:variant>
      <vt:variant>
        <vt:i4>0</vt:i4>
      </vt:variant>
      <vt:variant>
        <vt:i4>5</vt:i4>
      </vt:variant>
      <vt:variant>
        <vt:lpwstr/>
      </vt:variant>
      <vt:variant>
        <vt:lpwstr>_Toc389050115</vt:lpwstr>
      </vt:variant>
      <vt:variant>
        <vt:i4>1966142</vt:i4>
      </vt:variant>
      <vt:variant>
        <vt:i4>1085</vt:i4>
      </vt:variant>
      <vt:variant>
        <vt:i4>0</vt:i4>
      </vt:variant>
      <vt:variant>
        <vt:i4>5</vt:i4>
      </vt:variant>
      <vt:variant>
        <vt:lpwstr/>
      </vt:variant>
      <vt:variant>
        <vt:lpwstr>_Toc389050114</vt:lpwstr>
      </vt:variant>
      <vt:variant>
        <vt:i4>1966142</vt:i4>
      </vt:variant>
      <vt:variant>
        <vt:i4>1079</vt:i4>
      </vt:variant>
      <vt:variant>
        <vt:i4>0</vt:i4>
      </vt:variant>
      <vt:variant>
        <vt:i4>5</vt:i4>
      </vt:variant>
      <vt:variant>
        <vt:lpwstr/>
      </vt:variant>
      <vt:variant>
        <vt:lpwstr>_Toc389050113</vt:lpwstr>
      </vt:variant>
      <vt:variant>
        <vt:i4>1966142</vt:i4>
      </vt:variant>
      <vt:variant>
        <vt:i4>1073</vt:i4>
      </vt:variant>
      <vt:variant>
        <vt:i4>0</vt:i4>
      </vt:variant>
      <vt:variant>
        <vt:i4>5</vt:i4>
      </vt:variant>
      <vt:variant>
        <vt:lpwstr/>
      </vt:variant>
      <vt:variant>
        <vt:lpwstr>_Toc389050112</vt:lpwstr>
      </vt:variant>
      <vt:variant>
        <vt:i4>1966142</vt:i4>
      </vt:variant>
      <vt:variant>
        <vt:i4>1067</vt:i4>
      </vt:variant>
      <vt:variant>
        <vt:i4>0</vt:i4>
      </vt:variant>
      <vt:variant>
        <vt:i4>5</vt:i4>
      </vt:variant>
      <vt:variant>
        <vt:lpwstr/>
      </vt:variant>
      <vt:variant>
        <vt:lpwstr>_Toc389050111</vt:lpwstr>
      </vt:variant>
      <vt:variant>
        <vt:i4>1966142</vt:i4>
      </vt:variant>
      <vt:variant>
        <vt:i4>1061</vt:i4>
      </vt:variant>
      <vt:variant>
        <vt:i4>0</vt:i4>
      </vt:variant>
      <vt:variant>
        <vt:i4>5</vt:i4>
      </vt:variant>
      <vt:variant>
        <vt:lpwstr/>
      </vt:variant>
      <vt:variant>
        <vt:lpwstr>_Toc389050110</vt:lpwstr>
      </vt:variant>
      <vt:variant>
        <vt:i4>2031678</vt:i4>
      </vt:variant>
      <vt:variant>
        <vt:i4>1055</vt:i4>
      </vt:variant>
      <vt:variant>
        <vt:i4>0</vt:i4>
      </vt:variant>
      <vt:variant>
        <vt:i4>5</vt:i4>
      </vt:variant>
      <vt:variant>
        <vt:lpwstr/>
      </vt:variant>
      <vt:variant>
        <vt:lpwstr>_Toc389050109</vt:lpwstr>
      </vt:variant>
      <vt:variant>
        <vt:i4>2031678</vt:i4>
      </vt:variant>
      <vt:variant>
        <vt:i4>1049</vt:i4>
      </vt:variant>
      <vt:variant>
        <vt:i4>0</vt:i4>
      </vt:variant>
      <vt:variant>
        <vt:i4>5</vt:i4>
      </vt:variant>
      <vt:variant>
        <vt:lpwstr/>
      </vt:variant>
      <vt:variant>
        <vt:lpwstr>_Toc389050108</vt:lpwstr>
      </vt:variant>
      <vt:variant>
        <vt:i4>2031678</vt:i4>
      </vt:variant>
      <vt:variant>
        <vt:i4>1043</vt:i4>
      </vt:variant>
      <vt:variant>
        <vt:i4>0</vt:i4>
      </vt:variant>
      <vt:variant>
        <vt:i4>5</vt:i4>
      </vt:variant>
      <vt:variant>
        <vt:lpwstr/>
      </vt:variant>
      <vt:variant>
        <vt:lpwstr>_Toc389050107</vt:lpwstr>
      </vt:variant>
      <vt:variant>
        <vt:i4>2031678</vt:i4>
      </vt:variant>
      <vt:variant>
        <vt:i4>1037</vt:i4>
      </vt:variant>
      <vt:variant>
        <vt:i4>0</vt:i4>
      </vt:variant>
      <vt:variant>
        <vt:i4>5</vt:i4>
      </vt:variant>
      <vt:variant>
        <vt:lpwstr/>
      </vt:variant>
      <vt:variant>
        <vt:lpwstr>_Toc389050106</vt:lpwstr>
      </vt:variant>
      <vt:variant>
        <vt:i4>2031678</vt:i4>
      </vt:variant>
      <vt:variant>
        <vt:i4>1031</vt:i4>
      </vt:variant>
      <vt:variant>
        <vt:i4>0</vt:i4>
      </vt:variant>
      <vt:variant>
        <vt:i4>5</vt:i4>
      </vt:variant>
      <vt:variant>
        <vt:lpwstr/>
      </vt:variant>
      <vt:variant>
        <vt:lpwstr>_Toc389050105</vt:lpwstr>
      </vt:variant>
      <vt:variant>
        <vt:i4>2031678</vt:i4>
      </vt:variant>
      <vt:variant>
        <vt:i4>1025</vt:i4>
      </vt:variant>
      <vt:variant>
        <vt:i4>0</vt:i4>
      </vt:variant>
      <vt:variant>
        <vt:i4>5</vt:i4>
      </vt:variant>
      <vt:variant>
        <vt:lpwstr/>
      </vt:variant>
      <vt:variant>
        <vt:lpwstr>_Toc389050104</vt:lpwstr>
      </vt:variant>
      <vt:variant>
        <vt:i4>2031678</vt:i4>
      </vt:variant>
      <vt:variant>
        <vt:i4>1019</vt:i4>
      </vt:variant>
      <vt:variant>
        <vt:i4>0</vt:i4>
      </vt:variant>
      <vt:variant>
        <vt:i4>5</vt:i4>
      </vt:variant>
      <vt:variant>
        <vt:lpwstr/>
      </vt:variant>
      <vt:variant>
        <vt:lpwstr>_Toc389050103</vt:lpwstr>
      </vt:variant>
      <vt:variant>
        <vt:i4>2031678</vt:i4>
      </vt:variant>
      <vt:variant>
        <vt:i4>1013</vt:i4>
      </vt:variant>
      <vt:variant>
        <vt:i4>0</vt:i4>
      </vt:variant>
      <vt:variant>
        <vt:i4>5</vt:i4>
      </vt:variant>
      <vt:variant>
        <vt:lpwstr/>
      </vt:variant>
      <vt:variant>
        <vt:lpwstr>_Toc389050102</vt:lpwstr>
      </vt:variant>
      <vt:variant>
        <vt:i4>2031678</vt:i4>
      </vt:variant>
      <vt:variant>
        <vt:i4>1007</vt:i4>
      </vt:variant>
      <vt:variant>
        <vt:i4>0</vt:i4>
      </vt:variant>
      <vt:variant>
        <vt:i4>5</vt:i4>
      </vt:variant>
      <vt:variant>
        <vt:lpwstr/>
      </vt:variant>
      <vt:variant>
        <vt:lpwstr>_Toc389050101</vt:lpwstr>
      </vt:variant>
      <vt:variant>
        <vt:i4>2031678</vt:i4>
      </vt:variant>
      <vt:variant>
        <vt:i4>1001</vt:i4>
      </vt:variant>
      <vt:variant>
        <vt:i4>0</vt:i4>
      </vt:variant>
      <vt:variant>
        <vt:i4>5</vt:i4>
      </vt:variant>
      <vt:variant>
        <vt:lpwstr/>
      </vt:variant>
      <vt:variant>
        <vt:lpwstr>_Toc389050100</vt:lpwstr>
      </vt:variant>
      <vt:variant>
        <vt:i4>1441855</vt:i4>
      </vt:variant>
      <vt:variant>
        <vt:i4>995</vt:i4>
      </vt:variant>
      <vt:variant>
        <vt:i4>0</vt:i4>
      </vt:variant>
      <vt:variant>
        <vt:i4>5</vt:i4>
      </vt:variant>
      <vt:variant>
        <vt:lpwstr/>
      </vt:variant>
      <vt:variant>
        <vt:lpwstr>_Toc389050099</vt:lpwstr>
      </vt:variant>
      <vt:variant>
        <vt:i4>1441855</vt:i4>
      </vt:variant>
      <vt:variant>
        <vt:i4>989</vt:i4>
      </vt:variant>
      <vt:variant>
        <vt:i4>0</vt:i4>
      </vt:variant>
      <vt:variant>
        <vt:i4>5</vt:i4>
      </vt:variant>
      <vt:variant>
        <vt:lpwstr/>
      </vt:variant>
      <vt:variant>
        <vt:lpwstr>_Toc389050098</vt:lpwstr>
      </vt:variant>
      <vt:variant>
        <vt:i4>1441855</vt:i4>
      </vt:variant>
      <vt:variant>
        <vt:i4>983</vt:i4>
      </vt:variant>
      <vt:variant>
        <vt:i4>0</vt:i4>
      </vt:variant>
      <vt:variant>
        <vt:i4>5</vt:i4>
      </vt:variant>
      <vt:variant>
        <vt:lpwstr/>
      </vt:variant>
      <vt:variant>
        <vt:lpwstr>_Toc389050097</vt:lpwstr>
      </vt:variant>
      <vt:variant>
        <vt:i4>1441855</vt:i4>
      </vt:variant>
      <vt:variant>
        <vt:i4>977</vt:i4>
      </vt:variant>
      <vt:variant>
        <vt:i4>0</vt:i4>
      </vt:variant>
      <vt:variant>
        <vt:i4>5</vt:i4>
      </vt:variant>
      <vt:variant>
        <vt:lpwstr/>
      </vt:variant>
      <vt:variant>
        <vt:lpwstr>_Toc389050096</vt:lpwstr>
      </vt:variant>
      <vt:variant>
        <vt:i4>1441855</vt:i4>
      </vt:variant>
      <vt:variant>
        <vt:i4>971</vt:i4>
      </vt:variant>
      <vt:variant>
        <vt:i4>0</vt:i4>
      </vt:variant>
      <vt:variant>
        <vt:i4>5</vt:i4>
      </vt:variant>
      <vt:variant>
        <vt:lpwstr/>
      </vt:variant>
      <vt:variant>
        <vt:lpwstr>_Toc389050095</vt:lpwstr>
      </vt:variant>
      <vt:variant>
        <vt:i4>1441855</vt:i4>
      </vt:variant>
      <vt:variant>
        <vt:i4>965</vt:i4>
      </vt:variant>
      <vt:variant>
        <vt:i4>0</vt:i4>
      </vt:variant>
      <vt:variant>
        <vt:i4>5</vt:i4>
      </vt:variant>
      <vt:variant>
        <vt:lpwstr/>
      </vt:variant>
      <vt:variant>
        <vt:lpwstr>_Toc389050094</vt:lpwstr>
      </vt:variant>
      <vt:variant>
        <vt:i4>1441855</vt:i4>
      </vt:variant>
      <vt:variant>
        <vt:i4>959</vt:i4>
      </vt:variant>
      <vt:variant>
        <vt:i4>0</vt:i4>
      </vt:variant>
      <vt:variant>
        <vt:i4>5</vt:i4>
      </vt:variant>
      <vt:variant>
        <vt:lpwstr/>
      </vt:variant>
      <vt:variant>
        <vt:lpwstr>_Toc389050093</vt:lpwstr>
      </vt:variant>
      <vt:variant>
        <vt:i4>1441855</vt:i4>
      </vt:variant>
      <vt:variant>
        <vt:i4>953</vt:i4>
      </vt:variant>
      <vt:variant>
        <vt:i4>0</vt:i4>
      </vt:variant>
      <vt:variant>
        <vt:i4>5</vt:i4>
      </vt:variant>
      <vt:variant>
        <vt:lpwstr/>
      </vt:variant>
      <vt:variant>
        <vt:lpwstr>_Toc389050092</vt:lpwstr>
      </vt:variant>
      <vt:variant>
        <vt:i4>1441855</vt:i4>
      </vt:variant>
      <vt:variant>
        <vt:i4>947</vt:i4>
      </vt:variant>
      <vt:variant>
        <vt:i4>0</vt:i4>
      </vt:variant>
      <vt:variant>
        <vt:i4>5</vt:i4>
      </vt:variant>
      <vt:variant>
        <vt:lpwstr/>
      </vt:variant>
      <vt:variant>
        <vt:lpwstr>_Toc389050091</vt:lpwstr>
      </vt:variant>
      <vt:variant>
        <vt:i4>1441855</vt:i4>
      </vt:variant>
      <vt:variant>
        <vt:i4>941</vt:i4>
      </vt:variant>
      <vt:variant>
        <vt:i4>0</vt:i4>
      </vt:variant>
      <vt:variant>
        <vt:i4>5</vt:i4>
      </vt:variant>
      <vt:variant>
        <vt:lpwstr/>
      </vt:variant>
      <vt:variant>
        <vt:lpwstr>_Toc389050090</vt:lpwstr>
      </vt:variant>
      <vt:variant>
        <vt:i4>1507391</vt:i4>
      </vt:variant>
      <vt:variant>
        <vt:i4>935</vt:i4>
      </vt:variant>
      <vt:variant>
        <vt:i4>0</vt:i4>
      </vt:variant>
      <vt:variant>
        <vt:i4>5</vt:i4>
      </vt:variant>
      <vt:variant>
        <vt:lpwstr/>
      </vt:variant>
      <vt:variant>
        <vt:lpwstr>_Toc389050089</vt:lpwstr>
      </vt:variant>
      <vt:variant>
        <vt:i4>1507391</vt:i4>
      </vt:variant>
      <vt:variant>
        <vt:i4>929</vt:i4>
      </vt:variant>
      <vt:variant>
        <vt:i4>0</vt:i4>
      </vt:variant>
      <vt:variant>
        <vt:i4>5</vt:i4>
      </vt:variant>
      <vt:variant>
        <vt:lpwstr/>
      </vt:variant>
      <vt:variant>
        <vt:lpwstr>_Toc389050088</vt:lpwstr>
      </vt:variant>
      <vt:variant>
        <vt:i4>1507391</vt:i4>
      </vt:variant>
      <vt:variant>
        <vt:i4>923</vt:i4>
      </vt:variant>
      <vt:variant>
        <vt:i4>0</vt:i4>
      </vt:variant>
      <vt:variant>
        <vt:i4>5</vt:i4>
      </vt:variant>
      <vt:variant>
        <vt:lpwstr/>
      </vt:variant>
      <vt:variant>
        <vt:lpwstr>_Toc389050087</vt:lpwstr>
      </vt:variant>
      <vt:variant>
        <vt:i4>1507391</vt:i4>
      </vt:variant>
      <vt:variant>
        <vt:i4>917</vt:i4>
      </vt:variant>
      <vt:variant>
        <vt:i4>0</vt:i4>
      </vt:variant>
      <vt:variant>
        <vt:i4>5</vt:i4>
      </vt:variant>
      <vt:variant>
        <vt:lpwstr/>
      </vt:variant>
      <vt:variant>
        <vt:lpwstr>_Toc389050086</vt:lpwstr>
      </vt:variant>
      <vt:variant>
        <vt:i4>1507391</vt:i4>
      </vt:variant>
      <vt:variant>
        <vt:i4>911</vt:i4>
      </vt:variant>
      <vt:variant>
        <vt:i4>0</vt:i4>
      </vt:variant>
      <vt:variant>
        <vt:i4>5</vt:i4>
      </vt:variant>
      <vt:variant>
        <vt:lpwstr/>
      </vt:variant>
      <vt:variant>
        <vt:lpwstr>_Toc389050085</vt:lpwstr>
      </vt:variant>
      <vt:variant>
        <vt:i4>1507391</vt:i4>
      </vt:variant>
      <vt:variant>
        <vt:i4>905</vt:i4>
      </vt:variant>
      <vt:variant>
        <vt:i4>0</vt:i4>
      </vt:variant>
      <vt:variant>
        <vt:i4>5</vt:i4>
      </vt:variant>
      <vt:variant>
        <vt:lpwstr/>
      </vt:variant>
      <vt:variant>
        <vt:lpwstr>_Toc389050084</vt:lpwstr>
      </vt:variant>
      <vt:variant>
        <vt:i4>1507391</vt:i4>
      </vt:variant>
      <vt:variant>
        <vt:i4>899</vt:i4>
      </vt:variant>
      <vt:variant>
        <vt:i4>0</vt:i4>
      </vt:variant>
      <vt:variant>
        <vt:i4>5</vt:i4>
      </vt:variant>
      <vt:variant>
        <vt:lpwstr/>
      </vt:variant>
      <vt:variant>
        <vt:lpwstr>_Toc389050083</vt:lpwstr>
      </vt:variant>
      <vt:variant>
        <vt:i4>1507391</vt:i4>
      </vt:variant>
      <vt:variant>
        <vt:i4>893</vt:i4>
      </vt:variant>
      <vt:variant>
        <vt:i4>0</vt:i4>
      </vt:variant>
      <vt:variant>
        <vt:i4>5</vt:i4>
      </vt:variant>
      <vt:variant>
        <vt:lpwstr/>
      </vt:variant>
      <vt:variant>
        <vt:lpwstr>_Toc389050082</vt:lpwstr>
      </vt:variant>
      <vt:variant>
        <vt:i4>1507391</vt:i4>
      </vt:variant>
      <vt:variant>
        <vt:i4>887</vt:i4>
      </vt:variant>
      <vt:variant>
        <vt:i4>0</vt:i4>
      </vt:variant>
      <vt:variant>
        <vt:i4>5</vt:i4>
      </vt:variant>
      <vt:variant>
        <vt:lpwstr/>
      </vt:variant>
      <vt:variant>
        <vt:lpwstr>_Toc389050081</vt:lpwstr>
      </vt:variant>
      <vt:variant>
        <vt:i4>1507391</vt:i4>
      </vt:variant>
      <vt:variant>
        <vt:i4>881</vt:i4>
      </vt:variant>
      <vt:variant>
        <vt:i4>0</vt:i4>
      </vt:variant>
      <vt:variant>
        <vt:i4>5</vt:i4>
      </vt:variant>
      <vt:variant>
        <vt:lpwstr/>
      </vt:variant>
      <vt:variant>
        <vt:lpwstr>_Toc389050080</vt:lpwstr>
      </vt:variant>
      <vt:variant>
        <vt:i4>1572927</vt:i4>
      </vt:variant>
      <vt:variant>
        <vt:i4>875</vt:i4>
      </vt:variant>
      <vt:variant>
        <vt:i4>0</vt:i4>
      </vt:variant>
      <vt:variant>
        <vt:i4>5</vt:i4>
      </vt:variant>
      <vt:variant>
        <vt:lpwstr/>
      </vt:variant>
      <vt:variant>
        <vt:lpwstr>_Toc389050079</vt:lpwstr>
      </vt:variant>
      <vt:variant>
        <vt:i4>1572927</vt:i4>
      </vt:variant>
      <vt:variant>
        <vt:i4>869</vt:i4>
      </vt:variant>
      <vt:variant>
        <vt:i4>0</vt:i4>
      </vt:variant>
      <vt:variant>
        <vt:i4>5</vt:i4>
      </vt:variant>
      <vt:variant>
        <vt:lpwstr/>
      </vt:variant>
      <vt:variant>
        <vt:lpwstr>_Toc389050078</vt:lpwstr>
      </vt:variant>
      <vt:variant>
        <vt:i4>1572927</vt:i4>
      </vt:variant>
      <vt:variant>
        <vt:i4>863</vt:i4>
      </vt:variant>
      <vt:variant>
        <vt:i4>0</vt:i4>
      </vt:variant>
      <vt:variant>
        <vt:i4>5</vt:i4>
      </vt:variant>
      <vt:variant>
        <vt:lpwstr/>
      </vt:variant>
      <vt:variant>
        <vt:lpwstr>_Toc389050077</vt:lpwstr>
      </vt:variant>
      <vt:variant>
        <vt:i4>1572927</vt:i4>
      </vt:variant>
      <vt:variant>
        <vt:i4>857</vt:i4>
      </vt:variant>
      <vt:variant>
        <vt:i4>0</vt:i4>
      </vt:variant>
      <vt:variant>
        <vt:i4>5</vt:i4>
      </vt:variant>
      <vt:variant>
        <vt:lpwstr/>
      </vt:variant>
      <vt:variant>
        <vt:lpwstr>_Toc389050076</vt:lpwstr>
      </vt:variant>
      <vt:variant>
        <vt:i4>1572927</vt:i4>
      </vt:variant>
      <vt:variant>
        <vt:i4>851</vt:i4>
      </vt:variant>
      <vt:variant>
        <vt:i4>0</vt:i4>
      </vt:variant>
      <vt:variant>
        <vt:i4>5</vt:i4>
      </vt:variant>
      <vt:variant>
        <vt:lpwstr/>
      </vt:variant>
      <vt:variant>
        <vt:lpwstr>_Toc389050075</vt:lpwstr>
      </vt:variant>
      <vt:variant>
        <vt:i4>1572927</vt:i4>
      </vt:variant>
      <vt:variant>
        <vt:i4>845</vt:i4>
      </vt:variant>
      <vt:variant>
        <vt:i4>0</vt:i4>
      </vt:variant>
      <vt:variant>
        <vt:i4>5</vt:i4>
      </vt:variant>
      <vt:variant>
        <vt:lpwstr/>
      </vt:variant>
      <vt:variant>
        <vt:lpwstr>_Toc389050074</vt:lpwstr>
      </vt:variant>
      <vt:variant>
        <vt:i4>1572927</vt:i4>
      </vt:variant>
      <vt:variant>
        <vt:i4>839</vt:i4>
      </vt:variant>
      <vt:variant>
        <vt:i4>0</vt:i4>
      </vt:variant>
      <vt:variant>
        <vt:i4>5</vt:i4>
      </vt:variant>
      <vt:variant>
        <vt:lpwstr/>
      </vt:variant>
      <vt:variant>
        <vt:lpwstr>_Toc389050073</vt:lpwstr>
      </vt:variant>
      <vt:variant>
        <vt:i4>1572927</vt:i4>
      </vt:variant>
      <vt:variant>
        <vt:i4>833</vt:i4>
      </vt:variant>
      <vt:variant>
        <vt:i4>0</vt:i4>
      </vt:variant>
      <vt:variant>
        <vt:i4>5</vt:i4>
      </vt:variant>
      <vt:variant>
        <vt:lpwstr/>
      </vt:variant>
      <vt:variant>
        <vt:lpwstr>_Toc389050072</vt:lpwstr>
      </vt:variant>
      <vt:variant>
        <vt:i4>1572927</vt:i4>
      </vt:variant>
      <vt:variant>
        <vt:i4>824</vt:i4>
      </vt:variant>
      <vt:variant>
        <vt:i4>0</vt:i4>
      </vt:variant>
      <vt:variant>
        <vt:i4>5</vt:i4>
      </vt:variant>
      <vt:variant>
        <vt:lpwstr/>
      </vt:variant>
      <vt:variant>
        <vt:lpwstr>_Toc389050071</vt:lpwstr>
      </vt:variant>
      <vt:variant>
        <vt:i4>1572927</vt:i4>
      </vt:variant>
      <vt:variant>
        <vt:i4>818</vt:i4>
      </vt:variant>
      <vt:variant>
        <vt:i4>0</vt:i4>
      </vt:variant>
      <vt:variant>
        <vt:i4>5</vt:i4>
      </vt:variant>
      <vt:variant>
        <vt:lpwstr/>
      </vt:variant>
      <vt:variant>
        <vt:lpwstr>_Toc389050070</vt:lpwstr>
      </vt:variant>
      <vt:variant>
        <vt:i4>1638463</vt:i4>
      </vt:variant>
      <vt:variant>
        <vt:i4>812</vt:i4>
      </vt:variant>
      <vt:variant>
        <vt:i4>0</vt:i4>
      </vt:variant>
      <vt:variant>
        <vt:i4>5</vt:i4>
      </vt:variant>
      <vt:variant>
        <vt:lpwstr/>
      </vt:variant>
      <vt:variant>
        <vt:lpwstr>_Toc389050069</vt:lpwstr>
      </vt:variant>
      <vt:variant>
        <vt:i4>1638463</vt:i4>
      </vt:variant>
      <vt:variant>
        <vt:i4>806</vt:i4>
      </vt:variant>
      <vt:variant>
        <vt:i4>0</vt:i4>
      </vt:variant>
      <vt:variant>
        <vt:i4>5</vt:i4>
      </vt:variant>
      <vt:variant>
        <vt:lpwstr/>
      </vt:variant>
      <vt:variant>
        <vt:lpwstr>_Toc389050068</vt:lpwstr>
      </vt:variant>
      <vt:variant>
        <vt:i4>1638463</vt:i4>
      </vt:variant>
      <vt:variant>
        <vt:i4>800</vt:i4>
      </vt:variant>
      <vt:variant>
        <vt:i4>0</vt:i4>
      </vt:variant>
      <vt:variant>
        <vt:i4>5</vt:i4>
      </vt:variant>
      <vt:variant>
        <vt:lpwstr/>
      </vt:variant>
      <vt:variant>
        <vt:lpwstr>_Toc389050066</vt:lpwstr>
      </vt:variant>
      <vt:variant>
        <vt:i4>1638463</vt:i4>
      </vt:variant>
      <vt:variant>
        <vt:i4>794</vt:i4>
      </vt:variant>
      <vt:variant>
        <vt:i4>0</vt:i4>
      </vt:variant>
      <vt:variant>
        <vt:i4>5</vt:i4>
      </vt:variant>
      <vt:variant>
        <vt:lpwstr/>
      </vt:variant>
      <vt:variant>
        <vt:lpwstr>_Toc389050065</vt:lpwstr>
      </vt:variant>
      <vt:variant>
        <vt:i4>1638463</vt:i4>
      </vt:variant>
      <vt:variant>
        <vt:i4>788</vt:i4>
      </vt:variant>
      <vt:variant>
        <vt:i4>0</vt:i4>
      </vt:variant>
      <vt:variant>
        <vt:i4>5</vt:i4>
      </vt:variant>
      <vt:variant>
        <vt:lpwstr/>
      </vt:variant>
      <vt:variant>
        <vt:lpwstr>_Toc389050064</vt:lpwstr>
      </vt:variant>
      <vt:variant>
        <vt:i4>1638463</vt:i4>
      </vt:variant>
      <vt:variant>
        <vt:i4>782</vt:i4>
      </vt:variant>
      <vt:variant>
        <vt:i4>0</vt:i4>
      </vt:variant>
      <vt:variant>
        <vt:i4>5</vt:i4>
      </vt:variant>
      <vt:variant>
        <vt:lpwstr/>
      </vt:variant>
      <vt:variant>
        <vt:lpwstr>_Toc389050063</vt:lpwstr>
      </vt:variant>
      <vt:variant>
        <vt:i4>1638463</vt:i4>
      </vt:variant>
      <vt:variant>
        <vt:i4>776</vt:i4>
      </vt:variant>
      <vt:variant>
        <vt:i4>0</vt:i4>
      </vt:variant>
      <vt:variant>
        <vt:i4>5</vt:i4>
      </vt:variant>
      <vt:variant>
        <vt:lpwstr/>
      </vt:variant>
      <vt:variant>
        <vt:lpwstr>_Toc389050062</vt:lpwstr>
      </vt:variant>
      <vt:variant>
        <vt:i4>1638463</vt:i4>
      </vt:variant>
      <vt:variant>
        <vt:i4>770</vt:i4>
      </vt:variant>
      <vt:variant>
        <vt:i4>0</vt:i4>
      </vt:variant>
      <vt:variant>
        <vt:i4>5</vt:i4>
      </vt:variant>
      <vt:variant>
        <vt:lpwstr/>
      </vt:variant>
      <vt:variant>
        <vt:lpwstr>_Toc389050061</vt:lpwstr>
      </vt:variant>
      <vt:variant>
        <vt:i4>1638463</vt:i4>
      </vt:variant>
      <vt:variant>
        <vt:i4>764</vt:i4>
      </vt:variant>
      <vt:variant>
        <vt:i4>0</vt:i4>
      </vt:variant>
      <vt:variant>
        <vt:i4>5</vt:i4>
      </vt:variant>
      <vt:variant>
        <vt:lpwstr/>
      </vt:variant>
      <vt:variant>
        <vt:lpwstr>_Toc389050060</vt:lpwstr>
      </vt:variant>
      <vt:variant>
        <vt:i4>1703999</vt:i4>
      </vt:variant>
      <vt:variant>
        <vt:i4>758</vt:i4>
      </vt:variant>
      <vt:variant>
        <vt:i4>0</vt:i4>
      </vt:variant>
      <vt:variant>
        <vt:i4>5</vt:i4>
      </vt:variant>
      <vt:variant>
        <vt:lpwstr/>
      </vt:variant>
      <vt:variant>
        <vt:lpwstr>_Toc389050059</vt:lpwstr>
      </vt:variant>
      <vt:variant>
        <vt:i4>1703999</vt:i4>
      </vt:variant>
      <vt:variant>
        <vt:i4>752</vt:i4>
      </vt:variant>
      <vt:variant>
        <vt:i4>0</vt:i4>
      </vt:variant>
      <vt:variant>
        <vt:i4>5</vt:i4>
      </vt:variant>
      <vt:variant>
        <vt:lpwstr/>
      </vt:variant>
      <vt:variant>
        <vt:lpwstr>_Toc389050058</vt:lpwstr>
      </vt:variant>
      <vt:variant>
        <vt:i4>1703999</vt:i4>
      </vt:variant>
      <vt:variant>
        <vt:i4>746</vt:i4>
      </vt:variant>
      <vt:variant>
        <vt:i4>0</vt:i4>
      </vt:variant>
      <vt:variant>
        <vt:i4>5</vt:i4>
      </vt:variant>
      <vt:variant>
        <vt:lpwstr/>
      </vt:variant>
      <vt:variant>
        <vt:lpwstr>_Toc389050056</vt:lpwstr>
      </vt:variant>
      <vt:variant>
        <vt:i4>1703999</vt:i4>
      </vt:variant>
      <vt:variant>
        <vt:i4>740</vt:i4>
      </vt:variant>
      <vt:variant>
        <vt:i4>0</vt:i4>
      </vt:variant>
      <vt:variant>
        <vt:i4>5</vt:i4>
      </vt:variant>
      <vt:variant>
        <vt:lpwstr/>
      </vt:variant>
      <vt:variant>
        <vt:lpwstr>_Toc389050055</vt:lpwstr>
      </vt:variant>
      <vt:variant>
        <vt:i4>1703999</vt:i4>
      </vt:variant>
      <vt:variant>
        <vt:i4>734</vt:i4>
      </vt:variant>
      <vt:variant>
        <vt:i4>0</vt:i4>
      </vt:variant>
      <vt:variant>
        <vt:i4>5</vt:i4>
      </vt:variant>
      <vt:variant>
        <vt:lpwstr/>
      </vt:variant>
      <vt:variant>
        <vt:lpwstr>_Toc389050054</vt:lpwstr>
      </vt:variant>
      <vt:variant>
        <vt:i4>1703999</vt:i4>
      </vt:variant>
      <vt:variant>
        <vt:i4>728</vt:i4>
      </vt:variant>
      <vt:variant>
        <vt:i4>0</vt:i4>
      </vt:variant>
      <vt:variant>
        <vt:i4>5</vt:i4>
      </vt:variant>
      <vt:variant>
        <vt:lpwstr/>
      </vt:variant>
      <vt:variant>
        <vt:lpwstr>_Toc389050053</vt:lpwstr>
      </vt:variant>
      <vt:variant>
        <vt:i4>1703999</vt:i4>
      </vt:variant>
      <vt:variant>
        <vt:i4>722</vt:i4>
      </vt:variant>
      <vt:variant>
        <vt:i4>0</vt:i4>
      </vt:variant>
      <vt:variant>
        <vt:i4>5</vt:i4>
      </vt:variant>
      <vt:variant>
        <vt:lpwstr/>
      </vt:variant>
      <vt:variant>
        <vt:lpwstr>_Toc389050052</vt:lpwstr>
      </vt:variant>
      <vt:variant>
        <vt:i4>1703999</vt:i4>
      </vt:variant>
      <vt:variant>
        <vt:i4>716</vt:i4>
      </vt:variant>
      <vt:variant>
        <vt:i4>0</vt:i4>
      </vt:variant>
      <vt:variant>
        <vt:i4>5</vt:i4>
      </vt:variant>
      <vt:variant>
        <vt:lpwstr/>
      </vt:variant>
      <vt:variant>
        <vt:lpwstr>_Toc389050051</vt:lpwstr>
      </vt:variant>
      <vt:variant>
        <vt:i4>1703999</vt:i4>
      </vt:variant>
      <vt:variant>
        <vt:i4>710</vt:i4>
      </vt:variant>
      <vt:variant>
        <vt:i4>0</vt:i4>
      </vt:variant>
      <vt:variant>
        <vt:i4>5</vt:i4>
      </vt:variant>
      <vt:variant>
        <vt:lpwstr/>
      </vt:variant>
      <vt:variant>
        <vt:lpwstr>_Toc389050050</vt:lpwstr>
      </vt:variant>
      <vt:variant>
        <vt:i4>1769535</vt:i4>
      </vt:variant>
      <vt:variant>
        <vt:i4>704</vt:i4>
      </vt:variant>
      <vt:variant>
        <vt:i4>0</vt:i4>
      </vt:variant>
      <vt:variant>
        <vt:i4>5</vt:i4>
      </vt:variant>
      <vt:variant>
        <vt:lpwstr/>
      </vt:variant>
      <vt:variant>
        <vt:lpwstr>_Toc389050049</vt:lpwstr>
      </vt:variant>
      <vt:variant>
        <vt:i4>1769535</vt:i4>
      </vt:variant>
      <vt:variant>
        <vt:i4>698</vt:i4>
      </vt:variant>
      <vt:variant>
        <vt:i4>0</vt:i4>
      </vt:variant>
      <vt:variant>
        <vt:i4>5</vt:i4>
      </vt:variant>
      <vt:variant>
        <vt:lpwstr/>
      </vt:variant>
      <vt:variant>
        <vt:lpwstr>_Toc389050048</vt:lpwstr>
      </vt:variant>
      <vt:variant>
        <vt:i4>1769535</vt:i4>
      </vt:variant>
      <vt:variant>
        <vt:i4>692</vt:i4>
      </vt:variant>
      <vt:variant>
        <vt:i4>0</vt:i4>
      </vt:variant>
      <vt:variant>
        <vt:i4>5</vt:i4>
      </vt:variant>
      <vt:variant>
        <vt:lpwstr/>
      </vt:variant>
      <vt:variant>
        <vt:lpwstr>_Toc389050047</vt:lpwstr>
      </vt:variant>
      <vt:variant>
        <vt:i4>1769535</vt:i4>
      </vt:variant>
      <vt:variant>
        <vt:i4>686</vt:i4>
      </vt:variant>
      <vt:variant>
        <vt:i4>0</vt:i4>
      </vt:variant>
      <vt:variant>
        <vt:i4>5</vt:i4>
      </vt:variant>
      <vt:variant>
        <vt:lpwstr/>
      </vt:variant>
      <vt:variant>
        <vt:lpwstr>_Toc389050046</vt:lpwstr>
      </vt:variant>
      <vt:variant>
        <vt:i4>1769535</vt:i4>
      </vt:variant>
      <vt:variant>
        <vt:i4>680</vt:i4>
      </vt:variant>
      <vt:variant>
        <vt:i4>0</vt:i4>
      </vt:variant>
      <vt:variant>
        <vt:i4>5</vt:i4>
      </vt:variant>
      <vt:variant>
        <vt:lpwstr/>
      </vt:variant>
      <vt:variant>
        <vt:lpwstr>_Toc389050045</vt:lpwstr>
      </vt:variant>
      <vt:variant>
        <vt:i4>1769535</vt:i4>
      </vt:variant>
      <vt:variant>
        <vt:i4>674</vt:i4>
      </vt:variant>
      <vt:variant>
        <vt:i4>0</vt:i4>
      </vt:variant>
      <vt:variant>
        <vt:i4>5</vt:i4>
      </vt:variant>
      <vt:variant>
        <vt:lpwstr/>
      </vt:variant>
      <vt:variant>
        <vt:lpwstr>_Toc389050044</vt:lpwstr>
      </vt:variant>
      <vt:variant>
        <vt:i4>1769535</vt:i4>
      </vt:variant>
      <vt:variant>
        <vt:i4>668</vt:i4>
      </vt:variant>
      <vt:variant>
        <vt:i4>0</vt:i4>
      </vt:variant>
      <vt:variant>
        <vt:i4>5</vt:i4>
      </vt:variant>
      <vt:variant>
        <vt:lpwstr/>
      </vt:variant>
      <vt:variant>
        <vt:lpwstr>_Toc389050043</vt:lpwstr>
      </vt:variant>
      <vt:variant>
        <vt:i4>1769535</vt:i4>
      </vt:variant>
      <vt:variant>
        <vt:i4>662</vt:i4>
      </vt:variant>
      <vt:variant>
        <vt:i4>0</vt:i4>
      </vt:variant>
      <vt:variant>
        <vt:i4>5</vt:i4>
      </vt:variant>
      <vt:variant>
        <vt:lpwstr/>
      </vt:variant>
      <vt:variant>
        <vt:lpwstr>_Toc389050040</vt:lpwstr>
      </vt:variant>
      <vt:variant>
        <vt:i4>1835071</vt:i4>
      </vt:variant>
      <vt:variant>
        <vt:i4>656</vt:i4>
      </vt:variant>
      <vt:variant>
        <vt:i4>0</vt:i4>
      </vt:variant>
      <vt:variant>
        <vt:i4>5</vt:i4>
      </vt:variant>
      <vt:variant>
        <vt:lpwstr/>
      </vt:variant>
      <vt:variant>
        <vt:lpwstr>_Toc389050039</vt:lpwstr>
      </vt:variant>
      <vt:variant>
        <vt:i4>1835071</vt:i4>
      </vt:variant>
      <vt:variant>
        <vt:i4>650</vt:i4>
      </vt:variant>
      <vt:variant>
        <vt:i4>0</vt:i4>
      </vt:variant>
      <vt:variant>
        <vt:i4>5</vt:i4>
      </vt:variant>
      <vt:variant>
        <vt:lpwstr/>
      </vt:variant>
      <vt:variant>
        <vt:lpwstr>_Toc389050038</vt:lpwstr>
      </vt:variant>
      <vt:variant>
        <vt:i4>1835071</vt:i4>
      </vt:variant>
      <vt:variant>
        <vt:i4>644</vt:i4>
      </vt:variant>
      <vt:variant>
        <vt:i4>0</vt:i4>
      </vt:variant>
      <vt:variant>
        <vt:i4>5</vt:i4>
      </vt:variant>
      <vt:variant>
        <vt:lpwstr/>
      </vt:variant>
      <vt:variant>
        <vt:lpwstr>_Toc389050037</vt:lpwstr>
      </vt:variant>
      <vt:variant>
        <vt:i4>1835071</vt:i4>
      </vt:variant>
      <vt:variant>
        <vt:i4>638</vt:i4>
      </vt:variant>
      <vt:variant>
        <vt:i4>0</vt:i4>
      </vt:variant>
      <vt:variant>
        <vt:i4>5</vt:i4>
      </vt:variant>
      <vt:variant>
        <vt:lpwstr/>
      </vt:variant>
      <vt:variant>
        <vt:lpwstr>_Toc389050036</vt:lpwstr>
      </vt:variant>
      <vt:variant>
        <vt:i4>1835071</vt:i4>
      </vt:variant>
      <vt:variant>
        <vt:i4>632</vt:i4>
      </vt:variant>
      <vt:variant>
        <vt:i4>0</vt:i4>
      </vt:variant>
      <vt:variant>
        <vt:i4>5</vt:i4>
      </vt:variant>
      <vt:variant>
        <vt:lpwstr/>
      </vt:variant>
      <vt:variant>
        <vt:lpwstr>_Toc389050034</vt:lpwstr>
      </vt:variant>
      <vt:variant>
        <vt:i4>1835071</vt:i4>
      </vt:variant>
      <vt:variant>
        <vt:i4>626</vt:i4>
      </vt:variant>
      <vt:variant>
        <vt:i4>0</vt:i4>
      </vt:variant>
      <vt:variant>
        <vt:i4>5</vt:i4>
      </vt:variant>
      <vt:variant>
        <vt:lpwstr/>
      </vt:variant>
      <vt:variant>
        <vt:lpwstr>_Toc389050033</vt:lpwstr>
      </vt:variant>
      <vt:variant>
        <vt:i4>1835071</vt:i4>
      </vt:variant>
      <vt:variant>
        <vt:i4>620</vt:i4>
      </vt:variant>
      <vt:variant>
        <vt:i4>0</vt:i4>
      </vt:variant>
      <vt:variant>
        <vt:i4>5</vt:i4>
      </vt:variant>
      <vt:variant>
        <vt:lpwstr/>
      </vt:variant>
      <vt:variant>
        <vt:lpwstr>_Toc389050032</vt:lpwstr>
      </vt:variant>
      <vt:variant>
        <vt:i4>1835071</vt:i4>
      </vt:variant>
      <vt:variant>
        <vt:i4>614</vt:i4>
      </vt:variant>
      <vt:variant>
        <vt:i4>0</vt:i4>
      </vt:variant>
      <vt:variant>
        <vt:i4>5</vt:i4>
      </vt:variant>
      <vt:variant>
        <vt:lpwstr/>
      </vt:variant>
      <vt:variant>
        <vt:lpwstr>_Toc389050031</vt:lpwstr>
      </vt:variant>
      <vt:variant>
        <vt:i4>1835071</vt:i4>
      </vt:variant>
      <vt:variant>
        <vt:i4>608</vt:i4>
      </vt:variant>
      <vt:variant>
        <vt:i4>0</vt:i4>
      </vt:variant>
      <vt:variant>
        <vt:i4>5</vt:i4>
      </vt:variant>
      <vt:variant>
        <vt:lpwstr/>
      </vt:variant>
      <vt:variant>
        <vt:lpwstr>_Toc389050030</vt:lpwstr>
      </vt:variant>
      <vt:variant>
        <vt:i4>1900607</vt:i4>
      </vt:variant>
      <vt:variant>
        <vt:i4>602</vt:i4>
      </vt:variant>
      <vt:variant>
        <vt:i4>0</vt:i4>
      </vt:variant>
      <vt:variant>
        <vt:i4>5</vt:i4>
      </vt:variant>
      <vt:variant>
        <vt:lpwstr/>
      </vt:variant>
      <vt:variant>
        <vt:lpwstr>_Toc389050029</vt:lpwstr>
      </vt:variant>
      <vt:variant>
        <vt:i4>1900607</vt:i4>
      </vt:variant>
      <vt:variant>
        <vt:i4>596</vt:i4>
      </vt:variant>
      <vt:variant>
        <vt:i4>0</vt:i4>
      </vt:variant>
      <vt:variant>
        <vt:i4>5</vt:i4>
      </vt:variant>
      <vt:variant>
        <vt:lpwstr/>
      </vt:variant>
      <vt:variant>
        <vt:lpwstr>_Toc389050028</vt:lpwstr>
      </vt:variant>
      <vt:variant>
        <vt:i4>1900607</vt:i4>
      </vt:variant>
      <vt:variant>
        <vt:i4>590</vt:i4>
      </vt:variant>
      <vt:variant>
        <vt:i4>0</vt:i4>
      </vt:variant>
      <vt:variant>
        <vt:i4>5</vt:i4>
      </vt:variant>
      <vt:variant>
        <vt:lpwstr/>
      </vt:variant>
      <vt:variant>
        <vt:lpwstr>_Toc389050026</vt:lpwstr>
      </vt:variant>
      <vt:variant>
        <vt:i4>1900607</vt:i4>
      </vt:variant>
      <vt:variant>
        <vt:i4>584</vt:i4>
      </vt:variant>
      <vt:variant>
        <vt:i4>0</vt:i4>
      </vt:variant>
      <vt:variant>
        <vt:i4>5</vt:i4>
      </vt:variant>
      <vt:variant>
        <vt:lpwstr/>
      </vt:variant>
      <vt:variant>
        <vt:lpwstr>_Toc389050025</vt:lpwstr>
      </vt:variant>
      <vt:variant>
        <vt:i4>1900607</vt:i4>
      </vt:variant>
      <vt:variant>
        <vt:i4>578</vt:i4>
      </vt:variant>
      <vt:variant>
        <vt:i4>0</vt:i4>
      </vt:variant>
      <vt:variant>
        <vt:i4>5</vt:i4>
      </vt:variant>
      <vt:variant>
        <vt:lpwstr/>
      </vt:variant>
      <vt:variant>
        <vt:lpwstr>_Toc389050024</vt:lpwstr>
      </vt:variant>
      <vt:variant>
        <vt:i4>1900607</vt:i4>
      </vt:variant>
      <vt:variant>
        <vt:i4>572</vt:i4>
      </vt:variant>
      <vt:variant>
        <vt:i4>0</vt:i4>
      </vt:variant>
      <vt:variant>
        <vt:i4>5</vt:i4>
      </vt:variant>
      <vt:variant>
        <vt:lpwstr/>
      </vt:variant>
      <vt:variant>
        <vt:lpwstr>_Toc389050023</vt:lpwstr>
      </vt:variant>
      <vt:variant>
        <vt:i4>1900607</vt:i4>
      </vt:variant>
      <vt:variant>
        <vt:i4>566</vt:i4>
      </vt:variant>
      <vt:variant>
        <vt:i4>0</vt:i4>
      </vt:variant>
      <vt:variant>
        <vt:i4>5</vt:i4>
      </vt:variant>
      <vt:variant>
        <vt:lpwstr/>
      </vt:variant>
      <vt:variant>
        <vt:lpwstr>_Toc389050022</vt:lpwstr>
      </vt:variant>
      <vt:variant>
        <vt:i4>1900607</vt:i4>
      </vt:variant>
      <vt:variant>
        <vt:i4>560</vt:i4>
      </vt:variant>
      <vt:variant>
        <vt:i4>0</vt:i4>
      </vt:variant>
      <vt:variant>
        <vt:i4>5</vt:i4>
      </vt:variant>
      <vt:variant>
        <vt:lpwstr/>
      </vt:variant>
      <vt:variant>
        <vt:lpwstr>_Toc389050021</vt:lpwstr>
      </vt:variant>
      <vt:variant>
        <vt:i4>1900607</vt:i4>
      </vt:variant>
      <vt:variant>
        <vt:i4>554</vt:i4>
      </vt:variant>
      <vt:variant>
        <vt:i4>0</vt:i4>
      </vt:variant>
      <vt:variant>
        <vt:i4>5</vt:i4>
      </vt:variant>
      <vt:variant>
        <vt:lpwstr/>
      </vt:variant>
      <vt:variant>
        <vt:lpwstr>_Toc389050020</vt:lpwstr>
      </vt:variant>
      <vt:variant>
        <vt:i4>1966143</vt:i4>
      </vt:variant>
      <vt:variant>
        <vt:i4>548</vt:i4>
      </vt:variant>
      <vt:variant>
        <vt:i4>0</vt:i4>
      </vt:variant>
      <vt:variant>
        <vt:i4>5</vt:i4>
      </vt:variant>
      <vt:variant>
        <vt:lpwstr/>
      </vt:variant>
      <vt:variant>
        <vt:lpwstr>_Toc389050019</vt:lpwstr>
      </vt:variant>
      <vt:variant>
        <vt:i4>1966143</vt:i4>
      </vt:variant>
      <vt:variant>
        <vt:i4>542</vt:i4>
      </vt:variant>
      <vt:variant>
        <vt:i4>0</vt:i4>
      </vt:variant>
      <vt:variant>
        <vt:i4>5</vt:i4>
      </vt:variant>
      <vt:variant>
        <vt:lpwstr/>
      </vt:variant>
      <vt:variant>
        <vt:lpwstr>_Toc389050018</vt:lpwstr>
      </vt:variant>
      <vt:variant>
        <vt:i4>1966143</vt:i4>
      </vt:variant>
      <vt:variant>
        <vt:i4>536</vt:i4>
      </vt:variant>
      <vt:variant>
        <vt:i4>0</vt:i4>
      </vt:variant>
      <vt:variant>
        <vt:i4>5</vt:i4>
      </vt:variant>
      <vt:variant>
        <vt:lpwstr/>
      </vt:variant>
      <vt:variant>
        <vt:lpwstr>_Toc389050017</vt:lpwstr>
      </vt:variant>
      <vt:variant>
        <vt:i4>1966143</vt:i4>
      </vt:variant>
      <vt:variant>
        <vt:i4>530</vt:i4>
      </vt:variant>
      <vt:variant>
        <vt:i4>0</vt:i4>
      </vt:variant>
      <vt:variant>
        <vt:i4>5</vt:i4>
      </vt:variant>
      <vt:variant>
        <vt:lpwstr/>
      </vt:variant>
      <vt:variant>
        <vt:lpwstr>_Toc389050016</vt:lpwstr>
      </vt:variant>
      <vt:variant>
        <vt:i4>1966143</vt:i4>
      </vt:variant>
      <vt:variant>
        <vt:i4>524</vt:i4>
      </vt:variant>
      <vt:variant>
        <vt:i4>0</vt:i4>
      </vt:variant>
      <vt:variant>
        <vt:i4>5</vt:i4>
      </vt:variant>
      <vt:variant>
        <vt:lpwstr/>
      </vt:variant>
      <vt:variant>
        <vt:lpwstr>_Toc389050015</vt:lpwstr>
      </vt:variant>
      <vt:variant>
        <vt:i4>1966143</vt:i4>
      </vt:variant>
      <vt:variant>
        <vt:i4>518</vt:i4>
      </vt:variant>
      <vt:variant>
        <vt:i4>0</vt:i4>
      </vt:variant>
      <vt:variant>
        <vt:i4>5</vt:i4>
      </vt:variant>
      <vt:variant>
        <vt:lpwstr/>
      </vt:variant>
      <vt:variant>
        <vt:lpwstr>_Toc389050014</vt:lpwstr>
      </vt:variant>
      <vt:variant>
        <vt:i4>1966143</vt:i4>
      </vt:variant>
      <vt:variant>
        <vt:i4>512</vt:i4>
      </vt:variant>
      <vt:variant>
        <vt:i4>0</vt:i4>
      </vt:variant>
      <vt:variant>
        <vt:i4>5</vt:i4>
      </vt:variant>
      <vt:variant>
        <vt:lpwstr/>
      </vt:variant>
      <vt:variant>
        <vt:lpwstr>_Toc389050013</vt:lpwstr>
      </vt:variant>
      <vt:variant>
        <vt:i4>1966143</vt:i4>
      </vt:variant>
      <vt:variant>
        <vt:i4>506</vt:i4>
      </vt:variant>
      <vt:variant>
        <vt:i4>0</vt:i4>
      </vt:variant>
      <vt:variant>
        <vt:i4>5</vt:i4>
      </vt:variant>
      <vt:variant>
        <vt:lpwstr/>
      </vt:variant>
      <vt:variant>
        <vt:lpwstr>_Toc389050012</vt:lpwstr>
      </vt:variant>
      <vt:variant>
        <vt:i4>1966143</vt:i4>
      </vt:variant>
      <vt:variant>
        <vt:i4>500</vt:i4>
      </vt:variant>
      <vt:variant>
        <vt:i4>0</vt:i4>
      </vt:variant>
      <vt:variant>
        <vt:i4>5</vt:i4>
      </vt:variant>
      <vt:variant>
        <vt:lpwstr/>
      </vt:variant>
      <vt:variant>
        <vt:lpwstr>_Toc389050010</vt:lpwstr>
      </vt:variant>
      <vt:variant>
        <vt:i4>2031679</vt:i4>
      </vt:variant>
      <vt:variant>
        <vt:i4>494</vt:i4>
      </vt:variant>
      <vt:variant>
        <vt:i4>0</vt:i4>
      </vt:variant>
      <vt:variant>
        <vt:i4>5</vt:i4>
      </vt:variant>
      <vt:variant>
        <vt:lpwstr/>
      </vt:variant>
      <vt:variant>
        <vt:lpwstr>_Toc389050009</vt:lpwstr>
      </vt:variant>
      <vt:variant>
        <vt:i4>2031679</vt:i4>
      </vt:variant>
      <vt:variant>
        <vt:i4>488</vt:i4>
      </vt:variant>
      <vt:variant>
        <vt:i4>0</vt:i4>
      </vt:variant>
      <vt:variant>
        <vt:i4>5</vt:i4>
      </vt:variant>
      <vt:variant>
        <vt:lpwstr/>
      </vt:variant>
      <vt:variant>
        <vt:lpwstr>_Toc389050008</vt:lpwstr>
      </vt:variant>
      <vt:variant>
        <vt:i4>2031679</vt:i4>
      </vt:variant>
      <vt:variant>
        <vt:i4>482</vt:i4>
      </vt:variant>
      <vt:variant>
        <vt:i4>0</vt:i4>
      </vt:variant>
      <vt:variant>
        <vt:i4>5</vt:i4>
      </vt:variant>
      <vt:variant>
        <vt:lpwstr/>
      </vt:variant>
      <vt:variant>
        <vt:lpwstr>_Toc389050007</vt:lpwstr>
      </vt:variant>
      <vt:variant>
        <vt:i4>2031679</vt:i4>
      </vt:variant>
      <vt:variant>
        <vt:i4>476</vt:i4>
      </vt:variant>
      <vt:variant>
        <vt:i4>0</vt:i4>
      </vt:variant>
      <vt:variant>
        <vt:i4>5</vt:i4>
      </vt:variant>
      <vt:variant>
        <vt:lpwstr/>
      </vt:variant>
      <vt:variant>
        <vt:lpwstr>_Toc389050006</vt:lpwstr>
      </vt:variant>
      <vt:variant>
        <vt:i4>2031679</vt:i4>
      </vt:variant>
      <vt:variant>
        <vt:i4>470</vt:i4>
      </vt:variant>
      <vt:variant>
        <vt:i4>0</vt:i4>
      </vt:variant>
      <vt:variant>
        <vt:i4>5</vt:i4>
      </vt:variant>
      <vt:variant>
        <vt:lpwstr/>
      </vt:variant>
      <vt:variant>
        <vt:lpwstr>_Toc389050005</vt:lpwstr>
      </vt:variant>
      <vt:variant>
        <vt:i4>2031679</vt:i4>
      </vt:variant>
      <vt:variant>
        <vt:i4>464</vt:i4>
      </vt:variant>
      <vt:variant>
        <vt:i4>0</vt:i4>
      </vt:variant>
      <vt:variant>
        <vt:i4>5</vt:i4>
      </vt:variant>
      <vt:variant>
        <vt:lpwstr/>
      </vt:variant>
      <vt:variant>
        <vt:lpwstr>_Toc389050004</vt:lpwstr>
      </vt:variant>
      <vt:variant>
        <vt:i4>2031679</vt:i4>
      </vt:variant>
      <vt:variant>
        <vt:i4>458</vt:i4>
      </vt:variant>
      <vt:variant>
        <vt:i4>0</vt:i4>
      </vt:variant>
      <vt:variant>
        <vt:i4>5</vt:i4>
      </vt:variant>
      <vt:variant>
        <vt:lpwstr/>
      </vt:variant>
      <vt:variant>
        <vt:lpwstr>_Toc389050003</vt:lpwstr>
      </vt:variant>
      <vt:variant>
        <vt:i4>2031679</vt:i4>
      </vt:variant>
      <vt:variant>
        <vt:i4>452</vt:i4>
      </vt:variant>
      <vt:variant>
        <vt:i4>0</vt:i4>
      </vt:variant>
      <vt:variant>
        <vt:i4>5</vt:i4>
      </vt:variant>
      <vt:variant>
        <vt:lpwstr/>
      </vt:variant>
      <vt:variant>
        <vt:lpwstr>_Toc389050002</vt:lpwstr>
      </vt:variant>
      <vt:variant>
        <vt:i4>2031679</vt:i4>
      </vt:variant>
      <vt:variant>
        <vt:i4>446</vt:i4>
      </vt:variant>
      <vt:variant>
        <vt:i4>0</vt:i4>
      </vt:variant>
      <vt:variant>
        <vt:i4>5</vt:i4>
      </vt:variant>
      <vt:variant>
        <vt:lpwstr/>
      </vt:variant>
      <vt:variant>
        <vt:lpwstr>_Toc389050001</vt:lpwstr>
      </vt:variant>
      <vt:variant>
        <vt:i4>2031679</vt:i4>
      </vt:variant>
      <vt:variant>
        <vt:i4>440</vt:i4>
      </vt:variant>
      <vt:variant>
        <vt:i4>0</vt:i4>
      </vt:variant>
      <vt:variant>
        <vt:i4>5</vt:i4>
      </vt:variant>
      <vt:variant>
        <vt:lpwstr/>
      </vt:variant>
      <vt:variant>
        <vt:lpwstr>_Toc389050000</vt:lpwstr>
      </vt:variant>
      <vt:variant>
        <vt:i4>2031671</vt:i4>
      </vt:variant>
      <vt:variant>
        <vt:i4>434</vt:i4>
      </vt:variant>
      <vt:variant>
        <vt:i4>0</vt:i4>
      </vt:variant>
      <vt:variant>
        <vt:i4>5</vt:i4>
      </vt:variant>
      <vt:variant>
        <vt:lpwstr/>
      </vt:variant>
      <vt:variant>
        <vt:lpwstr>_Toc389049999</vt:lpwstr>
      </vt:variant>
      <vt:variant>
        <vt:i4>2031671</vt:i4>
      </vt:variant>
      <vt:variant>
        <vt:i4>428</vt:i4>
      </vt:variant>
      <vt:variant>
        <vt:i4>0</vt:i4>
      </vt:variant>
      <vt:variant>
        <vt:i4>5</vt:i4>
      </vt:variant>
      <vt:variant>
        <vt:lpwstr/>
      </vt:variant>
      <vt:variant>
        <vt:lpwstr>_Toc389049998</vt:lpwstr>
      </vt:variant>
      <vt:variant>
        <vt:i4>2031671</vt:i4>
      </vt:variant>
      <vt:variant>
        <vt:i4>422</vt:i4>
      </vt:variant>
      <vt:variant>
        <vt:i4>0</vt:i4>
      </vt:variant>
      <vt:variant>
        <vt:i4>5</vt:i4>
      </vt:variant>
      <vt:variant>
        <vt:lpwstr/>
      </vt:variant>
      <vt:variant>
        <vt:lpwstr>_Toc389049997</vt:lpwstr>
      </vt:variant>
      <vt:variant>
        <vt:i4>2031671</vt:i4>
      </vt:variant>
      <vt:variant>
        <vt:i4>416</vt:i4>
      </vt:variant>
      <vt:variant>
        <vt:i4>0</vt:i4>
      </vt:variant>
      <vt:variant>
        <vt:i4>5</vt:i4>
      </vt:variant>
      <vt:variant>
        <vt:lpwstr/>
      </vt:variant>
      <vt:variant>
        <vt:lpwstr>_Toc389049996</vt:lpwstr>
      </vt:variant>
      <vt:variant>
        <vt:i4>2031671</vt:i4>
      </vt:variant>
      <vt:variant>
        <vt:i4>410</vt:i4>
      </vt:variant>
      <vt:variant>
        <vt:i4>0</vt:i4>
      </vt:variant>
      <vt:variant>
        <vt:i4>5</vt:i4>
      </vt:variant>
      <vt:variant>
        <vt:lpwstr/>
      </vt:variant>
      <vt:variant>
        <vt:lpwstr>_Toc389049995</vt:lpwstr>
      </vt:variant>
      <vt:variant>
        <vt:i4>2031671</vt:i4>
      </vt:variant>
      <vt:variant>
        <vt:i4>404</vt:i4>
      </vt:variant>
      <vt:variant>
        <vt:i4>0</vt:i4>
      </vt:variant>
      <vt:variant>
        <vt:i4>5</vt:i4>
      </vt:variant>
      <vt:variant>
        <vt:lpwstr/>
      </vt:variant>
      <vt:variant>
        <vt:lpwstr>_Toc389049994</vt:lpwstr>
      </vt:variant>
      <vt:variant>
        <vt:i4>2031671</vt:i4>
      </vt:variant>
      <vt:variant>
        <vt:i4>398</vt:i4>
      </vt:variant>
      <vt:variant>
        <vt:i4>0</vt:i4>
      </vt:variant>
      <vt:variant>
        <vt:i4>5</vt:i4>
      </vt:variant>
      <vt:variant>
        <vt:lpwstr/>
      </vt:variant>
      <vt:variant>
        <vt:lpwstr>_Toc389049993</vt:lpwstr>
      </vt:variant>
      <vt:variant>
        <vt:i4>2031671</vt:i4>
      </vt:variant>
      <vt:variant>
        <vt:i4>392</vt:i4>
      </vt:variant>
      <vt:variant>
        <vt:i4>0</vt:i4>
      </vt:variant>
      <vt:variant>
        <vt:i4>5</vt:i4>
      </vt:variant>
      <vt:variant>
        <vt:lpwstr/>
      </vt:variant>
      <vt:variant>
        <vt:lpwstr>_Toc389049992</vt:lpwstr>
      </vt:variant>
      <vt:variant>
        <vt:i4>2031671</vt:i4>
      </vt:variant>
      <vt:variant>
        <vt:i4>386</vt:i4>
      </vt:variant>
      <vt:variant>
        <vt:i4>0</vt:i4>
      </vt:variant>
      <vt:variant>
        <vt:i4>5</vt:i4>
      </vt:variant>
      <vt:variant>
        <vt:lpwstr/>
      </vt:variant>
      <vt:variant>
        <vt:lpwstr>_Toc389049991</vt:lpwstr>
      </vt:variant>
      <vt:variant>
        <vt:i4>2031671</vt:i4>
      </vt:variant>
      <vt:variant>
        <vt:i4>380</vt:i4>
      </vt:variant>
      <vt:variant>
        <vt:i4>0</vt:i4>
      </vt:variant>
      <vt:variant>
        <vt:i4>5</vt:i4>
      </vt:variant>
      <vt:variant>
        <vt:lpwstr/>
      </vt:variant>
      <vt:variant>
        <vt:lpwstr>_Toc389049990</vt:lpwstr>
      </vt:variant>
      <vt:variant>
        <vt:i4>1966135</vt:i4>
      </vt:variant>
      <vt:variant>
        <vt:i4>374</vt:i4>
      </vt:variant>
      <vt:variant>
        <vt:i4>0</vt:i4>
      </vt:variant>
      <vt:variant>
        <vt:i4>5</vt:i4>
      </vt:variant>
      <vt:variant>
        <vt:lpwstr/>
      </vt:variant>
      <vt:variant>
        <vt:lpwstr>_Toc389049989</vt:lpwstr>
      </vt:variant>
      <vt:variant>
        <vt:i4>1966135</vt:i4>
      </vt:variant>
      <vt:variant>
        <vt:i4>368</vt:i4>
      </vt:variant>
      <vt:variant>
        <vt:i4>0</vt:i4>
      </vt:variant>
      <vt:variant>
        <vt:i4>5</vt:i4>
      </vt:variant>
      <vt:variant>
        <vt:lpwstr/>
      </vt:variant>
      <vt:variant>
        <vt:lpwstr>_Toc389049988</vt:lpwstr>
      </vt:variant>
      <vt:variant>
        <vt:i4>1966135</vt:i4>
      </vt:variant>
      <vt:variant>
        <vt:i4>362</vt:i4>
      </vt:variant>
      <vt:variant>
        <vt:i4>0</vt:i4>
      </vt:variant>
      <vt:variant>
        <vt:i4>5</vt:i4>
      </vt:variant>
      <vt:variant>
        <vt:lpwstr/>
      </vt:variant>
      <vt:variant>
        <vt:lpwstr>_Toc389049987</vt:lpwstr>
      </vt:variant>
      <vt:variant>
        <vt:i4>1966135</vt:i4>
      </vt:variant>
      <vt:variant>
        <vt:i4>356</vt:i4>
      </vt:variant>
      <vt:variant>
        <vt:i4>0</vt:i4>
      </vt:variant>
      <vt:variant>
        <vt:i4>5</vt:i4>
      </vt:variant>
      <vt:variant>
        <vt:lpwstr/>
      </vt:variant>
      <vt:variant>
        <vt:lpwstr>_Toc389049986</vt:lpwstr>
      </vt:variant>
      <vt:variant>
        <vt:i4>1966135</vt:i4>
      </vt:variant>
      <vt:variant>
        <vt:i4>350</vt:i4>
      </vt:variant>
      <vt:variant>
        <vt:i4>0</vt:i4>
      </vt:variant>
      <vt:variant>
        <vt:i4>5</vt:i4>
      </vt:variant>
      <vt:variant>
        <vt:lpwstr/>
      </vt:variant>
      <vt:variant>
        <vt:lpwstr>_Toc389049985</vt:lpwstr>
      </vt:variant>
      <vt:variant>
        <vt:i4>1966135</vt:i4>
      </vt:variant>
      <vt:variant>
        <vt:i4>344</vt:i4>
      </vt:variant>
      <vt:variant>
        <vt:i4>0</vt:i4>
      </vt:variant>
      <vt:variant>
        <vt:i4>5</vt:i4>
      </vt:variant>
      <vt:variant>
        <vt:lpwstr/>
      </vt:variant>
      <vt:variant>
        <vt:lpwstr>_Toc389049984</vt:lpwstr>
      </vt:variant>
      <vt:variant>
        <vt:i4>1966135</vt:i4>
      </vt:variant>
      <vt:variant>
        <vt:i4>338</vt:i4>
      </vt:variant>
      <vt:variant>
        <vt:i4>0</vt:i4>
      </vt:variant>
      <vt:variant>
        <vt:i4>5</vt:i4>
      </vt:variant>
      <vt:variant>
        <vt:lpwstr/>
      </vt:variant>
      <vt:variant>
        <vt:lpwstr>_Toc389049983</vt:lpwstr>
      </vt:variant>
      <vt:variant>
        <vt:i4>1966135</vt:i4>
      </vt:variant>
      <vt:variant>
        <vt:i4>332</vt:i4>
      </vt:variant>
      <vt:variant>
        <vt:i4>0</vt:i4>
      </vt:variant>
      <vt:variant>
        <vt:i4>5</vt:i4>
      </vt:variant>
      <vt:variant>
        <vt:lpwstr/>
      </vt:variant>
      <vt:variant>
        <vt:lpwstr>_Toc389049982</vt:lpwstr>
      </vt:variant>
      <vt:variant>
        <vt:i4>1966135</vt:i4>
      </vt:variant>
      <vt:variant>
        <vt:i4>326</vt:i4>
      </vt:variant>
      <vt:variant>
        <vt:i4>0</vt:i4>
      </vt:variant>
      <vt:variant>
        <vt:i4>5</vt:i4>
      </vt:variant>
      <vt:variant>
        <vt:lpwstr/>
      </vt:variant>
      <vt:variant>
        <vt:lpwstr>_Toc389049981</vt:lpwstr>
      </vt:variant>
      <vt:variant>
        <vt:i4>1966135</vt:i4>
      </vt:variant>
      <vt:variant>
        <vt:i4>320</vt:i4>
      </vt:variant>
      <vt:variant>
        <vt:i4>0</vt:i4>
      </vt:variant>
      <vt:variant>
        <vt:i4>5</vt:i4>
      </vt:variant>
      <vt:variant>
        <vt:lpwstr/>
      </vt:variant>
      <vt:variant>
        <vt:lpwstr>_Toc389049980</vt:lpwstr>
      </vt:variant>
      <vt:variant>
        <vt:i4>1114167</vt:i4>
      </vt:variant>
      <vt:variant>
        <vt:i4>314</vt:i4>
      </vt:variant>
      <vt:variant>
        <vt:i4>0</vt:i4>
      </vt:variant>
      <vt:variant>
        <vt:i4>5</vt:i4>
      </vt:variant>
      <vt:variant>
        <vt:lpwstr/>
      </vt:variant>
      <vt:variant>
        <vt:lpwstr>_Toc389049979</vt:lpwstr>
      </vt:variant>
      <vt:variant>
        <vt:i4>1114167</vt:i4>
      </vt:variant>
      <vt:variant>
        <vt:i4>308</vt:i4>
      </vt:variant>
      <vt:variant>
        <vt:i4>0</vt:i4>
      </vt:variant>
      <vt:variant>
        <vt:i4>5</vt:i4>
      </vt:variant>
      <vt:variant>
        <vt:lpwstr/>
      </vt:variant>
      <vt:variant>
        <vt:lpwstr>_Toc389049978</vt:lpwstr>
      </vt:variant>
      <vt:variant>
        <vt:i4>1114167</vt:i4>
      </vt:variant>
      <vt:variant>
        <vt:i4>302</vt:i4>
      </vt:variant>
      <vt:variant>
        <vt:i4>0</vt:i4>
      </vt:variant>
      <vt:variant>
        <vt:i4>5</vt:i4>
      </vt:variant>
      <vt:variant>
        <vt:lpwstr/>
      </vt:variant>
      <vt:variant>
        <vt:lpwstr>_Toc389049977</vt:lpwstr>
      </vt:variant>
      <vt:variant>
        <vt:i4>1114167</vt:i4>
      </vt:variant>
      <vt:variant>
        <vt:i4>296</vt:i4>
      </vt:variant>
      <vt:variant>
        <vt:i4>0</vt:i4>
      </vt:variant>
      <vt:variant>
        <vt:i4>5</vt:i4>
      </vt:variant>
      <vt:variant>
        <vt:lpwstr/>
      </vt:variant>
      <vt:variant>
        <vt:lpwstr>_Toc389049976</vt:lpwstr>
      </vt:variant>
      <vt:variant>
        <vt:i4>1114167</vt:i4>
      </vt:variant>
      <vt:variant>
        <vt:i4>290</vt:i4>
      </vt:variant>
      <vt:variant>
        <vt:i4>0</vt:i4>
      </vt:variant>
      <vt:variant>
        <vt:i4>5</vt:i4>
      </vt:variant>
      <vt:variant>
        <vt:lpwstr/>
      </vt:variant>
      <vt:variant>
        <vt:lpwstr>_Toc389049975</vt:lpwstr>
      </vt:variant>
      <vt:variant>
        <vt:i4>1114167</vt:i4>
      </vt:variant>
      <vt:variant>
        <vt:i4>284</vt:i4>
      </vt:variant>
      <vt:variant>
        <vt:i4>0</vt:i4>
      </vt:variant>
      <vt:variant>
        <vt:i4>5</vt:i4>
      </vt:variant>
      <vt:variant>
        <vt:lpwstr/>
      </vt:variant>
      <vt:variant>
        <vt:lpwstr>_Toc389049974</vt:lpwstr>
      </vt:variant>
      <vt:variant>
        <vt:i4>1114167</vt:i4>
      </vt:variant>
      <vt:variant>
        <vt:i4>278</vt:i4>
      </vt:variant>
      <vt:variant>
        <vt:i4>0</vt:i4>
      </vt:variant>
      <vt:variant>
        <vt:i4>5</vt:i4>
      </vt:variant>
      <vt:variant>
        <vt:lpwstr/>
      </vt:variant>
      <vt:variant>
        <vt:lpwstr>_Toc389049973</vt:lpwstr>
      </vt:variant>
      <vt:variant>
        <vt:i4>1114167</vt:i4>
      </vt:variant>
      <vt:variant>
        <vt:i4>272</vt:i4>
      </vt:variant>
      <vt:variant>
        <vt:i4>0</vt:i4>
      </vt:variant>
      <vt:variant>
        <vt:i4>5</vt:i4>
      </vt:variant>
      <vt:variant>
        <vt:lpwstr/>
      </vt:variant>
      <vt:variant>
        <vt:lpwstr>_Toc389049972</vt:lpwstr>
      </vt:variant>
      <vt:variant>
        <vt:i4>1114167</vt:i4>
      </vt:variant>
      <vt:variant>
        <vt:i4>266</vt:i4>
      </vt:variant>
      <vt:variant>
        <vt:i4>0</vt:i4>
      </vt:variant>
      <vt:variant>
        <vt:i4>5</vt:i4>
      </vt:variant>
      <vt:variant>
        <vt:lpwstr/>
      </vt:variant>
      <vt:variant>
        <vt:lpwstr>_Toc389049971</vt:lpwstr>
      </vt:variant>
      <vt:variant>
        <vt:i4>1114167</vt:i4>
      </vt:variant>
      <vt:variant>
        <vt:i4>260</vt:i4>
      </vt:variant>
      <vt:variant>
        <vt:i4>0</vt:i4>
      </vt:variant>
      <vt:variant>
        <vt:i4>5</vt:i4>
      </vt:variant>
      <vt:variant>
        <vt:lpwstr/>
      </vt:variant>
      <vt:variant>
        <vt:lpwstr>_Toc389049970</vt:lpwstr>
      </vt:variant>
      <vt:variant>
        <vt:i4>1048631</vt:i4>
      </vt:variant>
      <vt:variant>
        <vt:i4>254</vt:i4>
      </vt:variant>
      <vt:variant>
        <vt:i4>0</vt:i4>
      </vt:variant>
      <vt:variant>
        <vt:i4>5</vt:i4>
      </vt:variant>
      <vt:variant>
        <vt:lpwstr/>
      </vt:variant>
      <vt:variant>
        <vt:lpwstr>_Toc389049969</vt:lpwstr>
      </vt:variant>
      <vt:variant>
        <vt:i4>1048631</vt:i4>
      </vt:variant>
      <vt:variant>
        <vt:i4>248</vt:i4>
      </vt:variant>
      <vt:variant>
        <vt:i4>0</vt:i4>
      </vt:variant>
      <vt:variant>
        <vt:i4>5</vt:i4>
      </vt:variant>
      <vt:variant>
        <vt:lpwstr/>
      </vt:variant>
      <vt:variant>
        <vt:lpwstr>_Toc389049968</vt:lpwstr>
      </vt:variant>
      <vt:variant>
        <vt:i4>1048631</vt:i4>
      </vt:variant>
      <vt:variant>
        <vt:i4>242</vt:i4>
      </vt:variant>
      <vt:variant>
        <vt:i4>0</vt:i4>
      </vt:variant>
      <vt:variant>
        <vt:i4>5</vt:i4>
      </vt:variant>
      <vt:variant>
        <vt:lpwstr/>
      </vt:variant>
      <vt:variant>
        <vt:lpwstr>_Toc389049967</vt:lpwstr>
      </vt:variant>
      <vt:variant>
        <vt:i4>1048631</vt:i4>
      </vt:variant>
      <vt:variant>
        <vt:i4>236</vt:i4>
      </vt:variant>
      <vt:variant>
        <vt:i4>0</vt:i4>
      </vt:variant>
      <vt:variant>
        <vt:i4>5</vt:i4>
      </vt:variant>
      <vt:variant>
        <vt:lpwstr/>
      </vt:variant>
      <vt:variant>
        <vt:lpwstr>_Toc389049966</vt:lpwstr>
      </vt:variant>
      <vt:variant>
        <vt:i4>1048631</vt:i4>
      </vt:variant>
      <vt:variant>
        <vt:i4>230</vt:i4>
      </vt:variant>
      <vt:variant>
        <vt:i4>0</vt:i4>
      </vt:variant>
      <vt:variant>
        <vt:i4>5</vt:i4>
      </vt:variant>
      <vt:variant>
        <vt:lpwstr/>
      </vt:variant>
      <vt:variant>
        <vt:lpwstr>_Toc389049965</vt:lpwstr>
      </vt:variant>
      <vt:variant>
        <vt:i4>1048631</vt:i4>
      </vt:variant>
      <vt:variant>
        <vt:i4>224</vt:i4>
      </vt:variant>
      <vt:variant>
        <vt:i4>0</vt:i4>
      </vt:variant>
      <vt:variant>
        <vt:i4>5</vt:i4>
      </vt:variant>
      <vt:variant>
        <vt:lpwstr/>
      </vt:variant>
      <vt:variant>
        <vt:lpwstr>_Toc389049964</vt:lpwstr>
      </vt:variant>
      <vt:variant>
        <vt:i4>1048631</vt:i4>
      </vt:variant>
      <vt:variant>
        <vt:i4>218</vt:i4>
      </vt:variant>
      <vt:variant>
        <vt:i4>0</vt:i4>
      </vt:variant>
      <vt:variant>
        <vt:i4>5</vt:i4>
      </vt:variant>
      <vt:variant>
        <vt:lpwstr/>
      </vt:variant>
      <vt:variant>
        <vt:lpwstr>_Toc389049963</vt:lpwstr>
      </vt:variant>
      <vt:variant>
        <vt:i4>1048631</vt:i4>
      </vt:variant>
      <vt:variant>
        <vt:i4>212</vt:i4>
      </vt:variant>
      <vt:variant>
        <vt:i4>0</vt:i4>
      </vt:variant>
      <vt:variant>
        <vt:i4>5</vt:i4>
      </vt:variant>
      <vt:variant>
        <vt:lpwstr/>
      </vt:variant>
      <vt:variant>
        <vt:lpwstr>_Toc389049962</vt:lpwstr>
      </vt:variant>
      <vt:variant>
        <vt:i4>1245239</vt:i4>
      </vt:variant>
      <vt:variant>
        <vt:i4>206</vt:i4>
      </vt:variant>
      <vt:variant>
        <vt:i4>0</vt:i4>
      </vt:variant>
      <vt:variant>
        <vt:i4>5</vt:i4>
      </vt:variant>
      <vt:variant>
        <vt:lpwstr/>
      </vt:variant>
      <vt:variant>
        <vt:lpwstr>_Toc389049959</vt:lpwstr>
      </vt:variant>
      <vt:variant>
        <vt:i4>1245239</vt:i4>
      </vt:variant>
      <vt:variant>
        <vt:i4>200</vt:i4>
      </vt:variant>
      <vt:variant>
        <vt:i4>0</vt:i4>
      </vt:variant>
      <vt:variant>
        <vt:i4>5</vt:i4>
      </vt:variant>
      <vt:variant>
        <vt:lpwstr/>
      </vt:variant>
      <vt:variant>
        <vt:lpwstr>_Toc389049958</vt:lpwstr>
      </vt:variant>
      <vt:variant>
        <vt:i4>1245239</vt:i4>
      </vt:variant>
      <vt:variant>
        <vt:i4>194</vt:i4>
      </vt:variant>
      <vt:variant>
        <vt:i4>0</vt:i4>
      </vt:variant>
      <vt:variant>
        <vt:i4>5</vt:i4>
      </vt:variant>
      <vt:variant>
        <vt:lpwstr/>
      </vt:variant>
      <vt:variant>
        <vt:lpwstr>_Toc389049957</vt:lpwstr>
      </vt:variant>
      <vt:variant>
        <vt:i4>1245239</vt:i4>
      </vt:variant>
      <vt:variant>
        <vt:i4>188</vt:i4>
      </vt:variant>
      <vt:variant>
        <vt:i4>0</vt:i4>
      </vt:variant>
      <vt:variant>
        <vt:i4>5</vt:i4>
      </vt:variant>
      <vt:variant>
        <vt:lpwstr/>
      </vt:variant>
      <vt:variant>
        <vt:lpwstr>_Toc389049956</vt:lpwstr>
      </vt:variant>
      <vt:variant>
        <vt:i4>1245239</vt:i4>
      </vt:variant>
      <vt:variant>
        <vt:i4>182</vt:i4>
      </vt:variant>
      <vt:variant>
        <vt:i4>0</vt:i4>
      </vt:variant>
      <vt:variant>
        <vt:i4>5</vt:i4>
      </vt:variant>
      <vt:variant>
        <vt:lpwstr/>
      </vt:variant>
      <vt:variant>
        <vt:lpwstr>_Toc389049955</vt:lpwstr>
      </vt:variant>
      <vt:variant>
        <vt:i4>1245239</vt:i4>
      </vt:variant>
      <vt:variant>
        <vt:i4>176</vt:i4>
      </vt:variant>
      <vt:variant>
        <vt:i4>0</vt:i4>
      </vt:variant>
      <vt:variant>
        <vt:i4>5</vt:i4>
      </vt:variant>
      <vt:variant>
        <vt:lpwstr/>
      </vt:variant>
      <vt:variant>
        <vt:lpwstr>_Toc389049954</vt:lpwstr>
      </vt:variant>
      <vt:variant>
        <vt:i4>1245239</vt:i4>
      </vt:variant>
      <vt:variant>
        <vt:i4>170</vt:i4>
      </vt:variant>
      <vt:variant>
        <vt:i4>0</vt:i4>
      </vt:variant>
      <vt:variant>
        <vt:i4>5</vt:i4>
      </vt:variant>
      <vt:variant>
        <vt:lpwstr/>
      </vt:variant>
      <vt:variant>
        <vt:lpwstr>_Toc389049953</vt:lpwstr>
      </vt:variant>
      <vt:variant>
        <vt:i4>1245239</vt:i4>
      </vt:variant>
      <vt:variant>
        <vt:i4>164</vt:i4>
      </vt:variant>
      <vt:variant>
        <vt:i4>0</vt:i4>
      </vt:variant>
      <vt:variant>
        <vt:i4>5</vt:i4>
      </vt:variant>
      <vt:variant>
        <vt:lpwstr/>
      </vt:variant>
      <vt:variant>
        <vt:lpwstr>_Toc389049951</vt:lpwstr>
      </vt:variant>
      <vt:variant>
        <vt:i4>1245239</vt:i4>
      </vt:variant>
      <vt:variant>
        <vt:i4>158</vt:i4>
      </vt:variant>
      <vt:variant>
        <vt:i4>0</vt:i4>
      </vt:variant>
      <vt:variant>
        <vt:i4>5</vt:i4>
      </vt:variant>
      <vt:variant>
        <vt:lpwstr/>
      </vt:variant>
      <vt:variant>
        <vt:lpwstr>_Toc389049950</vt:lpwstr>
      </vt:variant>
      <vt:variant>
        <vt:i4>1179703</vt:i4>
      </vt:variant>
      <vt:variant>
        <vt:i4>152</vt:i4>
      </vt:variant>
      <vt:variant>
        <vt:i4>0</vt:i4>
      </vt:variant>
      <vt:variant>
        <vt:i4>5</vt:i4>
      </vt:variant>
      <vt:variant>
        <vt:lpwstr/>
      </vt:variant>
      <vt:variant>
        <vt:lpwstr>_Toc389049949</vt:lpwstr>
      </vt:variant>
      <vt:variant>
        <vt:i4>1179703</vt:i4>
      </vt:variant>
      <vt:variant>
        <vt:i4>146</vt:i4>
      </vt:variant>
      <vt:variant>
        <vt:i4>0</vt:i4>
      </vt:variant>
      <vt:variant>
        <vt:i4>5</vt:i4>
      </vt:variant>
      <vt:variant>
        <vt:lpwstr/>
      </vt:variant>
      <vt:variant>
        <vt:lpwstr>_Toc389049948</vt:lpwstr>
      </vt:variant>
      <vt:variant>
        <vt:i4>1179703</vt:i4>
      </vt:variant>
      <vt:variant>
        <vt:i4>140</vt:i4>
      </vt:variant>
      <vt:variant>
        <vt:i4>0</vt:i4>
      </vt:variant>
      <vt:variant>
        <vt:i4>5</vt:i4>
      </vt:variant>
      <vt:variant>
        <vt:lpwstr/>
      </vt:variant>
      <vt:variant>
        <vt:lpwstr>_Toc389049947</vt:lpwstr>
      </vt:variant>
      <vt:variant>
        <vt:i4>1179703</vt:i4>
      </vt:variant>
      <vt:variant>
        <vt:i4>134</vt:i4>
      </vt:variant>
      <vt:variant>
        <vt:i4>0</vt:i4>
      </vt:variant>
      <vt:variant>
        <vt:i4>5</vt:i4>
      </vt:variant>
      <vt:variant>
        <vt:lpwstr/>
      </vt:variant>
      <vt:variant>
        <vt:lpwstr>_Toc389049946</vt:lpwstr>
      </vt:variant>
      <vt:variant>
        <vt:i4>1179703</vt:i4>
      </vt:variant>
      <vt:variant>
        <vt:i4>128</vt:i4>
      </vt:variant>
      <vt:variant>
        <vt:i4>0</vt:i4>
      </vt:variant>
      <vt:variant>
        <vt:i4>5</vt:i4>
      </vt:variant>
      <vt:variant>
        <vt:lpwstr/>
      </vt:variant>
      <vt:variant>
        <vt:lpwstr>_Toc389049945</vt:lpwstr>
      </vt:variant>
      <vt:variant>
        <vt:i4>1179703</vt:i4>
      </vt:variant>
      <vt:variant>
        <vt:i4>122</vt:i4>
      </vt:variant>
      <vt:variant>
        <vt:i4>0</vt:i4>
      </vt:variant>
      <vt:variant>
        <vt:i4>5</vt:i4>
      </vt:variant>
      <vt:variant>
        <vt:lpwstr/>
      </vt:variant>
      <vt:variant>
        <vt:lpwstr>_Toc389049944</vt:lpwstr>
      </vt:variant>
      <vt:variant>
        <vt:i4>1179703</vt:i4>
      </vt:variant>
      <vt:variant>
        <vt:i4>116</vt:i4>
      </vt:variant>
      <vt:variant>
        <vt:i4>0</vt:i4>
      </vt:variant>
      <vt:variant>
        <vt:i4>5</vt:i4>
      </vt:variant>
      <vt:variant>
        <vt:lpwstr/>
      </vt:variant>
      <vt:variant>
        <vt:lpwstr>_Toc389049943</vt:lpwstr>
      </vt:variant>
      <vt:variant>
        <vt:i4>1179703</vt:i4>
      </vt:variant>
      <vt:variant>
        <vt:i4>110</vt:i4>
      </vt:variant>
      <vt:variant>
        <vt:i4>0</vt:i4>
      </vt:variant>
      <vt:variant>
        <vt:i4>5</vt:i4>
      </vt:variant>
      <vt:variant>
        <vt:lpwstr/>
      </vt:variant>
      <vt:variant>
        <vt:lpwstr>_Toc389049942</vt:lpwstr>
      </vt:variant>
      <vt:variant>
        <vt:i4>1179703</vt:i4>
      </vt:variant>
      <vt:variant>
        <vt:i4>104</vt:i4>
      </vt:variant>
      <vt:variant>
        <vt:i4>0</vt:i4>
      </vt:variant>
      <vt:variant>
        <vt:i4>5</vt:i4>
      </vt:variant>
      <vt:variant>
        <vt:lpwstr/>
      </vt:variant>
      <vt:variant>
        <vt:lpwstr>_Toc389049941</vt:lpwstr>
      </vt:variant>
      <vt:variant>
        <vt:i4>1376311</vt:i4>
      </vt:variant>
      <vt:variant>
        <vt:i4>98</vt:i4>
      </vt:variant>
      <vt:variant>
        <vt:i4>0</vt:i4>
      </vt:variant>
      <vt:variant>
        <vt:i4>5</vt:i4>
      </vt:variant>
      <vt:variant>
        <vt:lpwstr/>
      </vt:variant>
      <vt:variant>
        <vt:lpwstr>_Toc389049939</vt:lpwstr>
      </vt:variant>
      <vt:variant>
        <vt:i4>1376311</vt:i4>
      </vt:variant>
      <vt:variant>
        <vt:i4>92</vt:i4>
      </vt:variant>
      <vt:variant>
        <vt:i4>0</vt:i4>
      </vt:variant>
      <vt:variant>
        <vt:i4>5</vt:i4>
      </vt:variant>
      <vt:variant>
        <vt:lpwstr/>
      </vt:variant>
      <vt:variant>
        <vt:lpwstr>_Toc389049937</vt:lpwstr>
      </vt:variant>
      <vt:variant>
        <vt:i4>1376311</vt:i4>
      </vt:variant>
      <vt:variant>
        <vt:i4>86</vt:i4>
      </vt:variant>
      <vt:variant>
        <vt:i4>0</vt:i4>
      </vt:variant>
      <vt:variant>
        <vt:i4>5</vt:i4>
      </vt:variant>
      <vt:variant>
        <vt:lpwstr/>
      </vt:variant>
      <vt:variant>
        <vt:lpwstr>_Toc389049936</vt:lpwstr>
      </vt:variant>
      <vt:variant>
        <vt:i4>1376311</vt:i4>
      </vt:variant>
      <vt:variant>
        <vt:i4>80</vt:i4>
      </vt:variant>
      <vt:variant>
        <vt:i4>0</vt:i4>
      </vt:variant>
      <vt:variant>
        <vt:i4>5</vt:i4>
      </vt:variant>
      <vt:variant>
        <vt:lpwstr/>
      </vt:variant>
      <vt:variant>
        <vt:lpwstr>_Toc389049935</vt:lpwstr>
      </vt:variant>
      <vt:variant>
        <vt:i4>1376311</vt:i4>
      </vt:variant>
      <vt:variant>
        <vt:i4>74</vt:i4>
      </vt:variant>
      <vt:variant>
        <vt:i4>0</vt:i4>
      </vt:variant>
      <vt:variant>
        <vt:i4>5</vt:i4>
      </vt:variant>
      <vt:variant>
        <vt:lpwstr/>
      </vt:variant>
      <vt:variant>
        <vt:lpwstr>_Toc389049934</vt:lpwstr>
      </vt:variant>
      <vt:variant>
        <vt:i4>1376311</vt:i4>
      </vt:variant>
      <vt:variant>
        <vt:i4>68</vt:i4>
      </vt:variant>
      <vt:variant>
        <vt:i4>0</vt:i4>
      </vt:variant>
      <vt:variant>
        <vt:i4>5</vt:i4>
      </vt:variant>
      <vt:variant>
        <vt:lpwstr/>
      </vt:variant>
      <vt:variant>
        <vt:lpwstr>_Toc389049933</vt:lpwstr>
      </vt:variant>
      <vt:variant>
        <vt:i4>1376311</vt:i4>
      </vt:variant>
      <vt:variant>
        <vt:i4>62</vt:i4>
      </vt:variant>
      <vt:variant>
        <vt:i4>0</vt:i4>
      </vt:variant>
      <vt:variant>
        <vt:i4>5</vt:i4>
      </vt:variant>
      <vt:variant>
        <vt:lpwstr/>
      </vt:variant>
      <vt:variant>
        <vt:lpwstr>_Toc389049931</vt:lpwstr>
      </vt:variant>
      <vt:variant>
        <vt:i4>1376311</vt:i4>
      </vt:variant>
      <vt:variant>
        <vt:i4>56</vt:i4>
      </vt:variant>
      <vt:variant>
        <vt:i4>0</vt:i4>
      </vt:variant>
      <vt:variant>
        <vt:i4>5</vt:i4>
      </vt:variant>
      <vt:variant>
        <vt:lpwstr/>
      </vt:variant>
      <vt:variant>
        <vt:lpwstr>_Toc389049930</vt:lpwstr>
      </vt:variant>
      <vt:variant>
        <vt:i4>1310775</vt:i4>
      </vt:variant>
      <vt:variant>
        <vt:i4>50</vt:i4>
      </vt:variant>
      <vt:variant>
        <vt:i4>0</vt:i4>
      </vt:variant>
      <vt:variant>
        <vt:i4>5</vt:i4>
      </vt:variant>
      <vt:variant>
        <vt:lpwstr/>
      </vt:variant>
      <vt:variant>
        <vt:lpwstr>_Toc389049929</vt:lpwstr>
      </vt:variant>
      <vt:variant>
        <vt:i4>1310775</vt:i4>
      </vt:variant>
      <vt:variant>
        <vt:i4>44</vt:i4>
      </vt:variant>
      <vt:variant>
        <vt:i4>0</vt:i4>
      </vt:variant>
      <vt:variant>
        <vt:i4>5</vt:i4>
      </vt:variant>
      <vt:variant>
        <vt:lpwstr/>
      </vt:variant>
      <vt:variant>
        <vt:lpwstr>_Toc389049928</vt:lpwstr>
      </vt:variant>
      <vt:variant>
        <vt:i4>1310775</vt:i4>
      </vt:variant>
      <vt:variant>
        <vt:i4>38</vt:i4>
      </vt:variant>
      <vt:variant>
        <vt:i4>0</vt:i4>
      </vt:variant>
      <vt:variant>
        <vt:i4>5</vt:i4>
      </vt:variant>
      <vt:variant>
        <vt:lpwstr/>
      </vt:variant>
      <vt:variant>
        <vt:lpwstr>_Toc389049927</vt:lpwstr>
      </vt:variant>
      <vt:variant>
        <vt:i4>1310775</vt:i4>
      </vt:variant>
      <vt:variant>
        <vt:i4>32</vt:i4>
      </vt:variant>
      <vt:variant>
        <vt:i4>0</vt:i4>
      </vt:variant>
      <vt:variant>
        <vt:i4>5</vt:i4>
      </vt:variant>
      <vt:variant>
        <vt:lpwstr/>
      </vt:variant>
      <vt:variant>
        <vt:lpwstr>_Toc389049926</vt:lpwstr>
      </vt:variant>
      <vt:variant>
        <vt:i4>1310775</vt:i4>
      </vt:variant>
      <vt:variant>
        <vt:i4>26</vt:i4>
      </vt:variant>
      <vt:variant>
        <vt:i4>0</vt:i4>
      </vt:variant>
      <vt:variant>
        <vt:i4>5</vt:i4>
      </vt:variant>
      <vt:variant>
        <vt:lpwstr/>
      </vt:variant>
      <vt:variant>
        <vt:lpwstr>_Toc389049925</vt:lpwstr>
      </vt:variant>
      <vt:variant>
        <vt:i4>1310775</vt:i4>
      </vt:variant>
      <vt:variant>
        <vt:i4>20</vt:i4>
      </vt:variant>
      <vt:variant>
        <vt:i4>0</vt:i4>
      </vt:variant>
      <vt:variant>
        <vt:i4>5</vt:i4>
      </vt:variant>
      <vt:variant>
        <vt:lpwstr/>
      </vt:variant>
      <vt:variant>
        <vt:lpwstr>_Toc389049924</vt:lpwstr>
      </vt:variant>
      <vt:variant>
        <vt:i4>1310775</vt:i4>
      </vt:variant>
      <vt:variant>
        <vt:i4>14</vt:i4>
      </vt:variant>
      <vt:variant>
        <vt:i4>0</vt:i4>
      </vt:variant>
      <vt:variant>
        <vt:i4>5</vt:i4>
      </vt:variant>
      <vt:variant>
        <vt:lpwstr/>
      </vt:variant>
      <vt:variant>
        <vt:lpwstr>_Toc389049923</vt:lpwstr>
      </vt:variant>
      <vt:variant>
        <vt:i4>1310775</vt:i4>
      </vt:variant>
      <vt:variant>
        <vt:i4>8</vt:i4>
      </vt:variant>
      <vt:variant>
        <vt:i4>0</vt:i4>
      </vt:variant>
      <vt:variant>
        <vt:i4>5</vt:i4>
      </vt:variant>
      <vt:variant>
        <vt:lpwstr/>
      </vt:variant>
      <vt:variant>
        <vt:lpwstr>_Toc389049922</vt:lpwstr>
      </vt:variant>
      <vt:variant>
        <vt:i4>6946825</vt:i4>
      </vt:variant>
      <vt:variant>
        <vt:i4>3</vt:i4>
      </vt:variant>
      <vt:variant>
        <vt:i4>0</vt:i4>
      </vt:variant>
      <vt:variant>
        <vt:i4>5</vt:i4>
      </vt:variant>
      <vt:variant>
        <vt:lpwstr>http://upload.wikimedia.org/wikipedia/commons/c/cf/Flag_of_Sergievsky_rayon_(Samara_oblast).png</vt:lpwstr>
      </vt:variant>
      <vt:variant>
        <vt:lpwstr/>
      </vt:variant>
      <vt:variant>
        <vt:i4>6946825</vt:i4>
      </vt:variant>
      <vt:variant>
        <vt:i4>0</vt:i4>
      </vt:variant>
      <vt:variant>
        <vt:i4>0</vt:i4>
      </vt:variant>
      <vt:variant>
        <vt:i4>5</vt:i4>
      </vt:variant>
      <vt:variant>
        <vt:lpwstr>http://upload.wikimedia.org/wikipedia/commons/c/cf/Flag_of_Sergievsky_rayon_(Samara_oblast).png</vt:lpwstr>
      </vt:variant>
      <vt:variant>
        <vt:lpwstr/>
      </vt:variant>
      <vt:variant>
        <vt:i4>6946825</vt:i4>
      </vt:variant>
      <vt:variant>
        <vt:i4>2890</vt:i4>
      </vt:variant>
      <vt:variant>
        <vt:i4>1043</vt:i4>
      </vt:variant>
      <vt:variant>
        <vt:i4>4</vt:i4>
      </vt:variant>
      <vt:variant>
        <vt:lpwstr>http://upload.wikimedia.org/wikipedia/commons/c/cf/Flag_of_Sergievsky_rayon_(Samara_oblast).png</vt:lpwstr>
      </vt:variant>
      <vt:variant>
        <vt:lpwstr/>
      </vt:variant>
      <vt:variant>
        <vt:i4>6946825</vt:i4>
      </vt:variant>
      <vt:variant>
        <vt:i4>4122</vt:i4>
      </vt:variant>
      <vt:variant>
        <vt:i4>1042</vt:i4>
      </vt:variant>
      <vt:variant>
        <vt:i4>4</vt:i4>
      </vt:variant>
      <vt:variant>
        <vt:lpwstr>http://upload.wikimedia.org/wikipedia/commons/c/cf/Flag_of_Sergievsky_rayon_(Samara_oblast).png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subotin</dc:creator>
  <cp:lastModifiedBy>Urist</cp:lastModifiedBy>
  <cp:revision>39</cp:revision>
  <cp:lastPrinted>2014-05-16T09:06:00Z</cp:lastPrinted>
  <dcterms:created xsi:type="dcterms:W3CDTF">2014-06-02T10:15:00Z</dcterms:created>
  <dcterms:modified xsi:type="dcterms:W3CDTF">2014-07-14T05:42:00Z</dcterms:modified>
</cp:coreProperties>
</file>